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08CF2" w14:textId="0EA1E8BA" w:rsidR="000928C0" w:rsidRPr="00861579" w:rsidRDefault="000928C0" w:rsidP="000928C0">
      <w:pPr>
        <w:pStyle w:val="1"/>
      </w:pPr>
      <w:r>
        <w:t xml:space="preserve">AMENDMENT No. </w:t>
      </w:r>
      <w:r w:rsidRPr="00861579">
        <w:t>01</w:t>
      </w:r>
    </w:p>
    <w:p w14:paraId="5C1BFEEC" w14:textId="77777777" w:rsidR="000928C0" w:rsidRPr="000928C0" w:rsidRDefault="000928C0" w:rsidP="000928C0">
      <w:pPr>
        <w:jc w:val="center"/>
        <w:rPr>
          <w:lang w:val="en-US" w:eastAsia="en-US"/>
        </w:rPr>
      </w:pPr>
      <w:r>
        <w:rPr>
          <w:lang w:val="en-US" w:eastAsia="en-US"/>
        </w:rPr>
        <w:t>for Bid documents ICB</w:t>
      </w:r>
      <w:r w:rsidRPr="00861579">
        <w:rPr>
          <w:lang w:val="en-US" w:eastAsia="en-US"/>
        </w:rPr>
        <w:t xml:space="preserve"> </w:t>
      </w:r>
      <w:r>
        <w:rPr>
          <w:lang w:val="en-US" w:eastAsia="en-US"/>
        </w:rPr>
        <w:t>No</w:t>
      </w:r>
      <w:r w:rsidRPr="00861579">
        <w:rPr>
          <w:lang w:val="en-US" w:eastAsia="en-US"/>
        </w:rPr>
        <w:t xml:space="preserve">. </w:t>
      </w:r>
      <w:r w:rsidRPr="000928C0">
        <w:rPr>
          <w:lang w:val="en-US" w:eastAsia="en-US"/>
        </w:rPr>
        <w:t xml:space="preserve">№ </w:t>
      </w:r>
      <w:r>
        <w:rPr>
          <w:lang w:val="en-US" w:eastAsia="en-US"/>
        </w:rPr>
        <w:t>IDA</w:t>
      </w:r>
      <w:r w:rsidRPr="000928C0">
        <w:rPr>
          <w:lang w:val="en-US" w:eastAsia="en-US"/>
        </w:rPr>
        <w:t>/</w:t>
      </w:r>
      <w:r>
        <w:rPr>
          <w:lang w:val="en-US" w:eastAsia="en-US"/>
        </w:rPr>
        <w:t>HSIP</w:t>
      </w:r>
      <w:r w:rsidRPr="000928C0">
        <w:rPr>
          <w:lang w:val="en-US" w:eastAsia="en-US"/>
        </w:rPr>
        <w:t>/</w:t>
      </w:r>
      <w:r>
        <w:rPr>
          <w:lang w:val="en-US" w:eastAsia="en-US"/>
        </w:rPr>
        <w:t>ICB</w:t>
      </w:r>
      <w:r w:rsidRPr="000928C0">
        <w:rPr>
          <w:lang w:val="en-US" w:eastAsia="en-US"/>
        </w:rPr>
        <w:t>/</w:t>
      </w:r>
      <w:r>
        <w:rPr>
          <w:lang w:val="en-US" w:eastAsia="en-US"/>
        </w:rPr>
        <w:t>W</w:t>
      </w:r>
      <w:r w:rsidRPr="000928C0">
        <w:rPr>
          <w:lang w:val="en-US" w:eastAsia="en-US"/>
        </w:rPr>
        <w:t xml:space="preserve">/2022 </w:t>
      </w:r>
    </w:p>
    <w:p w14:paraId="390F89DD" w14:textId="77777777" w:rsidR="000928C0" w:rsidRPr="00861579" w:rsidRDefault="000928C0" w:rsidP="000928C0">
      <w:pPr>
        <w:jc w:val="center"/>
        <w:rPr>
          <w:lang w:val="en-US" w:eastAsia="en-US"/>
        </w:rPr>
      </w:pPr>
      <w:r>
        <w:rPr>
          <w:lang w:val="en-US" w:eastAsia="en-US"/>
        </w:rPr>
        <w:t>for</w:t>
      </w:r>
      <w:r w:rsidRPr="00861579">
        <w:rPr>
          <w:lang w:val="en-US" w:eastAsia="en-US"/>
        </w:rPr>
        <w:t xml:space="preserve"> </w:t>
      </w:r>
      <w:r>
        <w:rPr>
          <w:lang w:val="en-US" w:eastAsia="en-US"/>
        </w:rPr>
        <w:t>procurement</w:t>
      </w:r>
      <w:r w:rsidRPr="00861579">
        <w:rPr>
          <w:lang w:val="en-US" w:eastAsia="en-US"/>
        </w:rPr>
        <w:t xml:space="preserve"> </w:t>
      </w:r>
      <w:r>
        <w:rPr>
          <w:lang w:val="en-US" w:eastAsia="en-US"/>
        </w:rPr>
        <w:t>of</w:t>
      </w:r>
      <w:r w:rsidRPr="00861579">
        <w:rPr>
          <w:lang w:val="en-US" w:eastAsia="en-US"/>
        </w:rPr>
        <w:t xml:space="preserve"> </w:t>
      </w:r>
      <w:r>
        <w:rPr>
          <w:lang w:val="en-US" w:eastAsia="en-US"/>
        </w:rPr>
        <w:t>works</w:t>
      </w:r>
      <w:r w:rsidRPr="00861579">
        <w:rPr>
          <w:lang w:val="en-US" w:eastAsia="en-US"/>
        </w:rPr>
        <w:t xml:space="preserve"> </w:t>
      </w:r>
      <w:r>
        <w:rPr>
          <w:lang w:val="en-US" w:eastAsia="en-US"/>
        </w:rPr>
        <w:t>for</w:t>
      </w:r>
      <w:r w:rsidRPr="00861579">
        <w:rPr>
          <w:lang w:val="en-US" w:eastAsia="en-US"/>
        </w:rPr>
        <w:t xml:space="preserve"> </w:t>
      </w:r>
      <w:r>
        <w:rPr>
          <w:lang w:val="en-US" w:eastAsia="en-US"/>
        </w:rPr>
        <w:t>reconstruction</w:t>
      </w:r>
      <w:r w:rsidRPr="00861579">
        <w:rPr>
          <w:lang w:val="en-US" w:eastAsia="en-US"/>
        </w:rPr>
        <w:t xml:space="preserve"> </w:t>
      </w:r>
      <w:r>
        <w:rPr>
          <w:lang w:val="en-US" w:eastAsia="en-US"/>
        </w:rPr>
        <w:t>of</w:t>
      </w:r>
      <w:r w:rsidRPr="00861579">
        <w:rPr>
          <w:lang w:val="en-US" w:eastAsia="en-US"/>
        </w:rPr>
        <w:t xml:space="preserve"> the main section of heating network "Vostok" from СК-В-3а to НС№4 (I, III, IV - start-up facilities).</w:t>
      </w:r>
    </w:p>
    <w:p w14:paraId="2428ACDE" w14:textId="77777777" w:rsidR="000928C0" w:rsidRPr="00861579" w:rsidRDefault="000928C0" w:rsidP="000928C0">
      <w:pPr>
        <w:jc w:val="center"/>
        <w:rPr>
          <w:lang w:val="en-US" w:eastAsia="en-US"/>
        </w:rPr>
      </w:pPr>
    </w:p>
    <w:p w14:paraId="53062469" w14:textId="77777777" w:rsidR="00447FBF" w:rsidRPr="00F607A0" w:rsidRDefault="00447FBF" w:rsidP="00C14ACF">
      <w:pPr>
        <w:jc w:val="center"/>
        <w:rPr>
          <w:lang w:val="en-US" w:eastAsia="en-US"/>
        </w:rPr>
      </w:pPr>
    </w:p>
    <w:p w14:paraId="3E333C2C" w14:textId="77777777" w:rsidR="000928C0" w:rsidRPr="00861579" w:rsidRDefault="000928C0" w:rsidP="000928C0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In</w:t>
      </w:r>
      <w:r w:rsidRPr="008615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accordance</w:t>
      </w:r>
      <w:r w:rsidRPr="008615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with</w:t>
      </w:r>
      <w:r w:rsidRPr="008615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clause</w:t>
      </w:r>
      <w:r w:rsidRPr="00861579">
        <w:rPr>
          <w:szCs w:val="24"/>
          <w:lang w:val="en-US"/>
        </w:rPr>
        <w:t xml:space="preserve"> 8 </w:t>
      </w:r>
      <w:r>
        <w:rPr>
          <w:szCs w:val="24"/>
          <w:lang w:val="en-US"/>
        </w:rPr>
        <w:t>of</w:t>
      </w:r>
      <w:r w:rsidRPr="008615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Section</w:t>
      </w:r>
      <w:r w:rsidRPr="008615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Pr="00861579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Instructions</w:t>
      </w:r>
      <w:r w:rsidRPr="008615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to</w:t>
      </w:r>
      <w:r w:rsidRPr="008615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Bidders</w:t>
      </w:r>
      <w:r w:rsidRPr="00861579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OJSC “Bishkekteploset” includes and amends bid documents No. IDA</w:t>
      </w:r>
      <w:r w:rsidRPr="00861579">
        <w:rPr>
          <w:szCs w:val="24"/>
          <w:lang w:val="en-US"/>
        </w:rPr>
        <w:t>/</w:t>
      </w:r>
      <w:r>
        <w:rPr>
          <w:szCs w:val="24"/>
          <w:lang w:val="en-US"/>
        </w:rPr>
        <w:t>HSIP</w:t>
      </w:r>
      <w:r w:rsidRPr="00861579">
        <w:rPr>
          <w:szCs w:val="24"/>
          <w:lang w:val="en-US"/>
        </w:rPr>
        <w:t>/</w:t>
      </w:r>
      <w:r>
        <w:rPr>
          <w:szCs w:val="24"/>
          <w:lang w:val="en-US"/>
        </w:rPr>
        <w:t>ICB</w:t>
      </w:r>
      <w:r w:rsidRPr="00861579">
        <w:rPr>
          <w:szCs w:val="24"/>
          <w:lang w:val="en-US"/>
        </w:rPr>
        <w:t>/</w:t>
      </w:r>
      <w:r>
        <w:rPr>
          <w:szCs w:val="24"/>
          <w:lang w:val="en-US"/>
        </w:rPr>
        <w:t>W</w:t>
      </w:r>
      <w:r w:rsidRPr="00861579">
        <w:rPr>
          <w:szCs w:val="24"/>
          <w:lang w:val="en-US"/>
        </w:rPr>
        <w:t xml:space="preserve">/2022 </w:t>
      </w:r>
      <w:r>
        <w:rPr>
          <w:lang w:val="en-US" w:eastAsia="en-US"/>
        </w:rPr>
        <w:t>for</w:t>
      </w:r>
      <w:r w:rsidRPr="00861579">
        <w:rPr>
          <w:lang w:val="en-US" w:eastAsia="en-US"/>
        </w:rPr>
        <w:t xml:space="preserve"> </w:t>
      </w:r>
      <w:r>
        <w:rPr>
          <w:lang w:val="en-US" w:eastAsia="en-US"/>
        </w:rPr>
        <w:t>procurement</w:t>
      </w:r>
      <w:r w:rsidRPr="00861579">
        <w:rPr>
          <w:lang w:val="en-US" w:eastAsia="en-US"/>
        </w:rPr>
        <w:t xml:space="preserve"> </w:t>
      </w:r>
      <w:r>
        <w:rPr>
          <w:lang w:val="en-US" w:eastAsia="en-US"/>
        </w:rPr>
        <w:t>of</w:t>
      </w:r>
      <w:r w:rsidRPr="00861579">
        <w:rPr>
          <w:lang w:val="en-US" w:eastAsia="en-US"/>
        </w:rPr>
        <w:t xml:space="preserve"> </w:t>
      </w:r>
      <w:r>
        <w:rPr>
          <w:lang w:val="en-US" w:eastAsia="en-US"/>
        </w:rPr>
        <w:t>works</w:t>
      </w:r>
      <w:r w:rsidRPr="00861579">
        <w:rPr>
          <w:lang w:val="en-US" w:eastAsia="en-US"/>
        </w:rPr>
        <w:t xml:space="preserve"> </w:t>
      </w:r>
      <w:r>
        <w:rPr>
          <w:lang w:val="en-US" w:eastAsia="en-US"/>
        </w:rPr>
        <w:t>for</w:t>
      </w:r>
      <w:r w:rsidRPr="00861579">
        <w:rPr>
          <w:lang w:val="en-US" w:eastAsia="en-US"/>
        </w:rPr>
        <w:t xml:space="preserve"> </w:t>
      </w:r>
      <w:r>
        <w:rPr>
          <w:lang w:val="en-US" w:eastAsia="en-US"/>
        </w:rPr>
        <w:t>reconstruction</w:t>
      </w:r>
      <w:r w:rsidRPr="00861579">
        <w:rPr>
          <w:lang w:val="en-US" w:eastAsia="en-US"/>
        </w:rPr>
        <w:t xml:space="preserve"> </w:t>
      </w:r>
      <w:r>
        <w:rPr>
          <w:lang w:val="en-US" w:eastAsia="en-US"/>
        </w:rPr>
        <w:t>of</w:t>
      </w:r>
      <w:r w:rsidRPr="00861579">
        <w:rPr>
          <w:lang w:val="en-US" w:eastAsia="en-US"/>
        </w:rPr>
        <w:t xml:space="preserve"> the main section of heating network "Vostok" from СК-В-3а to НС№4 (I, III, IV - start-up facilities</w:t>
      </w:r>
      <w:r w:rsidRPr="00861579">
        <w:rPr>
          <w:szCs w:val="24"/>
          <w:lang w:val="en-US"/>
        </w:rPr>
        <w:t>:</w:t>
      </w:r>
    </w:p>
    <w:p w14:paraId="443426E7" w14:textId="77777777" w:rsidR="00235E13" w:rsidRPr="008D5622" w:rsidRDefault="00235E13" w:rsidP="009B03F2">
      <w:pPr>
        <w:pStyle w:val="SectionIXHeader"/>
        <w:spacing w:before="0" w:after="0"/>
        <w:rPr>
          <w:szCs w:val="24"/>
        </w:rPr>
      </w:pPr>
    </w:p>
    <w:p w14:paraId="720E2678" w14:textId="72156636" w:rsidR="000928C0" w:rsidRPr="00861579" w:rsidRDefault="000928C0" w:rsidP="000928C0">
      <w:pPr>
        <w:rPr>
          <w:lang w:val="en-US" w:eastAsia="en-US"/>
        </w:rPr>
      </w:pPr>
      <w:r>
        <w:rPr>
          <w:szCs w:val="24"/>
          <w:lang w:val="en-US"/>
        </w:rPr>
        <w:t>The</w:t>
      </w:r>
      <w:r w:rsidRPr="008615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following</w:t>
      </w:r>
      <w:r w:rsidRPr="008615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clauses</w:t>
      </w:r>
      <w:r w:rsidRPr="008615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</w:t>
      </w:r>
      <w:r w:rsidRPr="008615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annexes</w:t>
      </w:r>
      <w:r w:rsidRPr="008615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are amended</w:t>
      </w:r>
      <w:r w:rsidRPr="00861579">
        <w:rPr>
          <w:lang w:val="en-US" w:eastAsia="en-US"/>
        </w:rPr>
        <w:t>:</w:t>
      </w:r>
    </w:p>
    <w:p w14:paraId="293AE90F" w14:textId="77777777" w:rsidR="00C14ACF" w:rsidRPr="000928C0" w:rsidRDefault="00C14ACF" w:rsidP="00235E13">
      <w:pPr>
        <w:jc w:val="both"/>
        <w:rPr>
          <w:szCs w:val="24"/>
          <w:lang w:val="en-US"/>
        </w:rPr>
      </w:pPr>
    </w:p>
    <w:p w14:paraId="3772CCAE" w14:textId="77777777" w:rsidR="000928C0" w:rsidRPr="00861579" w:rsidRDefault="000928C0" w:rsidP="000928C0">
      <w:pPr>
        <w:spacing w:after="200"/>
        <w:rPr>
          <w:b/>
          <w:szCs w:val="24"/>
          <w:lang w:val="en-US"/>
        </w:rPr>
      </w:pPr>
      <w:bookmarkStart w:id="0" w:name="_Toc505659531"/>
      <w:bookmarkStart w:id="1" w:name="_Toc506185679"/>
      <w:r>
        <w:rPr>
          <w:b/>
          <w:szCs w:val="24"/>
          <w:lang w:val="en-US"/>
        </w:rPr>
        <w:t>Section</w:t>
      </w:r>
      <w:r w:rsidRPr="00861579">
        <w:rPr>
          <w:b/>
          <w:szCs w:val="24"/>
          <w:lang w:val="en-US"/>
        </w:rPr>
        <w:t xml:space="preserve"> IV.  </w:t>
      </w:r>
      <w:r>
        <w:rPr>
          <w:b/>
          <w:szCs w:val="24"/>
          <w:lang w:val="en-US"/>
        </w:rPr>
        <w:t>Bidding forms</w:t>
      </w:r>
      <w:r w:rsidRPr="00861579">
        <w:rPr>
          <w:b/>
          <w:szCs w:val="24"/>
          <w:lang w:val="en-US"/>
        </w:rPr>
        <w:t xml:space="preserve"> </w:t>
      </w:r>
    </w:p>
    <w:p w14:paraId="0AFA24EF" w14:textId="77777777" w:rsidR="000928C0" w:rsidRPr="00861579" w:rsidRDefault="000928C0" w:rsidP="000928C0">
      <w:pPr>
        <w:spacing w:after="200"/>
        <w:rPr>
          <w:b/>
          <w:szCs w:val="24"/>
          <w:lang w:val="en-US"/>
        </w:rPr>
      </w:pPr>
      <w:r>
        <w:rPr>
          <w:b/>
          <w:szCs w:val="24"/>
          <w:lang w:val="en-US"/>
        </w:rPr>
        <w:t>Tables</w:t>
      </w:r>
      <w:r w:rsidRPr="00861579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>of</w:t>
      </w:r>
      <w:r w:rsidRPr="00861579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>Bill</w:t>
      </w:r>
      <w:r w:rsidRPr="00861579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>of</w:t>
      </w:r>
      <w:r w:rsidRPr="00861579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>Quantities for lot 1, 2 and 3</w:t>
      </w:r>
    </w:p>
    <w:p w14:paraId="0B14A0D9" w14:textId="77E12165" w:rsidR="000928C0" w:rsidRDefault="000928C0" w:rsidP="000928C0">
      <w:pPr>
        <w:spacing w:after="200"/>
        <w:rPr>
          <w:szCs w:val="24"/>
          <w:lang w:val="en-US"/>
        </w:rPr>
      </w:pPr>
      <w:r>
        <w:rPr>
          <w:szCs w:val="24"/>
          <w:lang w:val="en-US"/>
        </w:rPr>
        <w:t xml:space="preserve">Change the temperature </w:t>
      </w:r>
      <w:r w:rsidRPr="00861579">
        <w:rPr>
          <w:szCs w:val="24"/>
          <w:lang w:val="en-US"/>
        </w:rPr>
        <w:t>450</w:t>
      </w:r>
      <w:r>
        <w:rPr>
          <w:szCs w:val="24"/>
          <w:vertAlign w:val="superscript"/>
          <w:lang w:val="en-US"/>
        </w:rPr>
        <w:t>0</w:t>
      </w:r>
      <w:r w:rsidRPr="00861579">
        <w:rPr>
          <w:szCs w:val="24"/>
          <w:lang w:val="en-US"/>
        </w:rPr>
        <w:t xml:space="preserve"> C in </w:t>
      </w:r>
      <w:r>
        <w:rPr>
          <w:szCs w:val="24"/>
          <w:lang w:val="en-US"/>
        </w:rPr>
        <w:t>items</w:t>
      </w:r>
      <w:r w:rsidRPr="00861579">
        <w:rPr>
          <w:szCs w:val="24"/>
          <w:lang w:val="en-US"/>
        </w:rPr>
        <w:t xml:space="preserve"> relat</w:t>
      </w:r>
      <w:r>
        <w:rPr>
          <w:szCs w:val="24"/>
          <w:lang w:val="en-US"/>
        </w:rPr>
        <w:t>ed</w:t>
      </w:r>
      <w:r w:rsidRPr="00861579">
        <w:rPr>
          <w:szCs w:val="24"/>
          <w:lang w:val="en-US"/>
        </w:rPr>
        <w:t xml:space="preserve"> to butterfly valves, ball valv</w:t>
      </w:r>
      <w:bookmarkStart w:id="2" w:name="_GoBack"/>
      <w:bookmarkEnd w:id="2"/>
      <w:r w:rsidRPr="00861579">
        <w:rPr>
          <w:szCs w:val="24"/>
          <w:lang w:val="en-US"/>
        </w:rPr>
        <w:t xml:space="preserve">es, drain valves, air </w:t>
      </w:r>
      <w:r>
        <w:rPr>
          <w:szCs w:val="24"/>
          <w:lang w:val="en-US"/>
        </w:rPr>
        <w:t>valves</w:t>
      </w:r>
      <w:r w:rsidRPr="00861579">
        <w:rPr>
          <w:szCs w:val="24"/>
          <w:lang w:val="en-US"/>
        </w:rPr>
        <w:t xml:space="preserve"> and connectors to: </w:t>
      </w:r>
      <w:r>
        <w:rPr>
          <w:szCs w:val="24"/>
          <w:lang w:val="en-US"/>
        </w:rPr>
        <w:t xml:space="preserve">from </w:t>
      </w:r>
      <w:r w:rsidRPr="00861579">
        <w:rPr>
          <w:szCs w:val="24"/>
          <w:lang w:val="en-US"/>
        </w:rPr>
        <w:t xml:space="preserve">0 </w:t>
      </w:r>
      <w:r>
        <w:rPr>
          <w:szCs w:val="24"/>
          <w:lang w:val="en-US"/>
        </w:rPr>
        <w:t xml:space="preserve">up </w:t>
      </w:r>
      <w:r w:rsidRPr="00861579">
        <w:rPr>
          <w:szCs w:val="24"/>
          <w:lang w:val="en-US"/>
        </w:rPr>
        <w:t>to +200</w:t>
      </w:r>
      <w:r>
        <w:rPr>
          <w:szCs w:val="24"/>
          <w:vertAlign w:val="superscript"/>
          <w:lang w:val="en-US"/>
        </w:rPr>
        <w:t>0</w:t>
      </w:r>
      <w:r w:rsidRPr="00861579">
        <w:rPr>
          <w:szCs w:val="24"/>
          <w:lang w:val="en-US"/>
        </w:rPr>
        <w:t xml:space="preserve"> C</w:t>
      </w:r>
    </w:p>
    <w:bookmarkEnd w:id="0"/>
    <w:bookmarkEnd w:id="1"/>
    <w:p w14:paraId="0FD9DB2B" w14:textId="711AC993" w:rsidR="000928C0" w:rsidRPr="00A2681E" w:rsidRDefault="000928C0" w:rsidP="000928C0">
      <w:pPr>
        <w:rPr>
          <w:b/>
          <w:bCs/>
          <w:szCs w:val="24"/>
          <w:lang w:val="en-US" w:eastAsia="en-US"/>
        </w:rPr>
      </w:pPr>
      <w:r>
        <w:rPr>
          <w:b/>
          <w:bCs/>
          <w:szCs w:val="24"/>
          <w:lang w:val="en-US" w:eastAsia="en-US"/>
        </w:rPr>
        <w:t xml:space="preserve">Section </w:t>
      </w:r>
      <w:r w:rsidRPr="00A2681E">
        <w:rPr>
          <w:b/>
          <w:bCs/>
          <w:szCs w:val="24"/>
          <w:lang w:val="en-US" w:eastAsia="en-US"/>
        </w:rPr>
        <w:t xml:space="preserve">2 – </w:t>
      </w:r>
      <w:r>
        <w:rPr>
          <w:b/>
          <w:bCs/>
          <w:szCs w:val="24"/>
          <w:lang w:val="en-US" w:eastAsia="en-US"/>
        </w:rPr>
        <w:t>Work requirements</w:t>
      </w:r>
      <w:r w:rsidR="008D5622">
        <w:rPr>
          <w:b/>
          <w:bCs/>
          <w:szCs w:val="24"/>
          <w:lang w:val="en-US" w:eastAsia="en-US"/>
        </w:rPr>
        <w:t xml:space="preserve"> for the Lot 1,2 and 3</w:t>
      </w:r>
    </w:p>
    <w:p w14:paraId="4C3841FF" w14:textId="77777777" w:rsidR="000928C0" w:rsidRDefault="000928C0" w:rsidP="000928C0">
      <w:pPr>
        <w:rPr>
          <w:bCs/>
          <w:szCs w:val="24"/>
          <w:lang w:val="en-US" w:eastAsia="en-US"/>
        </w:rPr>
      </w:pPr>
    </w:p>
    <w:p w14:paraId="2987724A" w14:textId="13D4C708" w:rsidR="000928C0" w:rsidRPr="000928C0" w:rsidRDefault="000928C0" w:rsidP="000928C0">
      <w:pPr>
        <w:spacing w:after="200"/>
        <w:rPr>
          <w:bCs/>
          <w:szCs w:val="24"/>
          <w:lang w:val="en-US" w:eastAsia="en-US"/>
        </w:rPr>
      </w:pPr>
      <w:r w:rsidRPr="00A2681E">
        <w:rPr>
          <w:bCs/>
          <w:szCs w:val="24"/>
          <w:lang w:val="en-US" w:eastAsia="en-US"/>
        </w:rPr>
        <w:t xml:space="preserve">Steel electric-welded straight-seamed heat-treated pipe of Group B made of steel St </w:t>
      </w:r>
      <w:r w:rsidR="008D5622">
        <w:rPr>
          <w:bCs/>
          <w:szCs w:val="24"/>
          <w:lang w:val="en-US" w:eastAsia="en-US"/>
        </w:rPr>
        <w:t>1</w:t>
      </w:r>
      <w:r w:rsidRPr="00A2681E">
        <w:rPr>
          <w:bCs/>
          <w:szCs w:val="24"/>
          <w:lang w:val="en-US" w:eastAsia="en-US"/>
        </w:rPr>
        <w:t>0, GOST 1050-</w:t>
      </w:r>
      <w:r>
        <w:rPr>
          <w:bCs/>
          <w:szCs w:val="24"/>
          <w:lang w:val="en-US" w:eastAsia="en-US"/>
        </w:rPr>
        <w:t>77</w:t>
      </w:r>
      <w:r w:rsidRPr="00A2681E">
        <w:rPr>
          <w:bCs/>
          <w:szCs w:val="24"/>
          <w:lang w:val="en-US" w:eastAsia="en-US"/>
        </w:rPr>
        <w:t>, accuracy class 1, with 100% quality control of welded seams</w:t>
      </w:r>
      <w:r w:rsidRPr="000928C0">
        <w:rPr>
          <w:lang w:val="en-US"/>
        </w:rPr>
        <w:t xml:space="preserve"> </w:t>
      </w:r>
      <w:r w:rsidRPr="000928C0">
        <w:rPr>
          <w:bCs/>
          <w:szCs w:val="24"/>
          <w:lang w:val="en-US" w:eastAsia="en-US"/>
        </w:rPr>
        <w:t xml:space="preserve">according to item 12 and </w:t>
      </w:r>
      <w:r w:rsidR="00E006BA">
        <w:rPr>
          <w:bCs/>
          <w:szCs w:val="24"/>
          <w:lang w:val="en-US" w:eastAsia="en-US"/>
        </w:rPr>
        <w:t xml:space="preserve">bending </w:t>
      </w:r>
      <w:r w:rsidRPr="000928C0">
        <w:rPr>
          <w:bCs/>
          <w:szCs w:val="24"/>
          <w:lang w:val="en-US" w:eastAsia="en-US"/>
        </w:rPr>
        <w:t xml:space="preserve">tested according to GOST 3728-78 allowed to use </w:t>
      </w:r>
      <w:r>
        <w:rPr>
          <w:bCs/>
          <w:szCs w:val="24"/>
          <w:lang w:val="en-US" w:eastAsia="en-US"/>
        </w:rPr>
        <w:t xml:space="preserve">steel </w:t>
      </w:r>
      <w:r w:rsidRPr="000928C0">
        <w:rPr>
          <w:bCs/>
          <w:szCs w:val="24"/>
          <w:lang w:val="en-US" w:eastAsia="en-US"/>
        </w:rPr>
        <w:t xml:space="preserve">pipes </w:t>
      </w:r>
      <w:r>
        <w:rPr>
          <w:bCs/>
          <w:szCs w:val="24"/>
          <w:lang w:val="en-US" w:eastAsia="en-US"/>
        </w:rPr>
        <w:t>with</w:t>
      </w:r>
      <w:r w:rsidRPr="000928C0">
        <w:rPr>
          <w:bCs/>
          <w:szCs w:val="24"/>
          <w:lang w:val="en-US" w:eastAsia="en-US"/>
        </w:rPr>
        <w:t xml:space="preserve"> quality not </w:t>
      </w:r>
      <w:r>
        <w:rPr>
          <w:bCs/>
          <w:szCs w:val="24"/>
          <w:lang w:val="en-US" w:eastAsia="en-US"/>
        </w:rPr>
        <w:t>lower</w:t>
      </w:r>
      <w:r w:rsidRPr="000928C0">
        <w:rPr>
          <w:bCs/>
          <w:szCs w:val="24"/>
          <w:lang w:val="en-US" w:eastAsia="en-US"/>
        </w:rPr>
        <w:t xml:space="preserve"> </w:t>
      </w:r>
      <w:r>
        <w:rPr>
          <w:bCs/>
          <w:szCs w:val="24"/>
          <w:lang w:val="en-US" w:eastAsia="en-US"/>
        </w:rPr>
        <w:t>but higher</w:t>
      </w:r>
      <w:r w:rsidR="00E006BA">
        <w:rPr>
          <w:bCs/>
          <w:szCs w:val="24"/>
          <w:lang w:val="en-US" w:eastAsia="en-US"/>
        </w:rPr>
        <w:t xml:space="preserve"> than</w:t>
      </w:r>
      <w:r w:rsidRPr="000928C0">
        <w:rPr>
          <w:bCs/>
          <w:szCs w:val="24"/>
          <w:lang w:val="en-US" w:eastAsia="en-US"/>
        </w:rPr>
        <w:t xml:space="preserve"> the requirements </w:t>
      </w:r>
      <w:r w:rsidR="00E006BA">
        <w:rPr>
          <w:bCs/>
          <w:szCs w:val="24"/>
          <w:lang w:val="en-US" w:eastAsia="en-US"/>
        </w:rPr>
        <w:t>for</w:t>
      </w:r>
      <w:r w:rsidRPr="000928C0">
        <w:rPr>
          <w:bCs/>
          <w:szCs w:val="24"/>
          <w:lang w:val="en-US" w:eastAsia="en-US"/>
        </w:rPr>
        <w:t xml:space="preserve"> steel </w:t>
      </w:r>
      <w:r w:rsidR="00E006BA">
        <w:rPr>
          <w:bCs/>
          <w:szCs w:val="24"/>
          <w:lang w:val="en-US" w:eastAsia="en-US"/>
        </w:rPr>
        <w:t xml:space="preserve">of </w:t>
      </w:r>
      <w:r w:rsidRPr="000928C0">
        <w:rPr>
          <w:bCs/>
          <w:szCs w:val="24"/>
          <w:lang w:val="en-US" w:eastAsia="en-US"/>
        </w:rPr>
        <w:t>S</w:t>
      </w:r>
      <w:r w:rsidR="00E006BA">
        <w:rPr>
          <w:bCs/>
          <w:szCs w:val="24"/>
          <w:lang w:val="en-US" w:eastAsia="en-US"/>
        </w:rPr>
        <w:t>t</w:t>
      </w:r>
      <w:r w:rsidRPr="000928C0">
        <w:rPr>
          <w:bCs/>
          <w:szCs w:val="24"/>
          <w:lang w:val="en-US" w:eastAsia="en-US"/>
        </w:rPr>
        <w:t xml:space="preserve"> 10</w:t>
      </w:r>
      <w:r w:rsidR="00E006BA" w:rsidRPr="00E006BA">
        <w:rPr>
          <w:bCs/>
          <w:szCs w:val="24"/>
          <w:lang w:val="en-US" w:eastAsia="en-US"/>
        </w:rPr>
        <w:t xml:space="preserve"> </w:t>
      </w:r>
      <w:r w:rsidR="00E006BA" w:rsidRPr="000928C0">
        <w:rPr>
          <w:bCs/>
          <w:szCs w:val="24"/>
          <w:lang w:val="en-US" w:eastAsia="en-US"/>
        </w:rPr>
        <w:t>grade</w:t>
      </w:r>
      <w:r w:rsidRPr="000928C0">
        <w:rPr>
          <w:bCs/>
          <w:szCs w:val="24"/>
          <w:lang w:val="en-US" w:eastAsia="en-US"/>
        </w:rPr>
        <w:t>.</w:t>
      </w:r>
      <w:r w:rsidRPr="00A2681E">
        <w:rPr>
          <w:bCs/>
          <w:szCs w:val="24"/>
          <w:lang w:val="en-US" w:eastAsia="en-US"/>
        </w:rPr>
        <w:t xml:space="preserve"> </w:t>
      </w:r>
    </w:p>
    <w:p w14:paraId="36B41DF9" w14:textId="59EFAE04" w:rsidR="003935FB" w:rsidRPr="000928C0" w:rsidRDefault="003935FB" w:rsidP="009B03F2">
      <w:pPr>
        <w:spacing w:after="200"/>
        <w:rPr>
          <w:b/>
          <w:bCs/>
          <w:szCs w:val="24"/>
          <w:lang w:val="en-US" w:eastAsia="en-US"/>
        </w:rPr>
      </w:pPr>
    </w:p>
    <w:p w14:paraId="6C0DD9FA" w14:textId="77777777" w:rsidR="000928C0" w:rsidRPr="008D5622" w:rsidRDefault="000928C0" w:rsidP="009B03F2">
      <w:pPr>
        <w:spacing w:after="200"/>
        <w:rPr>
          <w:bCs/>
          <w:szCs w:val="24"/>
          <w:lang w:val="en-US" w:eastAsia="en-US"/>
        </w:rPr>
      </w:pPr>
    </w:p>
    <w:p w14:paraId="56EAD9D8" w14:textId="77777777" w:rsidR="000928C0" w:rsidRDefault="000928C0" w:rsidP="009B03F2">
      <w:pPr>
        <w:spacing w:after="200"/>
        <w:rPr>
          <w:bCs/>
          <w:szCs w:val="24"/>
          <w:lang w:val="en-US" w:eastAsia="en-US"/>
        </w:rPr>
      </w:pPr>
    </w:p>
    <w:p w14:paraId="0AB4170D" w14:textId="77777777" w:rsidR="000928C0" w:rsidRDefault="000928C0" w:rsidP="009B03F2">
      <w:pPr>
        <w:spacing w:after="200"/>
        <w:rPr>
          <w:bCs/>
          <w:szCs w:val="24"/>
          <w:lang w:val="en-US" w:eastAsia="en-US"/>
        </w:rPr>
      </w:pPr>
    </w:p>
    <w:p w14:paraId="39E5108F" w14:textId="77777777" w:rsidR="000928C0" w:rsidRDefault="000928C0" w:rsidP="009B03F2">
      <w:pPr>
        <w:spacing w:after="200"/>
        <w:rPr>
          <w:bCs/>
          <w:szCs w:val="24"/>
          <w:lang w:val="en-US" w:eastAsia="en-US"/>
        </w:rPr>
      </w:pPr>
    </w:p>
    <w:p w14:paraId="23B918B0" w14:textId="77777777" w:rsidR="000928C0" w:rsidRDefault="000928C0" w:rsidP="009B03F2">
      <w:pPr>
        <w:spacing w:after="200"/>
        <w:rPr>
          <w:bCs/>
          <w:szCs w:val="24"/>
          <w:lang w:val="en-US" w:eastAsia="en-US"/>
        </w:rPr>
      </w:pPr>
    </w:p>
    <w:p w14:paraId="0EF4F082" w14:textId="77777777" w:rsidR="000928C0" w:rsidRDefault="000928C0" w:rsidP="009B03F2">
      <w:pPr>
        <w:spacing w:after="200"/>
        <w:rPr>
          <w:bCs/>
          <w:szCs w:val="24"/>
          <w:lang w:val="en-US" w:eastAsia="en-US"/>
        </w:rPr>
      </w:pPr>
    </w:p>
    <w:p w14:paraId="65BB5329" w14:textId="77777777" w:rsidR="000928C0" w:rsidRPr="000928C0" w:rsidRDefault="000928C0" w:rsidP="009B03F2">
      <w:pPr>
        <w:spacing w:after="200"/>
        <w:rPr>
          <w:bCs/>
          <w:szCs w:val="24"/>
          <w:lang w:val="en-US" w:eastAsia="en-US"/>
        </w:rPr>
      </w:pPr>
    </w:p>
    <w:p w14:paraId="2FBC72EA" w14:textId="77777777" w:rsidR="003935FB" w:rsidRPr="000928C0" w:rsidRDefault="003935FB" w:rsidP="009B03F2">
      <w:pPr>
        <w:spacing w:after="200"/>
        <w:rPr>
          <w:b/>
          <w:bCs/>
          <w:szCs w:val="24"/>
          <w:lang w:val="en-US" w:eastAsia="en-US"/>
        </w:rPr>
      </w:pPr>
    </w:p>
    <w:p w14:paraId="68399F5D" w14:textId="77777777" w:rsidR="003935FB" w:rsidRPr="000928C0" w:rsidRDefault="003935FB" w:rsidP="009B03F2">
      <w:pPr>
        <w:spacing w:after="200"/>
        <w:rPr>
          <w:b/>
          <w:bCs/>
          <w:szCs w:val="24"/>
          <w:lang w:val="en-US" w:eastAsia="en-US"/>
        </w:rPr>
      </w:pPr>
    </w:p>
    <w:sectPr w:rsidR="003935FB" w:rsidRPr="000928C0" w:rsidSect="00744DE4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3AC6C2" w16cid:durableId="2208F0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44C5"/>
    <w:multiLevelType w:val="hybridMultilevel"/>
    <w:tmpl w:val="75F22C48"/>
    <w:lvl w:ilvl="0" w:tplc="C6DEB4B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E3D5C"/>
    <w:multiLevelType w:val="hybridMultilevel"/>
    <w:tmpl w:val="7444E798"/>
    <w:lvl w:ilvl="0" w:tplc="829AD1CE">
      <w:start w:val="30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510FE"/>
    <w:multiLevelType w:val="hybridMultilevel"/>
    <w:tmpl w:val="D278FAD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111A1"/>
    <w:multiLevelType w:val="hybridMultilevel"/>
    <w:tmpl w:val="32EE514E"/>
    <w:lvl w:ilvl="0" w:tplc="EFB202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D049CF"/>
    <w:multiLevelType w:val="hybridMultilevel"/>
    <w:tmpl w:val="AF54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4D9B"/>
    <w:multiLevelType w:val="hybridMultilevel"/>
    <w:tmpl w:val="6FFC706C"/>
    <w:lvl w:ilvl="0" w:tplc="8958699E">
      <w:start w:val="1"/>
      <w:numFmt w:val="decimal"/>
      <w:lvlText w:val="(%1)"/>
      <w:lvlJc w:val="left"/>
      <w:pPr>
        <w:ind w:left="88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6" w15:restartNumberingAfterBreak="0">
    <w:nsid w:val="62093854"/>
    <w:multiLevelType w:val="hybridMultilevel"/>
    <w:tmpl w:val="5786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80D23"/>
    <w:multiLevelType w:val="hybridMultilevel"/>
    <w:tmpl w:val="1A98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61AFB"/>
    <w:multiLevelType w:val="hybridMultilevel"/>
    <w:tmpl w:val="573ABE2A"/>
    <w:lvl w:ilvl="0" w:tplc="187493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8D7508"/>
    <w:multiLevelType w:val="hybridMultilevel"/>
    <w:tmpl w:val="5076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4F"/>
    <w:rsid w:val="000928C0"/>
    <w:rsid w:val="000B4917"/>
    <w:rsid w:val="000C50B3"/>
    <w:rsid w:val="000D7C26"/>
    <w:rsid w:val="000F78E9"/>
    <w:rsid w:val="00193BD9"/>
    <w:rsid w:val="001A3B79"/>
    <w:rsid w:val="001E0BC4"/>
    <w:rsid w:val="001E16D3"/>
    <w:rsid w:val="001E2744"/>
    <w:rsid w:val="00235E13"/>
    <w:rsid w:val="0027212D"/>
    <w:rsid w:val="002721EB"/>
    <w:rsid w:val="00294BE8"/>
    <w:rsid w:val="002E65E0"/>
    <w:rsid w:val="00303854"/>
    <w:rsid w:val="00326498"/>
    <w:rsid w:val="0033716C"/>
    <w:rsid w:val="00357428"/>
    <w:rsid w:val="00364E73"/>
    <w:rsid w:val="003935FB"/>
    <w:rsid w:val="00422CD1"/>
    <w:rsid w:val="00432616"/>
    <w:rsid w:val="00447FBF"/>
    <w:rsid w:val="00452FB0"/>
    <w:rsid w:val="005719AD"/>
    <w:rsid w:val="0058154A"/>
    <w:rsid w:val="005C5DDF"/>
    <w:rsid w:val="005D2835"/>
    <w:rsid w:val="005E0438"/>
    <w:rsid w:val="006A63FA"/>
    <w:rsid w:val="006B40DD"/>
    <w:rsid w:val="006C52CF"/>
    <w:rsid w:val="006D4FFF"/>
    <w:rsid w:val="00744DE4"/>
    <w:rsid w:val="007550D7"/>
    <w:rsid w:val="0078334A"/>
    <w:rsid w:val="00793CC0"/>
    <w:rsid w:val="008A0C4A"/>
    <w:rsid w:val="008B3A1D"/>
    <w:rsid w:val="008D5622"/>
    <w:rsid w:val="008D7CD0"/>
    <w:rsid w:val="008E5876"/>
    <w:rsid w:val="00963480"/>
    <w:rsid w:val="009B03F2"/>
    <w:rsid w:val="009B7A1B"/>
    <w:rsid w:val="009C177A"/>
    <w:rsid w:val="009F4695"/>
    <w:rsid w:val="00A05E44"/>
    <w:rsid w:val="00A72226"/>
    <w:rsid w:val="00AB3276"/>
    <w:rsid w:val="00B00D2E"/>
    <w:rsid w:val="00B228A5"/>
    <w:rsid w:val="00B322AC"/>
    <w:rsid w:val="00BA20DB"/>
    <w:rsid w:val="00BC5917"/>
    <w:rsid w:val="00BF3DA5"/>
    <w:rsid w:val="00C03D4D"/>
    <w:rsid w:val="00C14ACF"/>
    <w:rsid w:val="00C544AE"/>
    <w:rsid w:val="00C9114F"/>
    <w:rsid w:val="00D30C0A"/>
    <w:rsid w:val="00DA648D"/>
    <w:rsid w:val="00E006BA"/>
    <w:rsid w:val="00E14815"/>
    <w:rsid w:val="00EC5A6F"/>
    <w:rsid w:val="00F607A0"/>
    <w:rsid w:val="00F70B2B"/>
    <w:rsid w:val="00FB30C4"/>
    <w:rsid w:val="00FC7CC5"/>
    <w:rsid w:val="00FD2810"/>
    <w:rsid w:val="00FD78F4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060A"/>
  <w15:docId w15:val="{B02DE313-D4C5-4B40-BA8E-A5AEC6E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5E13"/>
    <w:pPr>
      <w:keepNext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E1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235E1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35E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35E13"/>
    <w:pPr>
      <w:ind w:left="720"/>
      <w:contextualSpacing/>
    </w:pPr>
  </w:style>
  <w:style w:type="paragraph" w:customStyle="1" w:styleId="SectionIXHeader">
    <w:name w:val="Section IX Header"/>
    <w:basedOn w:val="a"/>
    <w:uiPriority w:val="99"/>
    <w:rsid w:val="00235E13"/>
    <w:pPr>
      <w:spacing w:before="240" w:after="240"/>
      <w:jc w:val="center"/>
    </w:pPr>
    <w:rPr>
      <w:rFonts w:ascii="Times New Roman Bold" w:hAnsi="Times New Roman Bold"/>
      <w:b/>
      <w:sz w:val="36"/>
      <w:lang w:val="en-US" w:eastAsia="en-US"/>
    </w:rPr>
  </w:style>
  <w:style w:type="table" w:styleId="a6">
    <w:name w:val="Table Grid"/>
    <w:basedOn w:val="a1"/>
    <w:uiPriority w:val="59"/>
    <w:rsid w:val="00FD78F4"/>
    <w:pPr>
      <w:spacing w:after="0" w:line="240" w:lineRule="auto"/>
    </w:pPr>
    <w:rPr>
      <w:rFonts w:eastAsiaTheme="minorEastAsia"/>
      <w:lang w:val="tr-T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VIHeader">
    <w:name w:val="Section VI. Header"/>
    <w:basedOn w:val="a"/>
    <w:rsid w:val="0078334A"/>
    <w:pPr>
      <w:spacing w:before="120" w:after="240"/>
      <w:jc w:val="center"/>
    </w:pPr>
    <w:rPr>
      <w:b/>
      <w:sz w:val="36"/>
      <w:lang w:val="en-US" w:eastAsia="en-US"/>
    </w:rPr>
  </w:style>
  <w:style w:type="paragraph" w:customStyle="1" w:styleId="Outline2">
    <w:name w:val="Outline2"/>
    <w:basedOn w:val="a"/>
    <w:rsid w:val="006B40DD"/>
    <w:pPr>
      <w:tabs>
        <w:tab w:val="num" w:pos="864"/>
      </w:tabs>
      <w:spacing w:before="240"/>
      <w:ind w:left="864" w:hanging="504"/>
    </w:pPr>
    <w:rPr>
      <w:kern w:val="28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E148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4815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4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48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48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48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4815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A72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2126381553441AAB919CB53585984" ma:contentTypeVersion="13" ma:contentTypeDescription="Create a new document." ma:contentTypeScope="" ma:versionID="59e4ebb79cbb258dcdb6d11fa967429d">
  <xsd:schema xmlns:xsd="http://www.w3.org/2001/XMLSchema" xmlns:xs="http://www.w3.org/2001/XMLSchema" xmlns:p="http://schemas.microsoft.com/office/2006/metadata/properties" xmlns:ns3="ac8e30ca-65e9-4041-b86a-4d1b6d416c33" xmlns:ns4="fb6f0dd5-0349-47c8-82f6-4423e71a7ac1" targetNamespace="http://schemas.microsoft.com/office/2006/metadata/properties" ma:root="true" ma:fieldsID="8dfaf103864bcfeb3f19d8dd7df3f227" ns3:_="" ns4:_="">
    <xsd:import namespace="ac8e30ca-65e9-4041-b86a-4d1b6d416c33"/>
    <xsd:import namespace="fb6f0dd5-0349-47c8-82f6-4423e71a7a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30ca-65e9-4041-b86a-4d1b6d416c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0dd5-0349-47c8-82f6-4423e71a7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EC4C6-FF07-45EE-9060-75142F403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D9E2B9-DFC3-4E38-AB84-6D0E8E19A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890DF-12DB-4B5D-A611-1DA8C4A62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e30ca-65e9-4041-b86a-4d1b6d416c33"/>
    <ds:schemaRef ds:uri="fb6f0dd5-0349-47c8-82f6-4423e71a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Rep-pc</dc:creator>
  <cp:lastModifiedBy>piu_kanaev@teploseti.kg</cp:lastModifiedBy>
  <cp:revision>3</cp:revision>
  <dcterms:created xsi:type="dcterms:W3CDTF">2022-08-03T08:24:00Z</dcterms:created>
  <dcterms:modified xsi:type="dcterms:W3CDTF">2022-08-04T02:09:00Z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0x010100D3F2126381553441AAB919CB53585984</vt:lpwstr>
  </property>
</Properties>
</file>