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E4BDA7" w14:textId="13980E43" w:rsidR="00163ECE" w:rsidRPr="00846677" w:rsidRDefault="00CC30F4" w:rsidP="00163ECE">
      <w:pPr>
        <w:jc w:val="center"/>
        <w:rPr>
          <w:rFonts w:ascii="Times New Roman" w:eastAsia="Times New Roman" w:hAnsi="Times New Roman" w:cs="Times New Roman"/>
          <w:b/>
          <w:bCs/>
          <w:color w:val="000000"/>
          <w:sz w:val="40"/>
          <w:szCs w:val="40"/>
        </w:rPr>
      </w:pPr>
      <w:permStart w:id="1797273349" w:edGrp="everyone"/>
      <w:permEnd w:id="1797273349"/>
      <w:r w:rsidRPr="00846677">
        <w:rPr>
          <w:rFonts w:ascii="Times New Roman" w:eastAsia="Times New Roman" w:hAnsi="Times New Roman" w:cs="Times New Roman"/>
          <w:b/>
          <w:bCs/>
          <w:color w:val="000000"/>
          <w:sz w:val="40"/>
          <w:szCs w:val="40"/>
        </w:rPr>
        <w:t>KYRGYZ REPUBLIC</w:t>
      </w:r>
    </w:p>
    <w:p w14:paraId="0C4C8863" w14:textId="77777777" w:rsidR="00163ECE" w:rsidRPr="00846677" w:rsidRDefault="00163ECE" w:rsidP="00163ECE">
      <w:pPr>
        <w:jc w:val="center"/>
        <w:rPr>
          <w:rFonts w:ascii="Times New Roman" w:eastAsia="Times New Roman" w:hAnsi="Times New Roman" w:cs="Times New Roman"/>
          <w:b/>
          <w:bCs/>
          <w:color w:val="000000"/>
          <w:sz w:val="32"/>
          <w:szCs w:val="32"/>
        </w:rPr>
      </w:pPr>
    </w:p>
    <w:p w14:paraId="6F18F3D6" w14:textId="5DC42A7B" w:rsidR="00163ECE" w:rsidRPr="00846677" w:rsidRDefault="00CC30F4" w:rsidP="00163ECE">
      <w:pPr>
        <w:jc w:val="center"/>
        <w:rPr>
          <w:rFonts w:ascii="Times New Roman" w:eastAsia="Times New Roman" w:hAnsi="Times New Roman" w:cs="Times New Roman"/>
          <w:b/>
          <w:bCs/>
          <w:color w:val="000000"/>
          <w:sz w:val="40"/>
          <w:szCs w:val="40"/>
        </w:rPr>
      </w:pPr>
      <w:r w:rsidRPr="00846677">
        <w:rPr>
          <w:rFonts w:ascii="Times New Roman" w:eastAsia="Times New Roman" w:hAnsi="Times New Roman" w:cs="Times New Roman"/>
          <w:b/>
          <w:bCs/>
          <w:color w:val="000000"/>
          <w:sz w:val="40"/>
          <w:szCs w:val="40"/>
        </w:rPr>
        <w:t>“</w:t>
      </w:r>
      <w:proofErr w:type="spellStart"/>
      <w:r w:rsidRPr="00846677">
        <w:rPr>
          <w:rFonts w:ascii="Times New Roman" w:eastAsia="Times New Roman" w:hAnsi="Times New Roman" w:cs="Times New Roman"/>
          <w:b/>
          <w:bCs/>
          <w:color w:val="000000"/>
          <w:sz w:val="40"/>
          <w:szCs w:val="40"/>
        </w:rPr>
        <w:t>Bishkekteploset</w:t>
      </w:r>
      <w:proofErr w:type="spellEnd"/>
      <w:r w:rsidRPr="00846677">
        <w:rPr>
          <w:rFonts w:ascii="Times New Roman" w:eastAsia="Times New Roman" w:hAnsi="Times New Roman" w:cs="Times New Roman"/>
          <w:b/>
          <w:bCs/>
          <w:color w:val="000000"/>
          <w:sz w:val="40"/>
          <w:szCs w:val="40"/>
        </w:rPr>
        <w:t>”</w:t>
      </w:r>
    </w:p>
    <w:p w14:paraId="2B4F4996" w14:textId="77777777" w:rsidR="00163ECE" w:rsidRPr="00846677" w:rsidRDefault="00163ECE" w:rsidP="00163ECE">
      <w:pPr>
        <w:jc w:val="center"/>
        <w:rPr>
          <w:rFonts w:ascii="Times New Roman" w:eastAsia="Times New Roman" w:hAnsi="Times New Roman" w:cs="Times New Roman"/>
          <w:b/>
          <w:bCs/>
          <w:color w:val="000000"/>
          <w:sz w:val="40"/>
          <w:szCs w:val="40"/>
        </w:rPr>
      </w:pPr>
    </w:p>
    <w:p w14:paraId="1BC6C840" w14:textId="7E2AEC95" w:rsidR="00163ECE" w:rsidRPr="00846677" w:rsidRDefault="00CC30F4" w:rsidP="00163ECE">
      <w:pPr>
        <w:jc w:val="center"/>
        <w:rPr>
          <w:rFonts w:ascii="Times New Roman" w:eastAsia="Times New Roman" w:hAnsi="Times New Roman" w:cs="Times New Roman"/>
          <w:b/>
          <w:bCs/>
          <w:color w:val="000000"/>
          <w:sz w:val="40"/>
          <w:szCs w:val="40"/>
        </w:rPr>
      </w:pPr>
      <w:r w:rsidRPr="00846677">
        <w:rPr>
          <w:rFonts w:ascii="Times New Roman" w:eastAsia="Times New Roman" w:hAnsi="Times New Roman" w:cs="Times New Roman"/>
          <w:b/>
          <w:bCs/>
          <w:color w:val="000000"/>
          <w:sz w:val="40"/>
          <w:szCs w:val="40"/>
        </w:rPr>
        <w:t>Municipal Utility</w:t>
      </w:r>
    </w:p>
    <w:p w14:paraId="33FD010A" w14:textId="77777777" w:rsidR="00163ECE" w:rsidRPr="00846677" w:rsidRDefault="00163ECE" w:rsidP="00163ECE">
      <w:pPr>
        <w:jc w:val="center"/>
        <w:rPr>
          <w:rFonts w:ascii="Times New Roman" w:eastAsia="Times New Roman" w:hAnsi="Times New Roman" w:cs="Times New Roman"/>
          <w:b/>
          <w:bCs/>
          <w:color w:val="000000"/>
          <w:sz w:val="40"/>
          <w:szCs w:val="40"/>
        </w:rPr>
      </w:pPr>
    </w:p>
    <w:p w14:paraId="0C1DA28B" w14:textId="77777777" w:rsidR="00163ECE" w:rsidRPr="00846677" w:rsidRDefault="00163ECE" w:rsidP="00163ECE">
      <w:pPr>
        <w:jc w:val="center"/>
        <w:rPr>
          <w:rFonts w:ascii="Times New Roman" w:eastAsia="Times New Roman" w:hAnsi="Times New Roman" w:cs="Times New Roman"/>
          <w:b/>
          <w:bCs/>
          <w:color w:val="000000"/>
          <w:sz w:val="32"/>
          <w:szCs w:val="32"/>
        </w:rPr>
      </w:pPr>
    </w:p>
    <w:p w14:paraId="67F17407" w14:textId="77777777" w:rsidR="00163ECE" w:rsidRPr="00846677" w:rsidRDefault="00163ECE" w:rsidP="00163ECE">
      <w:pPr>
        <w:jc w:val="center"/>
        <w:rPr>
          <w:rFonts w:ascii="Times New Roman" w:eastAsia="Times New Roman" w:hAnsi="Times New Roman" w:cs="Times New Roman"/>
          <w:b/>
          <w:bCs/>
          <w:color w:val="000000"/>
          <w:sz w:val="32"/>
          <w:szCs w:val="32"/>
        </w:rPr>
      </w:pPr>
    </w:p>
    <w:p w14:paraId="34FD1FF6" w14:textId="646AEDD7" w:rsidR="00163ECE" w:rsidRPr="00846677" w:rsidRDefault="00CC30F4" w:rsidP="00163ECE">
      <w:pPr>
        <w:jc w:val="center"/>
        <w:rPr>
          <w:rFonts w:ascii="Times New Roman" w:eastAsia="Times New Roman" w:hAnsi="Times New Roman" w:cs="Times New Roman"/>
          <w:b/>
          <w:bCs/>
          <w:color w:val="000000"/>
          <w:sz w:val="40"/>
          <w:szCs w:val="40"/>
        </w:rPr>
      </w:pPr>
      <w:r w:rsidRPr="00846677">
        <w:rPr>
          <w:rFonts w:ascii="Times New Roman" w:eastAsia="Times New Roman" w:hAnsi="Times New Roman" w:cs="Times New Roman"/>
          <w:b/>
          <w:bCs/>
          <w:color w:val="000000"/>
          <w:sz w:val="40"/>
          <w:szCs w:val="40"/>
        </w:rPr>
        <w:t>Project Implementation Unit</w:t>
      </w:r>
    </w:p>
    <w:p w14:paraId="6DBFFE06" w14:textId="77777777" w:rsidR="00163ECE" w:rsidRPr="00846677" w:rsidRDefault="00163ECE" w:rsidP="00163ECE">
      <w:pPr>
        <w:jc w:val="center"/>
        <w:rPr>
          <w:rFonts w:ascii="Times New Roman" w:eastAsia="Times New Roman" w:hAnsi="Times New Roman" w:cs="Times New Roman"/>
          <w:b/>
          <w:bCs/>
          <w:color w:val="000000"/>
          <w:sz w:val="40"/>
          <w:szCs w:val="40"/>
        </w:rPr>
      </w:pPr>
    </w:p>
    <w:p w14:paraId="79812E54" w14:textId="6FFCBB8A" w:rsidR="00163ECE" w:rsidRPr="00846677" w:rsidRDefault="00CC30F4" w:rsidP="00163ECE">
      <w:pPr>
        <w:jc w:val="center"/>
        <w:rPr>
          <w:rFonts w:ascii="Times New Roman" w:eastAsia="Times New Roman" w:hAnsi="Times New Roman" w:cs="Times New Roman"/>
          <w:b/>
          <w:bCs/>
          <w:color w:val="000000"/>
          <w:sz w:val="40"/>
          <w:szCs w:val="40"/>
        </w:rPr>
      </w:pPr>
      <w:r w:rsidRPr="00846677">
        <w:rPr>
          <w:rFonts w:ascii="Times New Roman" w:eastAsia="Times New Roman" w:hAnsi="Times New Roman" w:cs="Times New Roman"/>
          <w:b/>
          <w:bCs/>
          <w:color w:val="000000"/>
          <w:sz w:val="40"/>
          <w:szCs w:val="40"/>
        </w:rPr>
        <w:t>“</w:t>
      </w:r>
      <w:proofErr w:type="spellStart"/>
      <w:r w:rsidRPr="00846677">
        <w:rPr>
          <w:rFonts w:ascii="Times New Roman" w:eastAsia="Times New Roman" w:hAnsi="Times New Roman" w:cs="Times New Roman"/>
          <w:b/>
          <w:bCs/>
          <w:color w:val="000000"/>
          <w:sz w:val="40"/>
          <w:szCs w:val="40"/>
        </w:rPr>
        <w:t>Bishkekteploset</w:t>
      </w:r>
      <w:proofErr w:type="spellEnd"/>
      <w:r w:rsidRPr="00846677">
        <w:rPr>
          <w:rFonts w:ascii="Times New Roman" w:eastAsia="Times New Roman" w:hAnsi="Times New Roman" w:cs="Times New Roman"/>
          <w:b/>
          <w:bCs/>
          <w:color w:val="000000"/>
          <w:sz w:val="40"/>
          <w:szCs w:val="40"/>
        </w:rPr>
        <w:t>”</w:t>
      </w:r>
    </w:p>
    <w:p w14:paraId="6BDB39FC" w14:textId="77777777" w:rsidR="00163ECE" w:rsidRPr="00846677" w:rsidRDefault="00163ECE" w:rsidP="00163ECE">
      <w:pPr>
        <w:jc w:val="center"/>
        <w:rPr>
          <w:rFonts w:ascii="Times New Roman" w:eastAsia="Times New Roman" w:hAnsi="Times New Roman" w:cs="Times New Roman"/>
          <w:b/>
          <w:bCs/>
          <w:color w:val="000000"/>
          <w:sz w:val="28"/>
          <w:szCs w:val="28"/>
        </w:rPr>
      </w:pPr>
    </w:p>
    <w:p w14:paraId="544C60EC" w14:textId="77777777" w:rsidR="00163ECE" w:rsidRPr="00846677" w:rsidRDefault="00163ECE" w:rsidP="00163ECE">
      <w:pPr>
        <w:jc w:val="center"/>
        <w:rPr>
          <w:rFonts w:ascii="Times New Roman" w:eastAsia="Times New Roman" w:hAnsi="Times New Roman" w:cs="Times New Roman"/>
          <w:b/>
          <w:bCs/>
          <w:color w:val="000000"/>
          <w:sz w:val="28"/>
          <w:szCs w:val="28"/>
        </w:rPr>
      </w:pPr>
    </w:p>
    <w:p w14:paraId="112F18A0" w14:textId="77777777" w:rsidR="00163ECE" w:rsidRPr="00846677" w:rsidRDefault="00163ECE" w:rsidP="00163ECE">
      <w:pPr>
        <w:jc w:val="center"/>
        <w:rPr>
          <w:rFonts w:ascii="Times New Roman" w:eastAsia="Times New Roman" w:hAnsi="Times New Roman" w:cs="Times New Roman"/>
          <w:b/>
          <w:bCs/>
          <w:color w:val="000000"/>
          <w:sz w:val="28"/>
          <w:szCs w:val="28"/>
        </w:rPr>
      </w:pPr>
    </w:p>
    <w:p w14:paraId="56D07243" w14:textId="77777777" w:rsidR="00163ECE" w:rsidRPr="00846677" w:rsidRDefault="00163ECE" w:rsidP="00163ECE">
      <w:pPr>
        <w:rPr>
          <w:rFonts w:ascii="Times New Roman" w:eastAsia="Times New Roman" w:hAnsi="Times New Roman" w:cs="Times New Roman"/>
          <w:b/>
          <w:bCs/>
          <w:color w:val="000000"/>
        </w:rPr>
      </w:pPr>
    </w:p>
    <w:p w14:paraId="15BC60C4" w14:textId="601FA748" w:rsidR="00163ECE" w:rsidRPr="00846677" w:rsidRDefault="00CC30F4" w:rsidP="00163ECE">
      <w:pPr>
        <w:jc w:val="center"/>
        <w:rPr>
          <w:rFonts w:ascii="Times New Roman" w:eastAsia="Times New Roman" w:hAnsi="Times New Roman" w:cs="Times New Roman"/>
          <w:b/>
          <w:bCs/>
          <w:color w:val="000000"/>
          <w:sz w:val="36"/>
          <w:szCs w:val="36"/>
        </w:rPr>
      </w:pPr>
      <w:r w:rsidRPr="00846677">
        <w:rPr>
          <w:rFonts w:ascii="Times New Roman" w:eastAsia="Times New Roman" w:hAnsi="Times New Roman" w:cs="Times New Roman"/>
          <w:b/>
          <w:bCs/>
          <w:color w:val="000000"/>
          <w:sz w:val="36"/>
          <w:szCs w:val="36"/>
        </w:rPr>
        <w:t>PROJECT</w:t>
      </w:r>
    </w:p>
    <w:p w14:paraId="76D8EC4F" w14:textId="77777777" w:rsidR="00163ECE" w:rsidRPr="00846677" w:rsidRDefault="00163ECE" w:rsidP="00163ECE">
      <w:pPr>
        <w:jc w:val="center"/>
        <w:rPr>
          <w:rFonts w:ascii="Times New Roman" w:eastAsia="Times New Roman" w:hAnsi="Times New Roman" w:cs="Times New Roman"/>
          <w:b/>
          <w:bCs/>
          <w:color w:val="000000"/>
          <w:sz w:val="36"/>
          <w:szCs w:val="36"/>
        </w:rPr>
      </w:pPr>
    </w:p>
    <w:p w14:paraId="7AEE79DF" w14:textId="14656479" w:rsidR="00163ECE" w:rsidRPr="00846677" w:rsidRDefault="00CC30F4" w:rsidP="00163ECE">
      <w:pPr>
        <w:jc w:val="center"/>
        <w:rPr>
          <w:rFonts w:ascii="Times New Roman" w:eastAsia="Times New Roman" w:hAnsi="Times New Roman" w:cs="Times New Roman"/>
          <w:b/>
          <w:bCs/>
          <w:color w:val="000000"/>
          <w:sz w:val="36"/>
          <w:szCs w:val="36"/>
        </w:rPr>
      </w:pPr>
      <w:r w:rsidRPr="00846677">
        <w:rPr>
          <w:rFonts w:ascii="Times New Roman" w:eastAsia="Times New Roman" w:hAnsi="Times New Roman" w:cs="Times New Roman"/>
          <w:b/>
          <w:bCs/>
          <w:color w:val="000000"/>
          <w:sz w:val="36"/>
          <w:szCs w:val="36"/>
        </w:rPr>
        <w:t>“Heat Supply Improvement Project”</w:t>
      </w:r>
    </w:p>
    <w:p w14:paraId="29C664DC" w14:textId="77777777" w:rsidR="00163ECE" w:rsidRPr="00846677" w:rsidRDefault="00163ECE" w:rsidP="00163ECE">
      <w:pPr>
        <w:jc w:val="center"/>
        <w:rPr>
          <w:rFonts w:ascii="Times New Roman" w:eastAsia="Times New Roman" w:hAnsi="Times New Roman" w:cs="Times New Roman"/>
          <w:b/>
          <w:bCs/>
          <w:color w:val="000000"/>
          <w:sz w:val="36"/>
          <w:szCs w:val="36"/>
        </w:rPr>
      </w:pPr>
    </w:p>
    <w:p w14:paraId="3B1827B6" w14:textId="77777777" w:rsidR="00163ECE" w:rsidRPr="00846677" w:rsidRDefault="00163ECE" w:rsidP="00163ECE">
      <w:pPr>
        <w:jc w:val="center"/>
        <w:rPr>
          <w:rFonts w:ascii="Times New Roman" w:eastAsia="Times New Roman" w:hAnsi="Times New Roman" w:cs="Times New Roman"/>
          <w:b/>
          <w:bCs/>
          <w:color w:val="000000"/>
          <w:sz w:val="36"/>
          <w:szCs w:val="36"/>
        </w:rPr>
      </w:pPr>
    </w:p>
    <w:p w14:paraId="28B83827" w14:textId="77777777" w:rsidR="00163ECE" w:rsidRPr="00846677" w:rsidRDefault="00163ECE" w:rsidP="00163ECE">
      <w:pPr>
        <w:jc w:val="center"/>
        <w:rPr>
          <w:rFonts w:ascii="Times New Roman" w:eastAsia="Times New Roman" w:hAnsi="Times New Roman" w:cs="Times New Roman"/>
          <w:b/>
          <w:bCs/>
          <w:color w:val="000000"/>
          <w:sz w:val="36"/>
          <w:szCs w:val="36"/>
        </w:rPr>
      </w:pPr>
    </w:p>
    <w:p w14:paraId="3E4EEB23" w14:textId="07D2E9D6" w:rsidR="00163ECE" w:rsidRPr="00846677" w:rsidRDefault="00CC30F4" w:rsidP="00163ECE">
      <w:pPr>
        <w:jc w:val="center"/>
        <w:rPr>
          <w:rFonts w:ascii="Times New Roman" w:eastAsia="Times New Roman" w:hAnsi="Times New Roman" w:cs="Times New Roman"/>
          <w:b/>
          <w:bCs/>
          <w:color w:val="000000"/>
          <w:sz w:val="40"/>
          <w:szCs w:val="40"/>
        </w:rPr>
      </w:pPr>
      <w:r w:rsidRPr="00846677">
        <w:rPr>
          <w:rFonts w:ascii="Times New Roman" w:eastAsia="Times New Roman" w:hAnsi="Times New Roman" w:cs="Times New Roman"/>
          <w:b/>
          <w:bCs/>
          <w:color w:val="000000"/>
          <w:sz w:val="40"/>
          <w:szCs w:val="40"/>
        </w:rPr>
        <w:t>Project Completion Report</w:t>
      </w:r>
    </w:p>
    <w:p w14:paraId="749F75AE" w14:textId="77777777" w:rsidR="00163ECE" w:rsidRPr="00846677" w:rsidRDefault="00163ECE" w:rsidP="00163ECE">
      <w:pPr>
        <w:rPr>
          <w:rFonts w:ascii="Times New Roman" w:eastAsia="Times New Roman" w:hAnsi="Times New Roman" w:cs="Times New Roman"/>
          <w:b/>
          <w:bCs/>
          <w:color w:val="000000"/>
        </w:rPr>
      </w:pPr>
    </w:p>
    <w:p w14:paraId="2472777E" w14:textId="77777777" w:rsidR="00163ECE" w:rsidRPr="00846677" w:rsidRDefault="00163ECE" w:rsidP="00163ECE">
      <w:pPr>
        <w:jc w:val="center"/>
        <w:rPr>
          <w:rFonts w:ascii="Times New Roman" w:eastAsia="Times New Roman" w:hAnsi="Times New Roman" w:cs="Times New Roman"/>
          <w:b/>
          <w:bCs/>
          <w:color w:val="000000"/>
        </w:rPr>
      </w:pPr>
    </w:p>
    <w:p w14:paraId="565EEA2C" w14:textId="77777777" w:rsidR="00163ECE" w:rsidRPr="00846677" w:rsidRDefault="00163ECE" w:rsidP="00163ECE">
      <w:pPr>
        <w:jc w:val="center"/>
        <w:rPr>
          <w:rFonts w:ascii="Times New Roman" w:eastAsia="Times New Roman" w:hAnsi="Times New Roman" w:cs="Times New Roman"/>
          <w:b/>
          <w:bCs/>
          <w:color w:val="000000"/>
        </w:rPr>
      </w:pPr>
    </w:p>
    <w:p w14:paraId="124A8C2E" w14:textId="77777777" w:rsidR="00163ECE" w:rsidRPr="00846677" w:rsidRDefault="00163ECE" w:rsidP="00163ECE">
      <w:pPr>
        <w:jc w:val="center"/>
        <w:rPr>
          <w:rFonts w:ascii="Times New Roman" w:eastAsia="Times New Roman" w:hAnsi="Times New Roman" w:cs="Times New Roman"/>
          <w:b/>
          <w:bCs/>
          <w:color w:val="000000"/>
        </w:rPr>
      </w:pPr>
    </w:p>
    <w:p w14:paraId="50F06D4B" w14:textId="77777777" w:rsidR="00163ECE" w:rsidRPr="00846677" w:rsidRDefault="00163ECE" w:rsidP="00163ECE">
      <w:pPr>
        <w:jc w:val="center"/>
        <w:rPr>
          <w:rFonts w:ascii="Times New Roman" w:eastAsia="Times New Roman" w:hAnsi="Times New Roman" w:cs="Times New Roman"/>
          <w:b/>
        </w:rPr>
      </w:pPr>
    </w:p>
    <w:p w14:paraId="329DB302" w14:textId="77777777" w:rsidR="00163ECE" w:rsidRPr="00846677" w:rsidRDefault="00163ECE" w:rsidP="00163ECE">
      <w:pPr>
        <w:jc w:val="right"/>
        <w:rPr>
          <w:rFonts w:ascii="Times New Roman" w:eastAsia="Times New Roman" w:hAnsi="Times New Roman" w:cs="Times New Roman"/>
          <w:b/>
          <w:bCs/>
          <w:color w:val="000000"/>
        </w:rPr>
      </w:pPr>
    </w:p>
    <w:p w14:paraId="66E9289E" w14:textId="77777777" w:rsidR="00163ECE" w:rsidRPr="00846677" w:rsidRDefault="00163ECE" w:rsidP="00163ECE">
      <w:pPr>
        <w:jc w:val="right"/>
        <w:rPr>
          <w:rFonts w:ascii="Times New Roman" w:eastAsia="Times New Roman" w:hAnsi="Times New Roman" w:cs="Times New Roman"/>
          <w:b/>
          <w:bCs/>
          <w:color w:val="000000"/>
        </w:rPr>
      </w:pPr>
    </w:p>
    <w:p w14:paraId="19C82DE3" w14:textId="77777777" w:rsidR="00163ECE" w:rsidRPr="00846677" w:rsidRDefault="00163ECE" w:rsidP="00163ECE">
      <w:pPr>
        <w:jc w:val="right"/>
        <w:rPr>
          <w:rFonts w:ascii="Times New Roman" w:eastAsia="Times New Roman" w:hAnsi="Times New Roman" w:cs="Times New Roman"/>
          <w:b/>
          <w:bCs/>
          <w:color w:val="000000"/>
        </w:rPr>
      </w:pPr>
    </w:p>
    <w:p w14:paraId="2F9513F0" w14:textId="77777777" w:rsidR="00163ECE" w:rsidRPr="00846677" w:rsidRDefault="00163ECE" w:rsidP="00163ECE">
      <w:pPr>
        <w:rPr>
          <w:rFonts w:ascii="Times New Roman" w:eastAsia="Times New Roman" w:hAnsi="Times New Roman" w:cs="Times New Roman"/>
          <w:b/>
          <w:bCs/>
          <w:color w:val="000000"/>
        </w:rPr>
      </w:pPr>
    </w:p>
    <w:p w14:paraId="052ABA0E" w14:textId="77777777" w:rsidR="00163ECE" w:rsidRPr="00846677" w:rsidRDefault="00163ECE" w:rsidP="00163ECE">
      <w:pPr>
        <w:rPr>
          <w:rFonts w:ascii="Times New Roman" w:eastAsia="Times New Roman" w:hAnsi="Times New Roman" w:cs="Times New Roman"/>
          <w:b/>
          <w:bCs/>
          <w:color w:val="000000"/>
        </w:rPr>
      </w:pPr>
    </w:p>
    <w:p w14:paraId="533052B9" w14:textId="77777777" w:rsidR="00163ECE" w:rsidRPr="00846677" w:rsidRDefault="00163ECE" w:rsidP="00163ECE">
      <w:pPr>
        <w:rPr>
          <w:rFonts w:ascii="Times New Roman" w:eastAsia="Times New Roman" w:hAnsi="Times New Roman" w:cs="Times New Roman"/>
          <w:b/>
          <w:bCs/>
          <w:color w:val="000000"/>
        </w:rPr>
      </w:pPr>
    </w:p>
    <w:p w14:paraId="7FE2606A" w14:textId="3125B432" w:rsidR="00163ECE" w:rsidRPr="00846677" w:rsidRDefault="00CC30F4" w:rsidP="00163ECE">
      <w:pPr>
        <w:jc w:val="center"/>
        <w:rPr>
          <w:rFonts w:ascii="Times New Roman" w:eastAsia="Times New Roman" w:hAnsi="Times New Roman" w:cs="Times New Roman"/>
          <w:b/>
          <w:bCs/>
          <w:color w:val="000000"/>
        </w:rPr>
      </w:pPr>
      <w:r w:rsidRPr="00846677">
        <w:rPr>
          <w:rFonts w:ascii="Times New Roman" w:eastAsia="Times New Roman" w:hAnsi="Times New Roman" w:cs="Times New Roman"/>
          <w:b/>
          <w:bCs/>
          <w:color w:val="000000"/>
        </w:rPr>
        <w:t>Bishkek</w:t>
      </w:r>
      <w:r w:rsidR="00163ECE" w:rsidRPr="00846677">
        <w:rPr>
          <w:rFonts w:ascii="Times New Roman" w:eastAsia="Times New Roman" w:hAnsi="Times New Roman" w:cs="Times New Roman"/>
          <w:b/>
          <w:bCs/>
          <w:color w:val="000000"/>
        </w:rPr>
        <w:t>-2025</w:t>
      </w:r>
    </w:p>
    <w:p w14:paraId="2A99C137" w14:textId="77777777" w:rsidR="00163ECE" w:rsidRPr="00846677" w:rsidRDefault="00163ECE" w:rsidP="00163ECE"/>
    <w:p w14:paraId="1736F37E" w14:textId="041CBD4A" w:rsidR="00163ECE" w:rsidRPr="00846677" w:rsidRDefault="007A2942">
      <w:pPr>
        <w:rPr>
          <w:rFonts w:ascii="Times New Roman" w:eastAsia="Times New Roman" w:hAnsi="Times New Roman" w:cs="Times New Roman"/>
          <w:b/>
          <w:bCs/>
          <w:color w:val="000000"/>
        </w:rPr>
      </w:pPr>
      <w:bookmarkStart w:id="0" w:name="_gjdgxs" w:colFirst="0" w:colLast="0"/>
      <w:bookmarkEnd w:id="0"/>
      <w:r w:rsidRPr="00846677">
        <w:br w:type="page"/>
      </w:r>
    </w:p>
    <w:p w14:paraId="3EEB8CE7" w14:textId="77777777" w:rsidR="00163ECE" w:rsidRPr="00846677" w:rsidRDefault="00163ECE"/>
    <w:p w14:paraId="4A41F56C" w14:textId="77777777" w:rsidR="00163ECE" w:rsidRPr="00846677" w:rsidRDefault="00163ECE"/>
    <w:sdt>
      <w:sdtPr>
        <w:rPr>
          <w:rFonts w:ascii="Arial" w:eastAsia="Arial" w:hAnsi="Arial" w:cs="Arial"/>
          <w:color w:val="auto"/>
          <w:sz w:val="24"/>
          <w:szCs w:val="24"/>
          <w:lang w:val="en-US"/>
        </w:rPr>
        <w:id w:val="-1741097984"/>
        <w:docPartObj>
          <w:docPartGallery w:val="Table of Contents"/>
          <w:docPartUnique/>
        </w:docPartObj>
      </w:sdtPr>
      <w:sdtEndPr>
        <w:rPr>
          <w:b/>
          <w:bCs/>
        </w:rPr>
      </w:sdtEndPr>
      <w:sdtContent>
        <w:p w14:paraId="2D745929" w14:textId="23DB7F5D" w:rsidR="00E8783C" w:rsidRPr="009E60D0" w:rsidRDefault="00B57082">
          <w:pPr>
            <w:pStyle w:val="afc"/>
            <w:rPr>
              <w:rFonts w:ascii="Times New Roman" w:hAnsi="Times New Roman" w:cs="Times New Roman"/>
              <w:b/>
              <w:bCs/>
              <w:sz w:val="28"/>
              <w:szCs w:val="28"/>
              <w:lang w:val="en-US"/>
            </w:rPr>
          </w:pPr>
          <w:r w:rsidRPr="00846677">
            <w:rPr>
              <w:rFonts w:ascii="Times New Roman" w:hAnsi="Times New Roman" w:cs="Times New Roman"/>
              <w:b/>
              <w:bCs/>
              <w:sz w:val="28"/>
              <w:szCs w:val="28"/>
              <w:lang w:val="en-US"/>
            </w:rPr>
            <w:t>Table of content</w:t>
          </w:r>
        </w:p>
        <w:p w14:paraId="5C72BE41" w14:textId="77777777" w:rsidR="002430E5" w:rsidRPr="00846677" w:rsidRDefault="002430E5" w:rsidP="002430E5">
          <w:pPr>
            <w:rPr>
              <w:rFonts w:ascii="Times New Roman" w:hAnsi="Times New Roman" w:cs="Times New Roman"/>
            </w:rPr>
          </w:pPr>
        </w:p>
        <w:p w14:paraId="7A79862A" w14:textId="20A7DB55" w:rsidR="003C1D07" w:rsidRPr="00846677" w:rsidRDefault="00E8783C">
          <w:pPr>
            <w:pStyle w:val="12"/>
            <w:tabs>
              <w:tab w:val="right" w:leader="dot" w:pos="9350"/>
            </w:tabs>
            <w:rPr>
              <w:rFonts w:asciiTheme="minorHAnsi" w:eastAsiaTheme="minorEastAsia" w:hAnsiTheme="minorHAnsi" w:cstheme="minorBidi"/>
              <w:noProof/>
              <w:kern w:val="2"/>
              <w:lang w:val="ru-RU"/>
              <w14:ligatures w14:val="standardContextual"/>
            </w:rPr>
          </w:pPr>
          <w:r w:rsidRPr="0021629E">
            <w:rPr>
              <w:rFonts w:ascii="Times New Roman" w:hAnsi="Times New Roman" w:cs="Times New Roman"/>
            </w:rPr>
            <w:fldChar w:fldCharType="begin"/>
          </w:r>
          <w:r w:rsidRPr="00846677">
            <w:rPr>
              <w:rFonts w:ascii="Times New Roman" w:hAnsi="Times New Roman" w:cs="Times New Roman"/>
            </w:rPr>
            <w:instrText xml:space="preserve"> TOC \o "1-3" \h \z \u </w:instrText>
          </w:r>
          <w:r w:rsidRPr="0021629E">
            <w:rPr>
              <w:rFonts w:ascii="Times New Roman" w:hAnsi="Times New Roman" w:cs="Times New Roman"/>
            </w:rPr>
            <w:fldChar w:fldCharType="separate"/>
          </w:r>
          <w:hyperlink w:anchor="_Toc212736075" w:history="1">
            <w:r w:rsidR="003C1D07" w:rsidRPr="00846677">
              <w:rPr>
                <w:rStyle w:val="af3"/>
                <w:rFonts w:ascii="Times New Roman" w:hAnsi="Times New Roman"/>
                <w:b/>
                <w:bCs/>
                <w:noProof/>
              </w:rPr>
              <w:t>ABBREVIATIONS AND ACRONYMS</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_Toc212736075 \h </w:instrText>
            </w:r>
            <w:r w:rsidR="003C1D07" w:rsidRPr="0021629E">
              <w:rPr>
                <w:noProof/>
                <w:webHidden/>
              </w:rPr>
            </w:r>
            <w:r w:rsidR="003C1D07" w:rsidRPr="0021629E">
              <w:rPr>
                <w:noProof/>
                <w:webHidden/>
              </w:rPr>
              <w:fldChar w:fldCharType="separate"/>
            </w:r>
            <w:r w:rsidR="003C1D07" w:rsidRPr="00846677">
              <w:rPr>
                <w:noProof/>
                <w:webHidden/>
              </w:rPr>
              <w:t>3</w:t>
            </w:r>
            <w:r w:rsidR="003C1D07" w:rsidRPr="0021629E">
              <w:rPr>
                <w:noProof/>
                <w:webHidden/>
              </w:rPr>
              <w:fldChar w:fldCharType="end"/>
            </w:r>
          </w:hyperlink>
        </w:p>
        <w:p w14:paraId="231CFFE8" w14:textId="31550201"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76" w:history="1">
            <w:r w:rsidR="003C1D07" w:rsidRPr="00846677">
              <w:rPr>
                <w:rStyle w:val="af3"/>
                <w:rFonts w:ascii="Times New Roman" w:hAnsi="Times New Roman"/>
                <w:b/>
                <w:bCs/>
                <w:noProof/>
              </w:rPr>
              <w:t>Background</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_Toc212736076 \h </w:instrText>
            </w:r>
            <w:r w:rsidR="003C1D07" w:rsidRPr="0021629E">
              <w:rPr>
                <w:noProof/>
                <w:webHidden/>
              </w:rPr>
            </w:r>
            <w:r w:rsidR="003C1D07" w:rsidRPr="0021629E">
              <w:rPr>
                <w:noProof/>
                <w:webHidden/>
              </w:rPr>
              <w:fldChar w:fldCharType="separate"/>
            </w:r>
            <w:r w:rsidR="003C1D07" w:rsidRPr="00846677">
              <w:rPr>
                <w:noProof/>
                <w:webHidden/>
              </w:rPr>
              <w:t>4</w:t>
            </w:r>
            <w:r w:rsidR="003C1D07" w:rsidRPr="0021629E">
              <w:rPr>
                <w:noProof/>
                <w:webHidden/>
              </w:rPr>
              <w:fldChar w:fldCharType="end"/>
            </w:r>
          </w:hyperlink>
        </w:p>
        <w:p w14:paraId="2A922A7E" w14:textId="58AFF271"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77" w:history="1">
            <w:r w:rsidR="003C1D07" w:rsidRPr="00846677">
              <w:rPr>
                <w:rStyle w:val="af3"/>
                <w:rFonts w:ascii="Times New Roman" w:hAnsi="Times New Roman"/>
                <w:b/>
                <w:bCs/>
                <w:noProof/>
              </w:rPr>
              <w:t>1. Brief information on the progress of implementation</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_Toc212736077 \h </w:instrText>
            </w:r>
            <w:r w:rsidR="003C1D07" w:rsidRPr="0021629E">
              <w:rPr>
                <w:noProof/>
                <w:webHidden/>
              </w:rPr>
            </w:r>
            <w:r w:rsidR="003C1D07" w:rsidRPr="0021629E">
              <w:rPr>
                <w:noProof/>
                <w:webHidden/>
              </w:rPr>
              <w:fldChar w:fldCharType="separate"/>
            </w:r>
            <w:r w:rsidR="003C1D07" w:rsidRPr="00846677">
              <w:rPr>
                <w:noProof/>
                <w:webHidden/>
              </w:rPr>
              <w:t>7</w:t>
            </w:r>
            <w:r w:rsidR="003C1D07" w:rsidRPr="0021629E">
              <w:rPr>
                <w:noProof/>
                <w:webHidden/>
              </w:rPr>
              <w:fldChar w:fldCharType="end"/>
            </w:r>
          </w:hyperlink>
        </w:p>
        <w:p w14:paraId="4474FAFD" w14:textId="77B61888"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78" w:history="1">
            <w:r w:rsidR="003C1D07" w:rsidRPr="00846677">
              <w:rPr>
                <w:rStyle w:val="af3"/>
                <w:rFonts w:ascii="Times New Roman" w:hAnsi="Times New Roman"/>
                <w:b/>
                <w:bCs/>
                <w:noProof/>
              </w:rPr>
              <w:t>2. Environmental and Social management</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_Toc212736078 \h </w:instrText>
            </w:r>
            <w:r w:rsidR="003C1D07" w:rsidRPr="0021629E">
              <w:rPr>
                <w:noProof/>
                <w:webHidden/>
              </w:rPr>
            </w:r>
            <w:r w:rsidR="003C1D07" w:rsidRPr="0021629E">
              <w:rPr>
                <w:noProof/>
                <w:webHidden/>
              </w:rPr>
              <w:fldChar w:fldCharType="separate"/>
            </w:r>
            <w:r w:rsidR="003C1D07" w:rsidRPr="00846677">
              <w:rPr>
                <w:noProof/>
                <w:webHidden/>
              </w:rPr>
              <w:t>18</w:t>
            </w:r>
            <w:r w:rsidR="003C1D07" w:rsidRPr="0021629E">
              <w:rPr>
                <w:noProof/>
                <w:webHidden/>
              </w:rPr>
              <w:fldChar w:fldCharType="end"/>
            </w:r>
          </w:hyperlink>
        </w:p>
        <w:p w14:paraId="56CDA63B" w14:textId="3CDA6FC5" w:rsidR="003C1D07" w:rsidRPr="00846677" w:rsidRDefault="0004384B">
          <w:pPr>
            <w:pStyle w:val="20"/>
            <w:tabs>
              <w:tab w:val="right" w:leader="dot" w:pos="9350"/>
            </w:tabs>
            <w:rPr>
              <w:rFonts w:asciiTheme="minorHAnsi" w:eastAsiaTheme="minorEastAsia" w:hAnsiTheme="minorHAnsi" w:cstheme="minorBidi"/>
              <w:noProof/>
              <w:kern w:val="2"/>
              <w:lang w:val="ru-RU"/>
              <w14:ligatures w14:val="standardContextual"/>
            </w:rPr>
          </w:pPr>
          <w:hyperlink w:anchor="_Toc212736079" w:history="1">
            <w:r w:rsidR="003C1D07" w:rsidRPr="00846677">
              <w:rPr>
                <w:rStyle w:val="af3"/>
                <w:rFonts w:ascii="Times New Roman" w:eastAsia="Times New Roman" w:hAnsi="Times New Roman"/>
                <w:b/>
                <w:bCs/>
                <w:noProof/>
                <w:lang w:eastAsia="en-US"/>
              </w:rPr>
              <w:t>2.1 Brief description of the subproject</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_Toc212736079 \h </w:instrText>
            </w:r>
            <w:r w:rsidR="003C1D07" w:rsidRPr="0021629E">
              <w:rPr>
                <w:noProof/>
                <w:webHidden/>
              </w:rPr>
            </w:r>
            <w:r w:rsidR="003C1D07" w:rsidRPr="0021629E">
              <w:rPr>
                <w:noProof/>
                <w:webHidden/>
              </w:rPr>
              <w:fldChar w:fldCharType="separate"/>
            </w:r>
            <w:r w:rsidR="003C1D07" w:rsidRPr="00846677">
              <w:rPr>
                <w:noProof/>
                <w:webHidden/>
              </w:rPr>
              <w:t>20</w:t>
            </w:r>
            <w:r w:rsidR="003C1D07" w:rsidRPr="0021629E">
              <w:rPr>
                <w:noProof/>
                <w:webHidden/>
              </w:rPr>
              <w:fldChar w:fldCharType="end"/>
            </w:r>
          </w:hyperlink>
        </w:p>
        <w:p w14:paraId="2A6F1BF9" w14:textId="1E404647" w:rsidR="003C1D07" w:rsidRPr="00846677" w:rsidRDefault="0004384B">
          <w:pPr>
            <w:pStyle w:val="20"/>
            <w:tabs>
              <w:tab w:val="right" w:leader="dot" w:pos="9350"/>
            </w:tabs>
            <w:rPr>
              <w:rFonts w:asciiTheme="minorHAnsi" w:eastAsiaTheme="minorEastAsia" w:hAnsiTheme="minorHAnsi" w:cstheme="minorBidi"/>
              <w:noProof/>
              <w:kern w:val="2"/>
              <w:lang w:val="ru-RU"/>
              <w14:ligatures w14:val="standardContextual"/>
            </w:rPr>
          </w:pPr>
          <w:hyperlink w:anchor="_Toc212736080" w:history="1">
            <w:r w:rsidR="003C1D07" w:rsidRPr="00846677">
              <w:rPr>
                <w:rStyle w:val="af3"/>
                <w:rFonts w:ascii="Times New Roman" w:eastAsia="Times New Roman" w:hAnsi="Times New Roman"/>
                <w:b/>
                <w:noProof/>
                <w:lang w:eastAsia="en-US"/>
              </w:rPr>
              <w:t>2.2 Grievance redress mechanism</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_Toc212736080 \h </w:instrText>
            </w:r>
            <w:r w:rsidR="003C1D07" w:rsidRPr="0021629E">
              <w:rPr>
                <w:noProof/>
                <w:webHidden/>
              </w:rPr>
            </w:r>
            <w:r w:rsidR="003C1D07" w:rsidRPr="0021629E">
              <w:rPr>
                <w:noProof/>
                <w:webHidden/>
              </w:rPr>
              <w:fldChar w:fldCharType="separate"/>
            </w:r>
            <w:r w:rsidR="003C1D07" w:rsidRPr="00846677">
              <w:rPr>
                <w:noProof/>
                <w:webHidden/>
              </w:rPr>
              <w:t>22</w:t>
            </w:r>
            <w:r w:rsidR="003C1D07" w:rsidRPr="0021629E">
              <w:rPr>
                <w:noProof/>
                <w:webHidden/>
              </w:rPr>
              <w:fldChar w:fldCharType="end"/>
            </w:r>
          </w:hyperlink>
        </w:p>
        <w:p w14:paraId="0390E093" w14:textId="594186FC"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1" w:history="1">
            <w:r w:rsidR="003C1D07" w:rsidRPr="00846677">
              <w:rPr>
                <w:rStyle w:val="af3"/>
                <w:rFonts w:ascii="Times New Roman" w:hAnsi="Times New Roman"/>
                <w:b/>
                <w:noProof/>
              </w:rPr>
              <w:t>Annex 1: Results Indicators</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_Toc212736081 \h </w:instrText>
            </w:r>
            <w:r w:rsidR="003C1D07" w:rsidRPr="0021629E">
              <w:rPr>
                <w:noProof/>
                <w:webHidden/>
              </w:rPr>
            </w:r>
            <w:r w:rsidR="003C1D07" w:rsidRPr="0021629E">
              <w:rPr>
                <w:noProof/>
                <w:webHidden/>
              </w:rPr>
              <w:fldChar w:fldCharType="separate"/>
            </w:r>
            <w:r w:rsidR="003C1D07" w:rsidRPr="00846677">
              <w:rPr>
                <w:noProof/>
                <w:webHidden/>
              </w:rPr>
              <w:t>24</w:t>
            </w:r>
            <w:r w:rsidR="003C1D07" w:rsidRPr="0021629E">
              <w:rPr>
                <w:noProof/>
                <w:webHidden/>
              </w:rPr>
              <w:fldChar w:fldCharType="end"/>
            </w:r>
          </w:hyperlink>
        </w:p>
        <w:p w14:paraId="680414F5" w14:textId="708B6B59"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2" w:history="1">
            <w:r w:rsidR="003C1D07" w:rsidRPr="00846677">
              <w:rPr>
                <w:rStyle w:val="af3"/>
                <w:rFonts w:ascii="Times New Roman" w:hAnsi="Times New Roman"/>
                <w:b/>
                <w:bCs/>
                <w:noProof/>
                <w:lang w:eastAsia="en-US"/>
              </w:rPr>
              <w:t>Annex</w:t>
            </w:r>
            <w:r w:rsidR="003C1D07" w:rsidRPr="00846677">
              <w:rPr>
                <w:rStyle w:val="af3"/>
                <w:rFonts w:ascii="Times New Roman" w:hAnsi="Times New Roman"/>
                <w:b/>
                <w:bCs/>
                <w:noProof/>
                <w:lang w:val="ru-RU" w:eastAsia="en-US"/>
              </w:rPr>
              <w:t xml:space="preserve"> 2. </w:t>
            </w:r>
            <w:r w:rsidR="003C1D07" w:rsidRPr="00846677">
              <w:rPr>
                <w:rStyle w:val="af3"/>
                <w:rFonts w:ascii="Times New Roman" w:hAnsi="Times New Roman"/>
                <w:b/>
                <w:bCs/>
                <w:noProof/>
                <w:lang w:eastAsia="en-US"/>
              </w:rPr>
              <w:t>“Vostok” main heating network</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_Toc212736082 \h </w:instrText>
            </w:r>
            <w:r w:rsidR="003C1D07" w:rsidRPr="0021629E">
              <w:rPr>
                <w:noProof/>
                <w:webHidden/>
              </w:rPr>
            </w:r>
            <w:r w:rsidR="003C1D07" w:rsidRPr="0021629E">
              <w:rPr>
                <w:noProof/>
                <w:webHidden/>
              </w:rPr>
              <w:fldChar w:fldCharType="separate"/>
            </w:r>
            <w:r w:rsidR="003C1D07" w:rsidRPr="00846677">
              <w:rPr>
                <w:noProof/>
                <w:webHidden/>
              </w:rPr>
              <w:t>25</w:t>
            </w:r>
            <w:r w:rsidR="003C1D07" w:rsidRPr="0021629E">
              <w:rPr>
                <w:noProof/>
                <w:webHidden/>
              </w:rPr>
              <w:fldChar w:fldCharType="end"/>
            </w:r>
          </w:hyperlink>
        </w:p>
        <w:p w14:paraId="7FA4E5A0" w14:textId="79072750"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3" w:history="1">
            <w:r w:rsidR="003C1D07" w:rsidRPr="00846677">
              <w:rPr>
                <w:rStyle w:val="af3"/>
                <w:rFonts w:ascii="Times New Roman" w:hAnsi="Times New Roman"/>
                <w:b/>
                <w:bCs/>
                <w:noProof/>
                <w:lang w:eastAsia="en-US"/>
              </w:rPr>
              <w:t>Annex 3. Monitoring of construction works</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_Toc212736083 \h </w:instrText>
            </w:r>
            <w:r w:rsidR="003C1D07" w:rsidRPr="0021629E">
              <w:rPr>
                <w:noProof/>
                <w:webHidden/>
              </w:rPr>
            </w:r>
            <w:r w:rsidR="003C1D07" w:rsidRPr="0021629E">
              <w:rPr>
                <w:noProof/>
                <w:webHidden/>
              </w:rPr>
              <w:fldChar w:fldCharType="separate"/>
            </w:r>
            <w:r w:rsidR="003C1D07" w:rsidRPr="00846677">
              <w:rPr>
                <w:noProof/>
                <w:webHidden/>
              </w:rPr>
              <w:t>26</w:t>
            </w:r>
            <w:r w:rsidR="003C1D07" w:rsidRPr="0021629E">
              <w:rPr>
                <w:noProof/>
                <w:webHidden/>
              </w:rPr>
              <w:fldChar w:fldCharType="end"/>
            </w:r>
          </w:hyperlink>
        </w:p>
        <w:p w14:paraId="740A172B" w14:textId="11A59912"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4" w:history="1">
            <w:r w:rsidR="003C1D07" w:rsidRPr="00846677">
              <w:rPr>
                <w:rStyle w:val="af3"/>
                <w:rFonts w:ascii="Times New Roman" w:hAnsi="Times New Roman"/>
                <w:b/>
                <w:bCs/>
                <w:noProof/>
                <w:lang w:eastAsia="en-US"/>
              </w:rPr>
              <w:t>Annex 4. Monitoring of IHSs installation</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_Toc212736084 \h </w:instrText>
            </w:r>
            <w:r w:rsidR="003C1D07" w:rsidRPr="0021629E">
              <w:rPr>
                <w:noProof/>
                <w:webHidden/>
              </w:rPr>
            </w:r>
            <w:r w:rsidR="003C1D07" w:rsidRPr="0021629E">
              <w:rPr>
                <w:noProof/>
                <w:webHidden/>
              </w:rPr>
              <w:fldChar w:fldCharType="separate"/>
            </w:r>
            <w:r w:rsidR="003C1D07" w:rsidRPr="00846677">
              <w:rPr>
                <w:noProof/>
                <w:webHidden/>
              </w:rPr>
              <w:t>27</w:t>
            </w:r>
            <w:r w:rsidR="003C1D07" w:rsidRPr="0021629E">
              <w:rPr>
                <w:noProof/>
                <w:webHidden/>
              </w:rPr>
              <w:fldChar w:fldCharType="end"/>
            </w:r>
          </w:hyperlink>
        </w:p>
        <w:p w14:paraId="4227CA20" w14:textId="7BE64414"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5" w:history="1">
            <w:r w:rsidR="003C1D07" w:rsidRPr="00846677">
              <w:rPr>
                <w:rStyle w:val="af3"/>
                <w:rFonts w:ascii="Times New Roman" w:hAnsi="Times New Roman"/>
                <w:b/>
                <w:bCs/>
                <w:noProof/>
                <w:lang w:eastAsia="en-US"/>
              </w:rPr>
              <w:t>Annex 5. Certificate of completion of work</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_Toc212736085 \h </w:instrText>
            </w:r>
            <w:r w:rsidR="003C1D07" w:rsidRPr="0021629E">
              <w:rPr>
                <w:noProof/>
                <w:webHidden/>
              </w:rPr>
            </w:r>
            <w:r w:rsidR="003C1D07" w:rsidRPr="0021629E">
              <w:rPr>
                <w:noProof/>
                <w:webHidden/>
              </w:rPr>
              <w:fldChar w:fldCharType="separate"/>
            </w:r>
            <w:r w:rsidR="003C1D07" w:rsidRPr="00846677">
              <w:rPr>
                <w:noProof/>
                <w:webHidden/>
              </w:rPr>
              <w:t>28</w:t>
            </w:r>
            <w:r w:rsidR="003C1D07" w:rsidRPr="0021629E">
              <w:rPr>
                <w:noProof/>
                <w:webHidden/>
              </w:rPr>
              <w:fldChar w:fldCharType="end"/>
            </w:r>
          </w:hyperlink>
        </w:p>
        <w:p w14:paraId="0B82110F" w14:textId="55462310"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6" w:history="1">
            <w:r w:rsidR="003C1D07" w:rsidRPr="009E60D0">
              <w:rPr>
                <w:rStyle w:val="af3"/>
                <w:rFonts w:ascii="Times New Roman" w:hAnsi="Times New Roman"/>
                <w:b/>
                <w:bCs/>
                <w:noProof/>
                <w:lang w:eastAsia="en-US"/>
              </w:rPr>
              <w:t>Annex 6. Photos of tree planting</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_Toc212736086 \h </w:instrText>
            </w:r>
            <w:r w:rsidR="003C1D07" w:rsidRPr="0021629E">
              <w:rPr>
                <w:noProof/>
                <w:webHidden/>
              </w:rPr>
            </w:r>
            <w:r w:rsidR="003C1D07" w:rsidRPr="0021629E">
              <w:rPr>
                <w:noProof/>
                <w:webHidden/>
              </w:rPr>
              <w:fldChar w:fldCharType="separate"/>
            </w:r>
            <w:r w:rsidR="003C1D07" w:rsidRPr="00846677">
              <w:rPr>
                <w:noProof/>
                <w:webHidden/>
              </w:rPr>
              <w:t>29</w:t>
            </w:r>
            <w:r w:rsidR="003C1D07" w:rsidRPr="0021629E">
              <w:rPr>
                <w:noProof/>
                <w:webHidden/>
              </w:rPr>
              <w:fldChar w:fldCharType="end"/>
            </w:r>
          </w:hyperlink>
        </w:p>
        <w:p w14:paraId="17D5215A" w14:textId="0FFA27EA"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7" w:history="1">
            <w:r w:rsidR="003C1D07" w:rsidRPr="009E60D0">
              <w:rPr>
                <w:rStyle w:val="af3"/>
                <w:rFonts w:ascii="Times New Roman" w:hAnsi="Times New Roman"/>
                <w:b/>
                <w:bCs/>
                <w:noProof/>
                <w:lang w:eastAsia="en-US"/>
              </w:rPr>
              <w:t>Annex 7. E-log of grievances/appeals</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_Toc212736087 \h </w:instrText>
            </w:r>
            <w:r w:rsidR="003C1D07" w:rsidRPr="0021629E">
              <w:rPr>
                <w:noProof/>
                <w:webHidden/>
              </w:rPr>
            </w:r>
            <w:r w:rsidR="003C1D07" w:rsidRPr="0021629E">
              <w:rPr>
                <w:noProof/>
                <w:webHidden/>
              </w:rPr>
              <w:fldChar w:fldCharType="separate"/>
            </w:r>
            <w:r w:rsidR="003C1D07" w:rsidRPr="00846677">
              <w:rPr>
                <w:noProof/>
                <w:webHidden/>
              </w:rPr>
              <w:t>1</w:t>
            </w:r>
            <w:r w:rsidR="003C1D07" w:rsidRPr="0021629E">
              <w:rPr>
                <w:noProof/>
                <w:webHidden/>
              </w:rPr>
              <w:fldChar w:fldCharType="end"/>
            </w:r>
          </w:hyperlink>
        </w:p>
        <w:p w14:paraId="666D364F" w14:textId="6837DD86" w:rsidR="003C1D07" w:rsidRPr="00846677" w:rsidRDefault="0004384B">
          <w:pPr>
            <w:pStyle w:val="12"/>
            <w:tabs>
              <w:tab w:val="right" w:leader="dot" w:pos="9350"/>
            </w:tabs>
            <w:rPr>
              <w:rFonts w:asciiTheme="minorHAnsi" w:eastAsiaTheme="minorEastAsia" w:hAnsiTheme="minorHAnsi" w:cstheme="minorBidi"/>
              <w:noProof/>
              <w:kern w:val="2"/>
              <w:lang w:val="ru-RU"/>
              <w14:ligatures w14:val="standardContextual"/>
            </w:rPr>
          </w:pPr>
          <w:hyperlink w:anchor="_Toc212736088" w:history="1">
            <w:r w:rsidR="003C1D07" w:rsidRPr="009E60D0">
              <w:rPr>
                <w:rStyle w:val="af3"/>
                <w:rFonts w:ascii="Times New Roman" w:hAnsi="Times New Roman"/>
                <w:b/>
                <w:bCs/>
                <w:noProof/>
                <w:lang w:eastAsia="en-US"/>
              </w:rPr>
              <w:t>Annex 8. Lessons learned</w:t>
            </w:r>
            <w:r w:rsidR="003C1D07" w:rsidRPr="00846677">
              <w:rPr>
                <w:noProof/>
                <w:webHidden/>
              </w:rPr>
              <w:tab/>
            </w:r>
            <w:r w:rsidR="003C1D07" w:rsidRPr="0021629E">
              <w:rPr>
                <w:noProof/>
                <w:webHidden/>
              </w:rPr>
              <w:fldChar w:fldCharType="begin"/>
            </w:r>
            <w:r w:rsidR="003C1D07" w:rsidRPr="00846677">
              <w:rPr>
                <w:noProof/>
                <w:webHidden/>
              </w:rPr>
              <w:instrText xml:space="preserve"> PAGEREF _Toc212736088 \h </w:instrText>
            </w:r>
            <w:r w:rsidR="003C1D07" w:rsidRPr="0021629E">
              <w:rPr>
                <w:noProof/>
                <w:webHidden/>
              </w:rPr>
            </w:r>
            <w:r w:rsidR="003C1D07" w:rsidRPr="0021629E">
              <w:rPr>
                <w:noProof/>
                <w:webHidden/>
              </w:rPr>
              <w:fldChar w:fldCharType="separate"/>
            </w:r>
            <w:r w:rsidR="003C1D07" w:rsidRPr="00846677">
              <w:rPr>
                <w:noProof/>
                <w:webHidden/>
              </w:rPr>
              <w:t>2</w:t>
            </w:r>
            <w:r w:rsidR="003C1D07" w:rsidRPr="0021629E">
              <w:rPr>
                <w:noProof/>
                <w:webHidden/>
              </w:rPr>
              <w:fldChar w:fldCharType="end"/>
            </w:r>
          </w:hyperlink>
        </w:p>
        <w:p w14:paraId="638D4E56" w14:textId="1AC9B8AB" w:rsidR="00E8783C" w:rsidRPr="00846677" w:rsidRDefault="00E8783C">
          <w:r w:rsidRPr="0021629E">
            <w:rPr>
              <w:rFonts w:ascii="Times New Roman" w:hAnsi="Times New Roman" w:cs="Times New Roman"/>
              <w:b/>
              <w:bCs/>
            </w:rPr>
            <w:fldChar w:fldCharType="end"/>
          </w:r>
        </w:p>
      </w:sdtContent>
    </w:sdt>
    <w:p w14:paraId="363C5552" w14:textId="43A20D2C" w:rsidR="001F2CA2" w:rsidRPr="00846677" w:rsidRDefault="007A2942" w:rsidP="00E8783C">
      <w:pPr>
        <w:rPr>
          <w:lang w:val="ru-RU"/>
        </w:rPr>
      </w:pPr>
      <w:r w:rsidRPr="00846677">
        <w:rPr>
          <w:lang w:val="ru-RU"/>
        </w:rPr>
        <w:br w:type="page"/>
      </w:r>
    </w:p>
    <w:p w14:paraId="6AEBBD60" w14:textId="21B21770" w:rsidR="00E8783C" w:rsidRPr="00846677" w:rsidRDefault="00CC30F4" w:rsidP="00E8783C">
      <w:pPr>
        <w:pStyle w:val="1"/>
        <w:rPr>
          <w:rFonts w:ascii="Times New Roman" w:hAnsi="Times New Roman" w:cs="Times New Roman"/>
          <w:b/>
          <w:bCs/>
          <w:sz w:val="24"/>
          <w:szCs w:val="24"/>
        </w:rPr>
      </w:pPr>
      <w:bookmarkStart w:id="1" w:name="_Toc212736075"/>
      <w:r w:rsidRPr="00846677">
        <w:rPr>
          <w:rFonts w:ascii="Times New Roman" w:hAnsi="Times New Roman" w:cs="Times New Roman"/>
          <w:b/>
          <w:bCs/>
          <w:sz w:val="24"/>
          <w:szCs w:val="24"/>
        </w:rPr>
        <w:lastRenderedPageBreak/>
        <w:t>ABBREVIATIONS AND ACRONYMS</w:t>
      </w:r>
      <w:bookmarkEnd w:id="1"/>
    </w:p>
    <w:p w14:paraId="174891D5" w14:textId="77777777" w:rsidR="00E8783C" w:rsidRPr="00846677" w:rsidRDefault="00E8783C" w:rsidP="00E8783C"/>
    <w:p w14:paraId="70CCF1B3" w14:textId="59949923" w:rsidR="00E8783C" w:rsidRPr="00846677" w:rsidRDefault="00CC30F4" w:rsidP="00E8783C">
      <w:pPr>
        <w:tabs>
          <w:tab w:val="left" w:pos="1080"/>
        </w:tabs>
        <w:rPr>
          <w:rFonts w:ascii="Times New Roman" w:eastAsia="Calibri" w:hAnsi="Times New Roman" w:cs="Times New Roman"/>
        </w:rPr>
      </w:pPr>
      <w:r w:rsidRPr="00846677">
        <w:rPr>
          <w:rFonts w:ascii="Times New Roman" w:eastAsia="Calibri" w:hAnsi="Times New Roman" w:cs="Times New Roman"/>
        </w:rPr>
        <w:t>ARIS</w:t>
      </w:r>
      <w:r w:rsidR="00E8783C" w:rsidRPr="00846677">
        <w:rPr>
          <w:rFonts w:ascii="Times New Roman" w:eastAsia="Calibri" w:hAnsi="Times New Roman" w:cs="Times New Roman"/>
        </w:rPr>
        <w:tab/>
      </w:r>
      <w:r w:rsidRPr="00846677">
        <w:rPr>
          <w:rFonts w:ascii="Times New Roman" w:eastAsia="Calibri" w:hAnsi="Times New Roman" w:cs="Times New Roman"/>
        </w:rPr>
        <w:t>Community Development and Investment Agency</w:t>
      </w:r>
    </w:p>
    <w:p w14:paraId="01615A8A" w14:textId="5F792993"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CA</w:t>
      </w:r>
      <w:r w:rsidRPr="00846677">
        <w:rPr>
          <w:rFonts w:ascii="Times New Roman" w:eastAsia="Calibri" w:hAnsi="Times New Roman" w:cs="Times New Roman"/>
        </w:rPr>
        <w:tab/>
      </w:r>
      <w:r w:rsidR="00CC30F4" w:rsidRPr="00846677">
        <w:rPr>
          <w:rFonts w:ascii="Times New Roman" w:eastAsia="Calibri" w:hAnsi="Times New Roman" w:cs="Times New Roman"/>
        </w:rPr>
        <w:t>Cooperation Agreement</w:t>
      </w:r>
    </w:p>
    <w:p w14:paraId="0EDB1303" w14:textId="7B09ADFA"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DDE</w:t>
      </w:r>
      <w:r w:rsidRPr="00846677">
        <w:rPr>
          <w:rFonts w:ascii="Times New Roman" w:eastAsia="Calibri" w:hAnsi="Times New Roman" w:cs="Times New Roman"/>
        </w:rPr>
        <w:tab/>
      </w:r>
      <w:r w:rsidR="001B3468" w:rsidRPr="00846677">
        <w:rPr>
          <w:rFonts w:ascii="Times New Roman" w:eastAsia="Calibri" w:hAnsi="Times New Roman" w:cs="Times New Roman"/>
        </w:rPr>
        <w:t>Detailed design estimate</w:t>
      </w:r>
    </w:p>
    <w:p w14:paraId="5B4E196A" w14:textId="77777777" w:rsidR="007026CD" w:rsidRPr="00846677" w:rsidRDefault="007026CD" w:rsidP="007026CD">
      <w:pPr>
        <w:widowControl/>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DED</w:t>
      </w:r>
      <w:r w:rsidRPr="00846677">
        <w:rPr>
          <w:rFonts w:ascii="Times New Roman" w:eastAsia="Times New Roman" w:hAnsi="Times New Roman" w:cs="Times New Roman"/>
          <w:bCs/>
          <w:color w:val="000000"/>
        </w:rPr>
        <w:tab/>
        <w:t xml:space="preserve">      Design estimate documentation</w:t>
      </w:r>
    </w:p>
    <w:p w14:paraId="6146B848" w14:textId="77777777" w:rsidR="00BA2346" w:rsidRPr="00846677" w:rsidRDefault="00BA2346" w:rsidP="00BA2346">
      <w:pPr>
        <w:widowControl/>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DDI</w:t>
      </w:r>
      <w:r w:rsidRPr="00846677">
        <w:rPr>
          <w:rFonts w:ascii="Times New Roman" w:eastAsia="Times New Roman" w:hAnsi="Times New Roman" w:cs="Times New Roman"/>
          <w:bCs/>
          <w:color w:val="000000"/>
        </w:rPr>
        <w:tab/>
        <w:t xml:space="preserve">      Due-diligence inspection</w:t>
      </w:r>
    </w:p>
    <w:p w14:paraId="05751A62" w14:textId="2C4B6434"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EA</w:t>
      </w:r>
      <w:r w:rsidRPr="00846677">
        <w:rPr>
          <w:rFonts w:ascii="Times New Roman" w:eastAsia="Calibri" w:hAnsi="Times New Roman" w:cs="Times New Roman"/>
        </w:rPr>
        <w:tab/>
      </w:r>
      <w:r w:rsidR="001B3468" w:rsidRPr="00846677">
        <w:rPr>
          <w:rFonts w:ascii="Times New Roman" w:eastAsia="Calibri" w:hAnsi="Times New Roman" w:cs="Times New Roman"/>
        </w:rPr>
        <w:t>Environmental Assessment</w:t>
      </w:r>
    </w:p>
    <w:p w14:paraId="7881DABB" w14:textId="267D12DF"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EMM</w:t>
      </w:r>
      <w:r w:rsidRPr="00846677">
        <w:rPr>
          <w:rFonts w:ascii="Times New Roman" w:eastAsia="Calibri" w:hAnsi="Times New Roman" w:cs="Times New Roman"/>
        </w:rPr>
        <w:tab/>
      </w:r>
      <w:r w:rsidR="001B3468" w:rsidRPr="00846677">
        <w:rPr>
          <w:rFonts w:ascii="Times New Roman" w:eastAsia="Calibri" w:hAnsi="Times New Roman" w:cs="Times New Roman"/>
        </w:rPr>
        <w:t>Environmental management measures</w:t>
      </w:r>
    </w:p>
    <w:p w14:paraId="28B1382D" w14:textId="36C5FE97"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 xml:space="preserve">ESMP </w:t>
      </w:r>
      <w:r w:rsidRPr="00846677">
        <w:rPr>
          <w:rFonts w:ascii="Times New Roman" w:eastAsia="Calibri" w:hAnsi="Times New Roman" w:cs="Times New Roman"/>
        </w:rPr>
        <w:tab/>
      </w:r>
      <w:r w:rsidR="001B3468" w:rsidRPr="00846677">
        <w:rPr>
          <w:rFonts w:ascii="Times New Roman" w:eastAsia="Calibri" w:hAnsi="Times New Roman" w:cs="Times New Roman"/>
        </w:rPr>
        <w:t>Environmental and Social Management Plan</w:t>
      </w:r>
    </w:p>
    <w:p w14:paraId="31C4D85C" w14:textId="124FA964" w:rsidR="00E8783C" w:rsidRPr="00846677" w:rsidRDefault="001B3468" w:rsidP="00E8783C">
      <w:pPr>
        <w:tabs>
          <w:tab w:val="left" w:pos="1080"/>
        </w:tabs>
        <w:rPr>
          <w:rFonts w:ascii="Times New Roman" w:eastAsia="Calibri" w:hAnsi="Times New Roman" w:cs="Times New Roman"/>
        </w:rPr>
      </w:pPr>
      <w:r w:rsidRPr="00846677">
        <w:rPr>
          <w:rFonts w:ascii="Times New Roman" w:eastAsia="Calibri" w:hAnsi="Times New Roman" w:cs="Times New Roman"/>
        </w:rPr>
        <w:t>FS</w:t>
      </w:r>
      <w:r w:rsidR="00E8783C" w:rsidRPr="00846677">
        <w:rPr>
          <w:rFonts w:ascii="Times New Roman" w:eastAsia="Calibri" w:hAnsi="Times New Roman" w:cs="Times New Roman"/>
        </w:rPr>
        <w:tab/>
      </w:r>
      <w:r w:rsidRPr="00846677">
        <w:rPr>
          <w:rFonts w:ascii="Times New Roman" w:eastAsia="Calibri" w:hAnsi="Times New Roman" w:cs="Times New Roman"/>
        </w:rPr>
        <w:t>Feasibility Study</w:t>
      </w:r>
    </w:p>
    <w:p w14:paraId="67AD1C3C" w14:textId="7C26769C" w:rsidR="00E8783C" w:rsidRPr="00846677" w:rsidRDefault="00E8783C" w:rsidP="00E8783C">
      <w:pPr>
        <w:tabs>
          <w:tab w:val="left" w:pos="1080"/>
        </w:tabs>
        <w:rPr>
          <w:rFonts w:ascii="Times New Roman" w:eastAsia="Calibri" w:hAnsi="Times New Roman" w:cs="Times New Roman"/>
        </w:rPr>
      </w:pPr>
      <w:proofErr w:type="spellStart"/>
      <w:r w:rsidRPr="00846677">
        <w:rPr>
          <w:rFonts w:ascii="Times New Roman" w:eastAsia="Calibri" w:hAnsi="Times New Roman" w:cs="Times New Roman"/>
        </w:rPr>
        <w:t>GoKR</w:t>
      </w:r>
      <w:proofErr w:type="spellEnd"/>
      <w:r w:rsidRPr="00846677">
        <w:rPr>
          <w:rFonts w:ascii="Times New Roman" w:eastAsia="Calibri" w:hAnsi="Times New Roman" w:cs="Times New Roman"/>
        </w:rPr>
        <w:tab/>
      </w:r>
      <w:r w:rsidR="001B3468" w:rsidRPr="00846677">
        <w:rPr>
          <w:rFonts w:ascii="Times New Roman" w:eastAsia="Calibri" w:hAnsi="Times New Roman" w:cs="Times New Roman"/>
        </w:rPr>
        <w:t>Government of the Kyrgyz Republic</w:t>
      </w:r>
    </w:p>
    <w:p w14:paraId="67274436" w14:textId="77777777" w:rsidR="00BA2346" w:rsidRPr="00846677" w:rsidRDefault="00BA2346" w:rsidP="00BA2346">
      <w:pPr>
        <w:widowControl/>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GRM</w:t>
      </w:r>
      <w:r w:rsidRPr="00846677">
        <w:rPr>
          <w:rFonts w:ascii="Times New Roman" w:eastAsia="Times New Roman" w:hAnsi="Times New Roman" w:cs="Times New Roman"/>
          <w:bCs/>
          <w:color w:val="000000"/>
        </w:rPr>
        <w:tab/>
        <w:t xml:space="preserve">      Grievance redress mechanism</w:t>
      </w:r>
    </w:p>
    <w:p w14:paraId="77210954" w14:textId="4A223242" w:rsidR="00E8783C" w:rsidRPr="00846677" w:rsidRDefault="001B3468" w:rsidP="00E8783C">
      <w:pPr>
        <w:tabs>
          <w:tab w:val="left" w:pos="1080"/>
        </w:tabs>
        <w:rPr>
          <w:rFonts w:ascii="Times New Roman" w:eastAsia="Calibri" w:hAnsi="Times New Roman" w:cs="Times New Roman"/>
        </w:rPr>
      </w:pPr>
      <w:r w:rsidRPr="00846677">
        <w:rPr>
          <w:rFonts w:ascii="Times New Roman" w:eastAsia="Calibri" w:hAnsi="Times New Roman" w:cs="Times New Roman"/>
        </w:rPr>
        <w:t>IDA</w:t>
      </w:r>
      <w:r w:rsidR="00E8783C" w:rsidRPr="00846677">
        <w:rPr>
          <w:rFonts w:ascii="Times New Roman" w:eastAsia="Calibri" w:hAnsi="Times New Roman" w:cs="Times New Roman"/>
        </w:rPr>
        <w:tab/>
      </w:r>
      <w:r w:rsidRPr="00846677">
        <w:rPr>
          <w:rFonts w:ascii="Times New Roman" w:eastAsia="Calibri" w:hAnsi="Times New Roman" w:cs="Times New Roman"/>
        </w:rPr>
        <w:t>International Development Association</w:t>
      </w:r>
    </w:p>
    <w:p w14:paraId="496FCC0F" w14:textId="2861E161" w:rsidR="00E8783C" w:rsidRPr="00846677" w:rsidRDefault="001B3468" w:rsidP="00E8783C">
      <w:pPr>
        <w:tabs>
          <w:tab w:val="left" w:pos="1080"/>
        </w:tabs>
        <w:rPr>
          <w:rFonts w:ascii="Times New Roman" w:eastAsia="Calibri" w:hAnsi="Times New Roman" w:cs="Times New Roman"/>
        </w:rPr>
      </w:pPr>
      <w:r w:rsidRPr="00846677">
        <w:rPr>
          <w:rFonts w:ascii="Times New Roman" w:eastAsia="Calibri" w:hAnsi="Times New Roman" w:cs="Times New Roman"/>
        </w:rPr>
        <w:t>KR</w:t>
      </w:r>
      <w:r w:rsidR="00E8783C" w:rsidRPr="00846677">
        <w:rPr>
          <w:rFonts w:ascii="Times New Roman" w:eastAsia="Calibri" w:hAnsi="Times New Roman" w:cs="Times New Roman"/>
        </w:rPr>
        <w:tab/>
      </w:r>
      <w:r w:rsidRPr="00846677">
        <w:rPr>
          <w:rFonts w:ascii="Times New Roman" w:eastAsia="Calibri" w:hAnsi="Times New Roman" w:cs="Times New Roman"/>
        </w:rPr>
        <w:t>Kyrgyz Republic</w:t>
      </w:r>
    </w:p>
    <w:p w14:paraId="60F42EB1" w14:textId="56F0CE1F" w:rsidR="00E8783C" w:rsidRPr="00846677" w:rsidRDefault="001B3468" w:rsidP="00E8783C">
      <w:pPr>
        <w:tabs>
          <w:tab w:val="left" w:pos="1080"/>
        </w:tabs>
        <w:rPr>
          <w:rFonts w:ascii="Times New Roman" w:eastAsia="Calibri" w:hAnsi="Times New Roman" w:cs="Times New Roman"/>
        </w:rPr>
      </w:pPr>
      <w:r w:rsidRPr="00846677">
        <w:rPr>
          <w:rFonts w:ascii="Times New Roman" w:eastAsia="Calibri" w:hAnsi="Times New Roman" w:cs="Times New Roman"/>
        </w:rPr>
        <w:t>M&amp;E</w:t>
      </w:r>
      <w:r w:rsidR="00E8783C" w:rsidRPr="00846677">
        <w:rPr>
          <w:rFonts w:ascii="Times New Roman" w:eastAsia="Calibri" w:hAnsi="Times New Roman" w:cs="Times New Roman"/>
        </w:rPr>
        <w:tab/>
      </w:r>
      <w:r w:rsidRPr="00846677">
        <w:rPr>
          <w:rFonts w:ascii="Times New Roman" w:eastAsia="Calibri" w:hAnsi="Times New Roman" w:cs="Times New Roman"/>
        </w:rPr>
        <w:t>Monitoring and evalu</w:t>
      </w:r>
      <w:r w:rsidR="00096CE3" w:rsidRPr="00846677">
        <w:rPr>
          <w:rFonts w:ascii="Times New Roman" w:eastAsia="Calibri" w:hAnsi="Times New Roman" w:cs="Times New Roman"/>
        </w:rPr>
        <w:t>a</w:t>
      </w:r>
      <w:r w:rsidRPr="00846677">
        <w:rPr>
          <w:rFonts w:ascii="Times New Roman" w:eastAsia="Calibri" w:hAnsi="Times New Roman" w:cs="Times New Roman"/>
        </w:rPr>
        <w:t>tion</w:t>
      </w:r>
    </w:p>
    <w:p w14:paraId="12B034F0" w14:textId="33F0C5F0"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M</w:t>
      </w:r>
      <w:r w:rsidR="00096CE3" w:rsidRPr="00846677">
        <w:rPr>
          <w:rFonts w:ascii="Times New Roman" w:eastAsia="Calibri" w:hAnsi="Times New Roman" w:cs="Times New Roman"/>
        </w:rPr>
        <w:t>U</w:t>
      </w:r>
      <w:r w:rsidRPr="00846677">
        <w:rPr>
          <w:rFonts w:ascii="Times New Roman" w:eastAsia="Calibri" w:hAnsi="Times New Roman" w:cs="Times New Roman"/>
        </w:rPr>
        <w:tab/>
      </w:r>
      <w:r w:rsidR="00096CE3" w:rsidRPr="00846677">
        <w:rPr>
          <w:rFonts w:ascii="Times New Roman" w:eastAsia="Calibri" w:hAnsi="Times New Roman" w:cs="Times New Roman"/>
        </w:rPr>
        <w:t>Municipal utility</w:t>
      </w:r>
    </w:p>
    <w:p w14:paraId="0CEB9F9A" w14:textId="68933F6A"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MIS</w:t>
      </w:r>
      <w:r w:rsidRPr="00846677">
        <w:rPr>
          <w:rFonts w:ascii="Times New Roman" w:eastAsia="Calibri" w:hAnsi="Times New Roman" w:cs="Times New Roman"/>
        </w:rPr>
        <w:tab/>
      </w:r>
      <w:r w:rsidR="00096CE3" w:rsidRPr="00846677">
        <w:rPr>
          <w:rFonts w:ascii="Times New Roman" w:eastAsia="Calibri" w:hAnsi="Times New Roman" w:cs="Times New Roman"/>
        </w:rPr>
        <w:t>Management information system</w:t>
      </w:r>
    </w:p>
    <w:p w14:paraId="46568434" w14:textId="316FD1E5" w:rsidR="00E8783C" w:rsidRPr="00846677" w:rsidRDefault="00096CE3" w:rsidP="00E8783C">
      <w:pPr>
        <w:tabs>
          <w:tab w:val="left" w:pos="1080"/>
        </w:tabs>
        <w:rPr>
          <w:rFonts w:ascii="Times New Roman" w:eastAsia="Calibri" w:hAnsi="Times New Roman" w:cs="Times New Roman"/>
        </w:rPr>
      </w:pPr>
      <w:r w:rsidRPr="00846677">
        <w:rPr>
          <w:rFonts w:ascii="Times New Roman" w:eastAsia="Calibri" w:hAnsi="Times New Roman" w:cs="Times New Roman"/>
        </w:rPr>
        <w:t>NGO</w:t>
      </w:r>
      <w:r w:rsidR="00E8783C" w:rsidRPr="00846677">
        <w:rPr>
          <w:rFonts w:ascii="Times New Roman" w:eastAsia="Calibri" w:hAnsi="Times New Roman" w:cs="Times New Roman"/>
        </w:rPr>
        <w:tab/>
      </w:r>
      <w:r w:rsidRPr="00846677">
        <w:rPr>
          <w:rFonts w:ascii="Times New Roman" w:eastAsia="Calibri" w:hAnsi="Times New Roman" w:cs="Times New Roman"/>
        </w:rPr>
        <w:t>non-governmental organization</w:t>
      </w:r>
    </w:p>
    <w:p w14:paraId="001A8DA5" w14:textId="2AEE9E92"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OM</w:t>
      </w:r>
      <w:r w:rsidRPr="00846677">
        <w:rPr>
          <w:rFonts w:ascii="Times New Roman" w:eastAsia="Calibri" w:hAnsi="Times New Roman" w:cs="Times New Roman"/>
        </w:rPr>
        <w:tab/>
      </w:r>
      <w:r w:rsidR="00096CE3" w:rsidRPr="00846677">
        <w:rPr>
          <w:rFonts w:ascii="Times New Roman" w:eastAsia="Calibri" w:hAnsi="Times New Roman" w:cs="Times New Roman"/>
        </w:rPr>
        <w:t>Operation manual</w:t>
      </w:r>
    </w:p>
    <w:p w14:paraId="46934B12" w14:textId="77777777" w:rsidR="00BA2346" w:rsidRPr="00846677" w:rsidRDefault="00BA2346" w:rsidP="00BA2346">
      <w:pPr>
        <w:widowControl/>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OP</w:t>
      </w:r>
      <w:r w:rsidRPr="00846677">
        <w:rPr>
          <w:rFonts w:ascii="Times New Roman" w:eastAsia="Times New Roman" w:hAnsi="Times New Roman" w:cs="Times New Roman"/>
          <w:bCs/>
          <w:color w:val="000000"/>
        </w:rPr>
        <w:tab/>
        <w:t xml:space="preserve">      Operational policy</w:t>
      </w:r>
    </w:p>
    <w:p w14:paraId="235D1C0E" w14:textId="77777777" w:rsidR="00BA2346" w:rsidRPr="00846677" w:rsidRDefault="00BA2346" w:rsidP="00BA2346">
      <w:pPr>
        <w:widowControl/>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PIU</w:t>
      </w:r>
      <w:r w:rsidRPr="00846677">
        <w:rPr>
          <w:rFonts w:ascii="Times New Roman" w:eastAsia="Times New Roman" w:hAnsi="Times New Roman" w:cs="Times New Roman"/>
          <w:bCs/>
          <w:color w:val="000000"/>
        </w:rPr>
        <w:tab/>
        <w:t xml:space="preserve">      Project implementation unit</w:t>
      </w:r>
    </w:p>
    <w:p w14:paraId="15B8A2C0" w14:textId="3F08FDE3" w:rsidR="00E8783C" w:rsidRPr="00846677" w:rsidRDefault="00096CE3" w:rsidP="00E8783C">
      <w:pPr>
        <w:tabs>
          <w:tab w:val="left" w:pos="1080"/>
        </w:tabs>
        <w:rPr>
          <w:rFonts w:ascii="Times New Roman" w:eastAsia="Calibri" w:hAnsi="Times New Roman" w:cs="Times New Roman"/>
        </w:rPr>
      </w:pPr>
      <w:r w:rsidRPr="00846677">
        <w:rPr>
          <w:rFonts w:ascii="Times New Roman" w:eastAsia="Calibri" w:hAnsi="Times New Roman" w:cs="Times New Roman"/>
        </w:rPr>
        <w:t>RAP</w:t>
      </w:r>
      <w:r w:rsidR="00E8783C" w:rsidRPr="00846677">
        <w:rPr>
          <w:rFonts w:ascii="Times New Roman" w:eastAsia="Calibri" w:hAnsi="Times New Roman" w:cs="Times New Roman"/>
        </w:rPr>
        <w:tab/>
      </w:r>
      <w:r w:rsidRPr="00846677">
        <w:rPr>
          <w:rFonts w:ascii="Times New Roman" w:eastAsia="Calibri" w:hAnsi="Times New Roman" w:cs="Times New Roman"/>
        </w:rPr>
        <w:t>Resettlement Action Plan</w:t>
      </w:r>
    </w:p>
    <w:p w14:paraId="67484EE1" w14:textId="5EF20433"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 xml:space="preserve">SAACCS </w:t>
      </w:r>
      <w:r w:rsidRPr="00846677">
        <w:rPr>
          <w:rFonts w:ascii="Times New Roman" w:eastAsia="Calibri" w:hAnsi="Times New Roman" w:cs="Times New Roman"/>
        </w:rPr>
        <w:tab/>
      </w:r>
      <w:r w:rsidR="00B70550" w:rsidRPr="00846677">
        <w:rPr>
          <w:rFonts w:ascii="Times New Roman" w:eastAsia="Calibri" w:hAnsi="Times New Roman" w:cs="Times New Roman"/>
        </w:rPr>
        <w:t>State agency for architecture, construction and housing services</w:t>
      </w:r>
      <w:r w:rsidRPr="00846677">
        <w:rPr>
          <w:rFonts w:ascii="Times New Roman" w:eastAsia="Calibri" w:hAnsi="Times New Roman" w:cs="Times New Roman"/>
        </w:rPr>
        <w:tab/>
      </w:r>
    </w:p>
    <w:p w14:paraId="6B7B656F" w14:textId="77777777" w:rsidR="00BA2346" w:rsidRPr="00846677" w:rsidRDefault="00BA2346" w:rsidP="00BA2346">
      <w:pPr>
        <w:widowControl/>
        <w:ind w:left="2832" w:hanging="2832"/>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SEA/SH    Sexual exploitation and abuse/Sexual harassment</w:t>
      </w:r>
    </w:p>
    <w:p w14:paraId="5C06FF9C" w14:textId="7E779353"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TS</w:t>
      </w:r>
      <w:r w:rsidRPr="00846677">
        <w:rPr>
          <w:rFonts w:ascii="Times New Roman" w:eastAsia="Calibri" w:hAnsi="Times New Roman" w:cs="Times New Roman"/>
        </w:rPr>
        <w:tab/>
      </w:r>
      <w:r w:rsidR="00B70550" w:rsidRPr="00846677">
        <w:rPr>
          <w:rFonts w:ascii="Times New Roman" w:eastAsia="Calibri" w:hAnsi="Times New Roman" w:cs="Times New Roman"/>
        </w:rPr>
        <w:t>Technical supervision</w:t>
      </w:r>
    </w:p>
    <w:p w14:paraId="1388E8FA" w14:textId="4E41FCB3" w:rsidR="00E8783C" w:rsidRPr="00846677" w:rsidRDefault="00E8783C" w:rsidP="00E8783C">
      <w:pPr>
        <w:tabs>
          <w:tab w:val="left" w:pos="1080"/>
        </w:tabs>
        <w:rPr>
          <w:rFonts w:ascii="Times New Roman" w:eastAsia="Calibri" w:hAnsi="Times New Roman" w:cs="Times New Roman"/>
        </w:rPr>
      </w:pPr>
      <w:r w:rsidRPr="00846677">
        <w:rPr>
          <w:rFonts w:ascii="Times New Roman" w:eastAsia="Calibri" w:hAnsi="Times New Roman" w:cs="Times New Roman"/>
        </w:rPr>
        <w:t>UDP</w:t>
      </w:r>
      <w:r w:rsidRPr="00846677">
        <w:rPr>
          <w:rFonts w:ascii="Times New Roman" w:eastAsia="Calibri" w:hAnsi="Times New Roman" w:cs="Times New Roman"/>
        </w:rPr>
        <w:tab/>
      </w:r>
      <w:r w:rsidR="00B70550" w:rsidRPr="00846677">
        <w:rPr>
          <w:rFonts w:ascii="Times New Roman" w:eastAsia="Calibri" w:hAnsi="Times New Roman" w:cs="Times New Roman"/>
        </w:rPr>
        <w:t>Urban Development Project</w:t>
      </w:r>
    </w:p>
    <w:p w14:paraId="065E887B" w14:textId="25707900" w:rsidR="00E8783C" w:rsidRPr="00846677" w:rsidRDefault="00B70550" w:rsidP="00E8783C">
      <w:pPr>
        <w:tabs>
          <w:tab w:val="left" w:pos="1080"/>
        </w:tabs>
        <w:rPr>
          <w:rFonts w:ascii="Times New Roman" w:eastAsia="Calibri" w:hAnsi="Times New Roman" w:cs="Times New Roman"/>
        </w:rPr>
      </w:pPr>
      <w:r w:rsidRPr="00846677">
        <w:rPr>
          <w:rFonts w:ascii="Times New Roman" w:eastAsia="Calibri" w:hAnsi="Times New Roman" w:cs="Times New Roman"/>
        </w:rPr>
        <w:t>WB</w:t>
      </w:r>
      <w:r w:rsidR="00E8783C" w:rsidRPr="00846677">
        <w:rPr>
          <w:rFonts w:ascii="Times New Roman" w:eastAsia="Calibri" w:hAnsi="Times New Roman" w:cs="Times New Roman"/>
        </w:rPr>
        <w:t xml:space="preserve"> </w:t>
      </w:r>
      <w:r w:rsidR="00E8783C" w:rsidRPr="00846677">
        <w:rPr>
          <w:rFonts w:ascii="Times New Roman" w:eastAsia="Calibri" w:hAnsi="Times New Roman" w:cs="Times New Roman"/>
        </w:rPr>
        <w:tab/>
      </w:r>
      <w:r w:rsidRPr="00846677">
        <w:rPr>
          <w:rFonts w:ascii="Times New Roman" w:eastAsia="Calibri" w:hAnsi="Times New Roman" w:cs="Times New Roman"/>
        </w:rPr>
        <w:t>World Bank</w:t>
      </w:r>
    </w:p>
    <w:p w14:paraId="129EFD0C" w14:textId="4392C5EF" w:rsidR="00E8783C" w:rsidRPr="00846677" w:rsidRDefault="00E8783C"/>
    <w:p w14:paraId="70C02867" w14:textId="0E0F91AF" w:rsidR="00E8783C" w:rsidRPr="00846677" w:rsidRDefault="00E8783C"/>
    <w:p w14:paraId="06549E8D" w14:textId="68C83218" w:rsidR="00E8783C" w:rsidRPr="00846677" w:rsidRDefault="00E8783C"/>
    <w:p w14:paraId="6336A852" w14:textId="0B8C9745" w:rsidR="00E8783C" w:rsidRPr="00846677" w:rsidRDefault="00E8783C"/>
    <w:p w14:paraId="2B93DF8D" w14:textId="62F3E183" w:rsidR="00E8783C" w:rsidRPr="00846677" w:rsidRDefault="00E8783C"/>
    <w:p w14:paraId="411F4EC2" w14:textId="015EA22D" w:rsidR="00E8783C" w:rsidRPr="00846677" w:rsidRDefault="00E8783C"/>
    <w:p w14:paraId="26805677" w14:textId="0AE247AB" w:rsidR="00E8783C" w:rsidRPr="00846677" w:rsidRDefault="00E8783C"/>
    <w:p w14:paraId="25E40F93" w14:textId="5A5F8BF8" w:rsidR="00E8783C" w:rsidRPr="00846677" w:rsidRDefault="00E8783C"/>
    <w:p w14:paraId="1E899B36" w14:textId="3AE0176B" w:rsidR="00E8783C" w:rsidRPr="00846677" w:rsidRDefault="00E8783C"/>
    <w:p w14:paraId="41EF33D2" w14:textId="10A3D1DD" w:rsidR="001F2CA2" w:rsidRPr="00846677" w:rsidRDefault="001F2CA2"/>
    <w:p w14:paraId="77B6C534" w14:textId="77777777" w:rsidR="001F2CA2" w:rsidRPr="00846677" w:rsidRDefault="001F2CA2"/>
    <w:p w14:paraId="0336F061" w14:textId="77777777" w:rsidR="00E8783C" w:rsidRPr="00846677" w:rsidRDefault="00E8783C"/>
    <w:p w14:paraId="33AC107C" w14:textId="77777777" w:rsidR="00BA2346" w:rsidRPr="00846677" w:rsidRDefault="00BA2346"/>
    <w:p w14:paraId="25D70A2E" w14:textId="77777777" w:rsidR="00BA2346" w:rsidRPr="00846677" w:rsidRDefault="00BA2346"/>
    <w:p w14:paraId="4C88D231" w14:textId="77777777" w:rsidR="00BA2346" w:rsidRPr="00846677" w:rsidRDefault="00BA2346"/>
    <w:p w14:paraId="4EE95DE4" w14:textId="67B49EE2" w:rsidR="00163ECE" w:rsidRPr="00846677" w:rsidRDefault="00BA2346" w:rsidP="00E8783C">
      <w:pPr>
        <w:pStyle w:val="1"/>
        <w:rPr>
          <w:rFonts w:ascii="Times New Roman" w:hAnsi="Times New Roman" w:cs="Times New Roman"/>
          <w:b/>
          <w:bCs/>
          <w:sz w:val="24"/>
          <w:szCs w:val="24"/>
        </w:rPr>
      </w:pPr>
      <w:bookmarkStart w:id="2" w:name="_1fob9te" w:colFirst="0" w:colLast="0"/>
      <w:bookmarkStart w:id="3" w:name="_Toc209440404"/>
      <w:bookmarkStart w:id="4" w:name="_Toc212736076"/>
      <w:bookmarkEnd w:id="2"/>
      <w:r w:rsidRPr="00846677">
        <w:rPr>
          <w:rFonts w:ascii="Times New Roman" w:hAnsi="Times New Roman" w:cs="Times New Roman"/>
          <w:b/>
          <w:bCs/>
          <w:sz w:val="24"/>
          <w:szCs w:val="24"/>
        </w:rPr>
        <w:lastRenderedPageBreak/>
        <w:t>Background</w:t>
      </w:r>
      <w:bookmarkEnd w:id="3"/>
      <w:bookmarkEnd w:id="4"/>
    </w:p>
    <w:p w14:paraId="4A93C1AF" w14:textId="244A3BEB" w:rsidR="00D17E15" w:rsidRPr="00846677" w:rsidRDefault="007A2942">
      <w:pPr>
        <w:pStyle w:val="3"/>
        <w:rPr>
          <w:rFonts w:ascii="Times New Roman" w:hAnsi="Times New Roman" w:cs="Times New Roman"/>
          <w:sz w:val="24"/>
          <w:szCs w:val="24"/>
        </w:rPr>
      </w:pPr>
      <w:r w:rsidRPr="00846677">
        <w:rPr>
          <w:rFonts w:ascii="Times New Roman" w:hAnsi="Times New Roman" w:cs="Times New Roman"/>
          <w:sz w:val="24"/>
          <w:szCs w:val="24"/>
        </w:rPr>
        <w:t xml:space="preserve"> </w:t>
      </w:r>
    </w:p>
    <w:p w14:paraId="3B7CB9DA" w14:textId="41C339F0" w:rsidR="00BA2346" w:rsidRPr="00846677" w:rsidRDefault="00BA2346"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objective of the HSIP project development is to improve the efficiency and quality of heating in the areas selected for the Project.</w:t>
      </w:r>
    </w:p>
    <w:p w14:paraId="6ED14DAB" w14:textId="77777777" w:rsidR="00BA2346" w:rsidRPr="00846677" w:rsidRDefault="00BA2346"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development project was included in the Partnership Strategy between the Kyrgyz Republic and the World Bank for 2013-2017. </w:t>
      </w:r>
    </w:p>
    <w:p w14:paraId="1225363B" w14:textId="77777777" w:rsidR="00BA2346" w:rsidRPr="00846677" w:rsidRDefault="00BA2346"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project includes: (</w:t>
      </w:r>
      <w:proofErr w:type="spellStart"/>
      <w:r w:rsidRPr="00846677">
        <w:rPr>
          <w:rFonts w:ascii="Times New Roman" w:eastAsia="Calibri" w:hAnsi="Times New Roman" w:cs="Times New Roman"/>
          <w:color w:val="000000"/>
        </w:rPr>
        <w:t>i</w:t>
      </w:r>
      <w:proofErr w:type="spellEnd"/>
      <w:r w:rsidRPr="00846677">
        <w:rPr>
          <w:rFonts w:ascii="Times New Roman" w:eastAsia="Calibri" w:hAnsi="Times New Roman" w:cs="Times New Roman"/>
          <w:color w:val="000000"/>
        </w:rPr>
        <w:t>) improving the efficiency and quality of the district heating system in Bishkek; (ii) testing efficient and environmentally friendly heating stoves; and (iii) demonstrating the benefits of improving energy efficiency in public buildings.</w:t>
      </w:r>
    </w:p>
    <w:p w14:paraId="5ECEC82B" w14:textId="4F65CA50" w:rsidR="00BA2346" w:rsidRPr="00846677" w:rsidRDefault="00BA2346"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total cost of the HSIP project as of </w:t>
      </w:r>
      <w:r w:rsidRPr="00846677">
        <w:rPr>
          <w:rFonts w:ascii="Times New Roman" w:eastAsia="Calibri" w:hAnsi="Times New Roman" w:cs="Times New Roman"/>
          <w:b/>
          <w:bCs/>
          <w:color w:val="000000"/>
        </w:rPr>
        <w:t>September 17, 2025, is US$51.7 million</w:t>
      </w:r>
      <w:r w:rsidRPr="00846677">
        <w:rPr>
          <w:rFonts w:ascii="Times New Roman" w:eastAsia="Calibri" w:hAnsi="Times New Roman" w:cs="Times New Roman"/>
          <w:color w:val="000000"/>
        </w:rPr>
        <w:t>, of which:</w:t>
      </w:r>
    </w:p>
    <w:p w14:paraId="51023B97" w14:textId="4382ECFF" w:rsidR="007E70CB" w:rsidRPr="00846677" w:rsidRDefault="00295928" w:rsidP="00E6517B">
      <w:pPr>
        <w:pStyle w:val="af0"/>
        <w:widowControl/>
        <w:numPr>
          <w:ilvl w:val="0"/>
          <w:numId w:val="24"/>
        </w:numPr>
        <w:pBdr>
          <w:top w:val="nil"/>
          <w:left w:val="nil"/>
          <w:bottom w:val="nil"/>
          <w:right w:val="nil"/>
          <w:between w:val="nil"/>
        </w:pBdr>
        <w:spacing w:after="160"/>
        <w:ind w:left="426" w:hanging="426"/>
        <w:jc w:val="both"/>
        <w:rPr>
          <w:rFonts w:ascii="Times New Roman" w:eastAsia="Calibri" w:hAnsi="Times New Roman" w:cs="Times New Roman"/>
          <w:color w:val="000000"/>
        </w:rPr>
      </w:pPr>
      <w:r w:rsidRPr="00846677">
        <w:rPr>
          <w:rFonts w:ascii="Times New Roman" w:eastAsia="Calibri" w:hAnsi="Times New Roman" w:cs="Times New Roman"/>
          <w:color w:val="000000"/>
        </w:rPr>
        <w:t>Credit</w:t>
      </w:r>
      <w:r w:rsidR="007E70CB" w:rsidRPr="00846677">
        <w:rPr>
          <w:rFonts w:ascii="Times New Roman" w:eastAsia="Calibri" w:hAnsi="Times New Roman" w:cs="Times New Roman"/>
          <w:color w:val="000000"/>
        </w:rPr>
        <w:t xml:space="preserve"> </w:t>
      </w:r>
      <w:hyperlink r:id="rId8" w:history="1">
        <w:r w:rsidR="007E3892" w:rsidRPr="00846677">
          <w:rPr>
            <w:rFonts w:ascii="Times New Roman" w:eastAsia="Calibri" w:hAnsi="Times New Roman" w:cs="Times New Roman"/>
            <w:color w:val="000000"/>
          </w:rPr>
          <w:t>IDA 61460</w:t>
        </w:r>
      </w:hyperlink>
      <w:r w:rsidR="007E70CB" w:rsidRPr="00846677">
        <w:rPr>
          <w:rFonts w:ascii="Times New Roman" w:eastAsia="Calibri" w:hAnsi="Times New Roman" w:cs="Times New Roman"/>
          <w:color w:val="000000"/>
        </w:rPr>
        <w:t xml:space="preserve"> – </w:t>
      </w:r>
      <w:r w:rsidRPr="00846677">
        <w:rPr>
          <w:rFonts w:ascii="Times New Roman" w:eastAsia="Calibri" w:hAnsi="Times New Roman" w:cs="Times New Roman"/>
          <w:color w:val="000000"/>
        </w:rPr>
        <w:t xml:space="preserve">in amount of </w:t>
      </w:r>
      <w:r w:rsidR="007E3892" w:rsidRPr="00846677">
        <w:rPr>
          <w:rFonts w:ascii="Times New Roman" w:eastAsia="Calibri" w:hAnsi="Times New Roman" w:cs="Times New Roman"/>
          <w:color w:val="000000"/>
        </w:rPr>
        <w:t>22,4</w:t>
      </w:r>
      <w:r w:rsidR="00C94CA8" w:rsidRPr="00846677">
        <w:rPr>
          <w:rFonts w:ascii="Times New Roman" w:eastAsia="Calibri" w:hAnsi="Times New Roman" w:cs="Times New Roman"/>
          <w:color w:val="000000"/>
        </w:rPr>
        <w:t xml:space="preserve"> </w:t>
      </w:r>
      <w:proofErr w:type="spellStart"/>
      <w:r w:rsidRPr="00846677">
        <w:rPr>
          <w:rFonts w:ascii="Times New Roman" w:eastAsia="Calibri" w:hAnsi="Times New Roman" w:cs="Times New Roman"/>
          <w:color w:val="000000"/>
        </w:rPr>
        <w:t>mln</w:t>
      </w:r>
      <w:proofErr w:type="spellEnd"/>
      <w:r w:rsidRPr="00846677">
        <w:rPr>
          <w:rFonts w:ascii="Times New Roman" w:eastAsia="Calibri" w:hAnsi="Times New Roman" w:cs="Times New Roman"/>
          <w:color w:val="000000"/>
        </w:rPr>
        <w:t>. USD</w:t>
      </w:r>
      <w:r w:rsidR="007E3892" w:rsidRPr="00846677">
        <w:rPr>
          <w:rFonts w:ascii="Times New Roman" w:eastAsia="Calibri" w:hAnsi="Times New Roman" w:cs="Times New Roman"/>
          <w:color w:val="000000"/>
        </w:rPr>
        <w:t xml:space="preserve"> (</w:t>
      </w:r>
      <w:r w:rsidRPr="00846677">
        <w:rPr>
          <w:rFonts w:ascii="Times New Roman" w:eastAsia="Calibri" w:hAnsi="Times New Roman" w:cs="Times New Roman"/>
          <w:color w:val="000000"/>
        </w:rPr>
        <w:t>indicated amount was withdrawn by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MU</w:t>
      </w:r>
      <w:r w:rsidR="007E3892" w:rsidRPr="00846677">
        <w:rPr>
          <w:rFonts w:ascii="Times New Roman" w:eastAsia="Calibri" w:hAnsi="Times New Roman" w:cs="Times New Roman"/>
          <w:color w:val="000000"/>
        </w:rPr>
        <w:t>)</w:t>
      </w:r>
      <w:r w:rsidR="007E70CB" w:rsidRPr="00846677">
        <w:rPr>
          <w:rFonts w:ascii="Times New Roman" w:eastAsia="Calibri" w:hAnsi="Times New Roman" w:cs="Times New Roman"/>
          <w:color w:val="000000"/>
        </w:rPr>
        <w:t>.</w:t>
      </w:r>
    </w:p>
    <w:p w14:paraId="0F5C6E04" w14:textId="12BDABD0" w:rsidR="007E70CB" w:rsidRPr="009E60D0" w:rsidRDefault="00295928" w:rsidP="00E6517B">
      <w:pPr>
        <w:pStyle w:val="af0"/>
        <w:widowControl/>
        <w:numPr>
          <w:ilvl w:val="0"/>
          <w:numId w:val="24"/>
        </w:numPr>
        <w:pBdr>
          <w:top w:val="nil"/>
          <w:left w:val="nil"/>
          <w:bottom w:val="nil"/>
          <w:right w:val="nil"/>
          <w:between w:val="nil"/>
        </w:pBdr>
        <w:spacing w:after="160"/>
        <w:ind w:left="426" w:hanging="426"/>
        <w:jc w:val="both"/>
        <w:rPr>
          <w:rFonts w:ascii="Times New Roman" w:eastAsia="Calibri" w:hAnsi="Times New Roman" w:cs="Times New Roman"/>
          <w:color w:val="000000"/>
        </w:rPr>
      </w:pPr>
      <w:r w:rsidRPr="00846677">
        <w:rPr>
          <w:rFonts w:ascii="Times New Roman" w:eastAsia="Calibri" w:hAnsi="Times New Roman" w:cs="Times New Roman"/>
          <w:color w:val="000000"/>
        </w:rPr>
        <w:t>Grant</w:t>
      </w:r>
      <w:r w:rsidR="00C94CA8" w:rsidRPr="00846677">
        <w:rPr>
          <w:rFonts w:ascii="Times New Roman" w:eastAsia="Calibri" w:hAnsi="Times New Roman" w:cs="Times New Roman"/>
          <w:color w:val="000000"/>
        </w:rPr>
        <w:t xml:space="preserve"> </w:t>
      </w:r>
      <w:hyperlink r:id="rId9" w:history="1">
        <w:r w:rsidR="007E3892" w:rsidRPr="00846677">
          <w:rPr>
            <w:rFonts w:ascii="Times New Roman" w:eastAsia="Calibri" w:hAnsi="Times New Roman" w:cs="Times New Roman"/>
            <w:color w:val="000000"/>
          </w:rPr>
          <w:t>IDA D2400</w:t>
        </w:r>
      </w:hyperlink>
      <w:r w:rsidR="007E70CB" w:rsidRPr="00846677">
        <w:rPr>
          <w:rFonts w:ascii="Times New Roman" w:eastAsia="Calibri" w:hAnsi="Times New Roman" w:cs="Times New Roman"/>
          <w:color w:val="000000"/>
        </w:rPr>
        <w:t xml:space="preserve"> –</w:t>
      </w:r>
      <w:r w:rsidR="007E3892" w:rsidRPr="00846677">
        <w:rPr>
          <w:rFonts w:ascii="Times New Roman" w:eastAsia="Calibri" w:hAnsi="Times New Roman" w:cs="Times New Roman"/>
          <w:color w:val="000000"/>
        </w:rPr>
        <w:t xml:space="preserve"> </w:t>
      </w:r>
      <w:r w:rsidRPr="00846677">
        <w:rPr>
          <w:rFonts w:ascii="Times New Roman" w:eastAsia="Calibri" w:hAnsi="Times New Roman" w:cs="Times New Roman"/>
          <w:color w:val="000000"/>
        </w:rPr>
        <w:t>in amount of</w:t>
      </w:r>
      <w:r w:rsidR="007E3892" w:rsidRPr="00846677">
        <w:rPr>
          <w:rFonts w:ascii="Times New Roman" w:eastAsia="Calibri" w:hAnsi="Times New Roman" w:cs="Times New Roman"/>
          <w:color w:val="000000"/>
        </w:rPr>
        <w:t xml:space="preserve"> 22,4</w:t>
      </w:r>
      <w:r w:rsidR="00C94CA8" w:rsidRPr="00846677">
        <w:rPr>
          <w:rFonts w:ascii="Times New Roman" w:eastAsia="Calibri" w:hAnsi="Times New Roman" w:cs="Times New Roman"/>
          <w:color w:val="000000"/>
        </w:rPr>
        <w:t xml:space="preserve"> </w:t>
      </w:r>
      <w:proofErr w:type="spellStart"/>
      <w:r w:rsidRPr="00846677">
        <w:rPr>
          <w:rFonts w:ascii="Times New Roman" w:eastAsia="Calibri" w:hAnsi="Times New Roman" w:cs="Times New Roman"/>
          <w:color w:val="000000"/>
        </w:rPr>
        <w:t>mln</w:t>
      </w:r>
      <w:proofErr w:type="spellEnd"/>
      <w:r w:rsidRPr="00846677">
        <w:rPr>
          <w:rFonts w:ascii="Times New Roman" w:eastAsia="Calibri" w:hAnsi="Times New Roman" w:cs="Times New Roman"/>
          <w:color w:val="000000"/>
        </w:rPr>
        <w:t>. USD. Of which</w:t>
      </w:r>
      <w:r w:rsidR="007E3892" w:rsidRPr="009E60D0">
        <w:rPr>
          <w:rFonts w:ascii="Times New Roman" w:eastAsia="Calibri" w:hAnsi="Times New Roman" w:cs="Times New Roman"/>
          <w:color w:val="000000"/>
        </w:rPr>
        <w:t xml:space="preserve">: </w:t>
      </w:r>
    </w:p>
    <w:p w14:paraId="5D6E90A7" w14:textId="6ACEE6DD" w:rsidR="007E70CB" w:rsidRPr="00846677" w:rsidRDefault="00295928" w:rsidP="00E6517B">
      <w:pPr>
        <w:pStyle w:val="af0"/>
        <w:widowControl/>
        <w:numPr>
          <w:ilvl w:val="0"/>
          <w:numId w:val="23"/>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MU withdrew funds in the amount of </w:t>
      </w:r>
      <w:r w:rsidR="007E3892" w:rsidRPr="00846677">
        <w:rPr>
          <w:rFonts w:ascii="Times New Roman" w:eastAsia="Calibri" w:hAnsi="Times New Roman" w:cs="Times New Roman"/>
          <w:color w:val="000000"/>
        </w:rPr>
        <w:t>7,7</w:t>
      </w:r>
      <w:r w:rsidR="007E70CB" w:rsidRPr="00846677">
        <w:rPr>
          <w:rFonts w:ascii="Times New Roman" w:eastAsia="Calibri" w:hAnsi="Times New Roman" w:cs="Times New Roman"/>
          <w:color w:val="000000"/>
        </w:rPr>
        <w:t xml:space="preserve"> </w:t>
      </w:r>
      <w:proofErr w:type="spellStart"/>
      <w:r w:rsidRPr="00846677">
        <w:rPr>
          <w:rFonts w:ascii="Times New Roman" w:eastAsia="Calibri" w:hAnsi="Times New Roman" w:cs="Times New Roman"/>
          <w:color w:val="000000"/>
        </w:rPr>
        <w:t>mln</w:t>
      </w:r>
      <w:proofErr w:type="spellEnd"/>
      <w:r w:rsidRPr="00846677">
        <w:rPr>
          <w:rFonts w:ascii="Times New Roman" w:eastAsia="Calibri" w:hAnsi="Times New Roman" w:cs="Times New Roman"/>
          <w:color w:val="000000"/>
        </w:rPr>
        <w:t>. USD</w:t>
      </w:r>
      <w:r w:rsidR="007E70CB" w:rsidRPr="00846677">
        <w:rPr>
          <w:rFonts w:ascii="Times New Roman" w:eastAsia="Calibri" w:hAnsi="Times New Roman" w:cs="Times New Roman"/>
          <w:color w:val="000000"/>
        </w:rPr>
        <w:t>;</w:t>
      </w:r>
    </w:p>
    <w:p w14:paraId="336A124A" w14:textId="07DF1CA7" w:rsidR="007E70CB" w:rsidRPr="00846677" w:rsidRDefault="00295928" w:rsidP="00E6517B">
      <w:pPr>
        <w:pStyle w:val="af0"/>
        <w:widowControl/>
        <w:numPr>
          <w:ilvl w:val="0"/>
          <w:numId w:val="23"/>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9,7 </w:t>
      </w:r>
      <w:proofErr w:type="spellStart"/>
      <w:r w:rsidRPr="00846677">
        <w:rPr>
          <w:rFonts w:ascii="Times New Roman" w:eastAsia="Calibri" w:hAnsi="Times New Roman" w:cs="Times New Roman"/>
          <w:color w:val="000000"/>
        </w:rPr>
        <w:t>mln</w:t>
      </w:r>
      <w:proofErr w:type="spellEnd"/>
      <w:r w:rsidRPr="00846677">
        <w:rPr>
          <w:rFonts w:ascii="Times New Roman" w:eastAsia="Calibri" w:hAnsi="Times New Roman" w:cs="Times New Roman"/>
          <w:color w:val="000000"/>
        </w:rPr>
        <w:t>. USD w</w:t>
      </w:r>
      <w:r w:rsidR="00455CEA" w:rsidRPr="00846677">
        <w:rPr>
          <w:rFonts w:ascii="Times New Roman" w:eastAsia="Calibri" w:hAnsi="Times New Roman" w:cs="Times New Roman"/>
          <w:color w:val="000000"/>
        </w:rPr>
        <w:t>as</w:t>
      </w:r>
      <w:r w:rsidRPr="00846677">
        <w:rPr>
          <w:rFonts w:ascii="Times New Roman" w:eastAsia="Calibri" w:hAnsi="Times New Roman" w:cs="Times New Roman"/>
          <w:color w:val="000000"/>
        </w:rPr>
        <w:t xml:space="preserve"> withdrawn by ARIS</w:t>
      </w:r>
      <w:r w:rsidR="007E70CB" w:rsidRPr="00846677">
        <w:rPr>
          <w:rFonts w:ascii="Times New Roman" w:eastAsia="Calibri" w:hAnsi="Times New Roman" w:cs="Times New Roman"/>
          <w:color w:val="000000"/>
        </w:rPr>
        <w:t xml:space="preserve">; </w:t>
      </w:r>
      <w:r w:rsidRPr="00846677">
        <w:rPr>
          <w:rFonts w:ascii="Times New Roman" w:eastAsia="Calibri" w:hAnsi="Times New Roman" w:cs="Times New Roman"/>
          <w:color w:val="000000"/>
        </w:rPr>
        <w:t>and</w:t>
      </w:r>
    </w:p>
    <w:p w14:paraId="4AA9910A" w14:textId="2FD806E0" w:rsidR="007E70CB" w:rsidRPr="00846677" w:rsidRDefault="00295928" w:rsidP="00E6517B">
      <w:pPr>
        <w:pStyle w:val="af0"/>
        <w:widowControl/>
        <w:numPr>
          <w:ilvl w:val="0"/>
          <w:numId w:val="23"/>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amount of </w:t>
      </w:r>
      <w:r w:rsidR="007E70CB" w:rsidRPr="00846677">
        <w:rPr>
          <w:rFonts w:ascii="Times New Roman" w:eastAsia="Calibri" w:hAnsi="Times New Roman" w:cs="Times New Roman"/>
          <w:color w:val="000000"/>
        </w:rPr>
        <w:t xml:space="preserve">4,9 </w:t>
      </w:r>
      <w:proofErr w:type="spellStart"/>
      <w:r w:rsidRPr="00846677">
        <w:rPr>
          <w:rFonts w:ascii="Times New Roman" w:eastAsia="Calibri" w:hAnsi="Times New Roman" w:cs="Times New Roman"/>
          <w:color w:val="000000"/>
        </w:rPr>
        <w:t>mln</w:t>
      </w:r>
      <w:proofErr w:type="spellEnd"/>
      <w:r w:rsidRPr="00846677">
        <w:rPr>
          <w:rFonts w:ascii="Times New Roman" w:eastAsia="Calibri" w:hAnsi="Times New Roman" w:cs="Times New Roman"/>
          <w:color w:val="000000"/>
        </w:rPr>
        <w:t>. USD was cancelled in ARIS part</w:t>
      </w:r>
      <w:r w:rsidR="007E70CB" w:rsidRPr="00846677">
        <w:rPr>
          <w:rFonts w:ascii="Times New Roman" w:eastAsia="Calibri" w:hAnsi="Times New Roman" w:cs="Times New Roman"/>
          <w:color w:val="000000"/>
        </w:rPr>
        <w:t>.</w:t>
      </w:r>
    </w:p>
    <w:p w14:paraId="38F8F8F9" w14:textId="48B55251" w:rsidR="00455CEA" w:rsidRPr="00846677" w:rsidRDefault="00295928" w:rsidP="00E6517B">
      <w:pPr>
        <w:pStyle w:val="af0"/>
        <w:widowControl/>
        <w:numPr>
          <w:ilvl w:val="0"/>
          <w:numId w:val="24"/>
        </w:numPr>
        <w:pBdr>
          <w:top w:val="nil"/>
          <w:left w:val="nil"/>
          <w:bottom w:val="nil"/>
          <w:right w:val="nil"/>
          <w:between w:val="nil"/>
        </w:pBdr>
        <w:spacing w:after="160"/>
        <w:ind w:left="426" w:hanging="426"/>
        <w:jc w:val="both"/>
        <w:rPr>
          <w:rFonts w:ascii="Times New Roman" w:eastAsia="Calibri" w:hAnsi="Times New Roman" w:cs="Times New Roman"/>
          <w:color w:val="000000"/>
        </w:rPr>
      </w:pPr>
      <w:r w:rsidRPr="00846677">
        <w:rPr>
          <w:rFonts w:ascii="Times New Roman" w:eastAsia="Calibri" w:hAnsi="Times New Roman" w:cs="Times New Roman"/>
          <w:color w:val="000000"/>
        </w:rPr>
        <w:t>Additional financing - credit</w:t>
      </w:r>
      <w:r w:rsidR="007E70CB" w:rsidRPr="00846677">
        <w:rPr>
          <w:rFonts w:ascii="Times New Roman" w:eastAsia="Calibri" w:hAnsi="Times New Roman" w:cs="Times New Roman"/>
          <w:color w:val="000000"/>
        </w:rPr>
        <w:t xml:space="preserve"> (</w:t>
      </w:r>
      <w:hyperlink r:id="rId10" w:history="1">
        <w:r w:rsidR="007E70CB" w:rsidRPr="00846677">
          <w:rPr>
            <w:rFonts w:ascii="Times New Roman" w:eastAsia="Calibri" w:hAnsi="Times New Roman" w:cs="Times New Roman"/>
            <w:color w:val="000000"/>
          </w:rPr>
          <w:t>IDA 73740</w:t>
        </w:r>
      </w:hyperlink>
      <w:r w:rsidR="005E7F2D" w:rsidRPr="00846677">
        <w:rPr>
          <w:rFonts w:ascii="Times New Roman" w:eastAsia="Calibri" w:hAnsi="Times New Roman" w:cs="Times New Roman"/>
          <w:color w:val="000000"/>
        </w:rPr>
        <w:t xml:space="preserve">, </w:t>
      </w:r>
      <w:r w:rsidRPr="00846677">
        <w:rPr>
          <w:rFonts w:ascii="Times New Roman" w:eastAsia="Calibri" w:hAnsi="Times New Roman" w:cs="Times New Roman"/>
          <w:color w:val="000000"/>
        </w:rPr>
        <w:t xml:space="preserve">the effectiveness date is March 6, 2024) – in amount of 6,9 USD. </w:t>
      </w:r>
      <w:r w:rsidR="00455CEA" w:rsidRPr="00846677">
        <w:rPr>
          <w:rFonts w:ascii="Times New Roman" w:eastAsia="Calibri" w:hAnsi="Times New Roman" w:cs="Times New Roman"/>
          <w:color w:val="000000"/>
        </w:rPr>
        <w:t>Of these, “</w:t>
      </w:r>
      <w:proofErr w:type="spellStart"/>
      <w:r w:rsidR="00455CEA" w:rsidRPr="00846677">
        <w:rPr>
          <w:rFonts w:ascii="Times New Roman" w:eastAsia="Calibri" w:hAnsi="Times New Roman" w:cs="Times New Roman"/>
          <w:color w:val="000000"/>
        </w:rPr>
        <w:t>Bishkekteploset</w:t>
      </w:r>
      <w:proofErr w:type="spellEnd"/>
      <w:r w:rsidR="00455CEA" w:rsidRPr="00846677">
        <w:rPr>
          <w:rFonts w:ascii="Times New Roman" w:eastAsia="Calibri" w:hAnsi="Times New Roman" w:cs="Times New Roman"/>
          <w:color w:val="000000"/>
        </w:rPr>
        <w:t>” MU withdrew US$2.5 million through applications, and US$3.4 million was canceled on the basis of official letters under this credit.</w:t>
      </w:r>
    </w:p>
    <w:p w14:paraId="440D242E" w14:textId="30234C39" w:rsidR="00455CEA" w:rsidRPr="00846677" w:rsidRDefault="00455CEA" w:rsidP="00E6517B">
      <w:pPr>
        <w:widowControl/>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 xml:space="preserve">The preparation of the Project was supported by a project preparation grant of US$0.39 million provided to the Government of the Kyrgyz Republic by the ECAPDEV, as well as by resources administered by the Bank under ESMAP and CAEWDP. </w:t>
      </w:r>
    </w:p>
    <w:p w14:paraId="305B8AF1" w14:textId="77777777" w:rsidR="00455CEA" w:rsidRPr="00846677" w:rsidRDefault="00455CEA" w:rsidP="00E6517B">
      <w:pPr>
        <w:widowControl/>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 xml:space="preserve">The main beneficiaries of the project were: </w:t>
      </w:r>
    </w:p>
    <w:p w14:paraId="1F3F9624" w14:textId="046BB4B7" w:rsidR="00370A95" w:rsidRPr="00846677" w:rsidRDefault="00455CEA" w:rsidP="00E6517B">
      <w:pPr>
        <w:widowControl/>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Component 1 (“</w:t>
      </w:r>
      <w:proofErr w:type="spellStart"/>
      <w:r w:rsidRPr="00846677">
        <w:rPr>
          <w:rFonts w:ascii="Times New Roman" w:eastAsia="Times New Roman" w:hAnsi="Times New Roman" w:cs="Times New Roman"/>
        </w:rPr>
        <w:t>Bishkekteploset</w:t>
      </w:r>
      <w:proofErr w:type="spellEnd"/>
      <w:r w:rsidRPr="00846677">
        <w:rPr>
          <w:rFonts w:ascii="Times New Roman" w:eastAsia="Times New Roman" w:hAnsi="Times New Roman" w:cs="Times New Roman"/>
        </w:rPr>
        <w:t xml:space="preserve">” MU) - The main beneficiaries of improved efficiency of supply and quality of the heat supply system in Bishkek are residential, public, and commercial customers served by BTS. </w:t>
      </w:r>
      <w:r w:rsidR="00370A95" w:rsidRPr="00846677">
        <w:rPr>
          <w:rFonts w:ascii="Times New Roman" w:eastAsia="Times New Roman" w:hAnsi="Times New Roman" w:cs="Times New Roman"/>
        </w:rPr>
        <w:t>In addition, the BTS MU and the Bishkek City Hall will benefit from improved operational performance and related capacity-building activities supported under the Project;</w:t>
      </w:r>
    </w:p>
    <w:p w14:paraId="5DEDB136" w14:textId="6C313593" w:rsidR="00370A95" w:rsidRPr="00846677" w:rsidRDefault="0067031C" w:rsidP="00370A95">
      <w:pPr>
        <w:widowControl/>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Project components:</w:t>
      </w:r>
    </w:p>
    <w:p w14:paraId="2BCD8099" w14:textId="02F22F66" w:rsidR="0067031C" w:rsidRPr="00846677" w:rsidRDefault="0067031C" w:rsidP="0067031C">
      <w:pPr>
        <w:widowControl/>
        <w:pBdr>
          <w:top w:val="nil"/>
          <w:left w:val="nil"/>
          <w:bottom w:val="nil"/>
          <w:right w:val="nil"/>
          <w:between w:val="nil"/>
        </w:pBdr>
        <w:spacing w:after="160"/>
        <w:jc w:val="both"/>
        <w:rPr>
          <w:rFonts w:ascii="Times New Roman" w:hAnsi="Times New Roman" w:cs="Times New Roman"/>
          <w:b/>
          <w:bCs/>
        </w:rPr>
      </w:pPr>
      <w:bookmarkStart w:id="5" w:name="_Toc209440406"/>
      <w:r w:rsidRPr="00846677">
        <w:rPr>
          <w:rFonts w:ascii="Times New Roman" w:hAnsi="Times New Roman" w:cs="Times New Roman"/>
          <w:b/>
          <w:bCs/>
        </w:rPr>
        <w:t>COMPONENT</w:t>
      </w:r>
      <w:r w:rsidR="008869BE" w:rsidRPr="00846677">
        <w:rPr>
          <w:rFonts w:ascii="Times New Roman" w:hAnsi="Times New Roman" w:cs="Times New Roman"/>
          <w:b/>
          <w:bCs/>
        </w:rPr>
        <w:t xml:space="preserve"> 1: </w:t>
      </w:r>
      <w:bookmarkEnd w:id="5"/>
      <w:r w:rsidRPr="00846677">
        <w:rPr>
          <w:rFonts w:ascii="Times New Roman" w:hAnsi="Times New Roman" w:cs="Times New Roman"/>
          <w:b/>
          <w:bCs/>
        </w:rPr>
        <w:t xml:space="preserve">Improving the efficiency and quality of the centralized heat supply system in Bishkek (estimated </w:t>
      </w:r>
      <w:r w:rsidR="00570FE6" w:rsidRPr="00846677">
        <w:rPr>
          <w:rFonts w:ascii="Times New Roman" w:hAnsi="Times New Roman" w:cs="Times New Roman"/>
          <w:b/>
          <w:bCs/>
        </w:rPr>
        <w:t>IDA</w:t>
      </w:r>
      <w:r w:rsidRPr="00846677">
        <w:rPr>
          <w:rFonts w:ascii="Times New Roman" w:hAnsi="Times New Roman" w:cs="Times New Roman"/>
          <w:b/>
          <w:bCs/>
        </w:rPr>
        <w:t xml:space="preserve"> funding: US$31 million).</w:t>
      </w:r>
    </w:p>
    <w:p w14:paraId="240F3BF6" w14:textId="77777777" w:rsidR="0067031C" w:rsidRPr="00846677" w:rsidRDefault="0067031C" w:rsidP="0067031C">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This component financed capacity-building activities aimed at improving the efficiency and quality of the centralized heat supply system in Bishkek. The component will be implemented by BTS and consists of the following two subcomponents</w:t>
      </w:r>
    </w:p>
    <w:p w14:paraId="22B19ADA" w14:textId="77777777" w:rsidR="0031245A" w:rsidRPr="00846677" w:rsidRDefault="0067031C" w:rsidP="0031245A">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Subcomponent 1.1: Priority investment program for the reconstruction of the Central Heating System. This subcomponent implemented priority investment programs for the Central Heating System managed by BTS, including related goods, works, and consulting services. Investment packages were selected based on a comprehensive technical and economic assessment of the system, using the following criteria to determine priorities: (</w:t>
      </w:r>
      <w:proofErr w:type="spellStart"/>
      <w:r w:rsidRPr="00846677">
        <w:rPr>
          <w:rFonts w:ascii="Times New Roman" w:eastAsia="Calibri" w:hAnsi="Times New Roman" w:cs="Times New Roman"/>
          <w:color w:val="000000"/>
        </w:rPr>
        <w:t>i</w:t>
      </w:r>
      <w:proofErr w:type="spellEnd"/>
      <w:r w:rsidRPr="00846677">
        <w:rPr>
          <w:rFonts w:ascii="Times New Roman" w:eastAsia="Calibri" w:hAnsi="Times New Roman" w:cs="Times New Roman"/>
          <w:color w:val="000000"/>
        </w:rPr>
        <w:t xml:space="preserve">) impact on reducing heat and hot </w:t>
      </w:r>
      <w:r w:rsidRPr="00846677">
        <w:rPr>
          <w:rFonts w:ascii="Times New Roman" w:eastAsia="Calibri" w:hAnsi="Times New Roman" w:cs="Times New Roman"/>
          <w:color w:val="000000"/>
        </w:rPr>
        <w:lastRenderedPageBreak/>
        <w:t xml:space="preserve">water losses, measured by economic rate of return; (ii) impact on the reliability and quality of supply, assessed on the basis of the technical condition of the district heating network (e.g., age and condition of assets, breakdown statistics, and number of connected </w:t>
      </w:r>
      <w:r w:rsidR="0031245A" w:rsidRPr="00846677">
        <w:rPr>
          <w:rFonts w:ascii="Times New Roman" w:eastAsia="Calibri" w:hAnsi="Times New Roman" w:cs="Times New Roman"/>
          <w:color w:val="000000"/>
        </w:rPr>
        <w:t>customers</w:t>
      </w:r>
      <w:r w:rsidRPr="00846677">
        <w:rPr>
          <w:rFonts w:ascii="Times New Roman" w:eastAsia="Calibri" w:hAnsi="Times New Roman" w:cs="Times New Roman"/>
          <w:color w:val="000000"/>
        </w:rPr>
        <w:t xml:space="preserve">). </w:t>
      </w:r>
      <w:r w:rsidR="0031245A" w:rsidRPr="00846677">
        <w:rPr>
          <w:rFonts w:ascii="Times New Roman" w:eastAsia="Calibri" w:hAnsi="Times New Roman" w:cs="Times New Roman"/>
          <w:color w:val="000000"/>
        </w:rPr>
        <w:t>Accordingly, the two priority investment packages under subcomponent 1.1 included the following:</w:t>
      </w:r>
    </w:p>
    <w:p w14:paraId="4EC0D3B8" w14:textId="3B296D1D" w:rsidR="008869BE" w:rsidRPr="00846677" w:rsidRDefault="008869BE" w:rsidP="008869BE">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w:t>
      </w:r>
      <w:r w:rsidRPr="00846677">
        <w:rPr>
          <w:rFonts w:ascii="Times New Roman" w:eastAsia="Calibri" w:hAnsi="Times New Roman" w:cs="Times New Roman"/>
          <w:color w:val="000000"/>
        </w:rPr>
        <w:tab/>
      </w:r>
      <w:r w:rsidR="0031245A" w:rsidRPr="00846677">
        <w:rPr>
          <w:rFonts w:ascii="Times New Roman" w:eastAsia="Calibri" w:hAnsi="Times New Roman" w:cs="Times New Roman"/>
          <w:color w:val="000000"/>
        </w:rPr>
        <w:t>Package</w:t>
      </w:r>
      <w:r w:rsidRPr="00846677">
        <w:rPr>
          <w:rFonts w:ascii="Times New Roman" w:eastAsia="Calibri" w:hAnsi="Times New Roman" w:cs="Times New Roman"/>
          <w:color w:val="000000"/>
        </w:rPr>
        <w:t xml:space="preserve"> 1: </w:t>
      </w:r>
      <w:r w:rsidR="0031245A" w:rsidRPr="00846677">
        <w:rPr>
          <w:rFonts w:ascii="Times New Roman" w:eastAsia="Calibri" w:hAnsi="Times New Roman" w:cs="Times New Roman"/>
          <w:color w:val="000000"/>
        </w:rPr>
        <w:t>Modernization of individual heat substations (IHSs) at the building level.</w:t>
      </w:r>
      <w:r w:rsidRPr="00846677">
        <w:rPr>
          <w:rFonts w:ascii="Times New Roman" w:eastAsia="Calibri" w:hAnsi="Times New Roman" w:cs="Times New Roman"/>
          <w:color w:val="000000"/>
        </w:rPr>
        <w:t xml:space="preserve"> </w:t>
      </w:r>
      <w:r w:rsidR="0031245A" w:rsidRPr="00846677">
        <w:rPr>
          <w:rFonts w:ascii="Times New Roman" w:eastAsia="Calibri" w:hAnsi="Times New Roman" w:cs="Times New Roman"/>
          <w:color w:val="000000"/>
        </w:rPr>
        <w:t xml:space="preserve">This package </w:t>
      </w:r>
      <w:r w:rsidR="00AB2E8E" w:rsidRPr="00846677">
        <w:rPr>
          <w:rFonts w:ascii="Times New Roman" w:eastAsia="Calibri" w:hAnsi="Times New Roman" w:cs="Times New Roman"/>
          <w:color w:val="000000"/>
        </w:rPr>
        <w:t>was</w:t>
      </w:r>
      <w:r w:rsidR="0031245A" w:rsidRPr="00846677">
        <w:rPr>
          <w:rFonts w:ascii="Times New Roman" w:eastAsia="Calibri" w:hAnsi="Times New Roman" w:cs="Times New Roman"/>
          <w:color w:val="000000"/>
        </w:rPr>
        <w:t xml:space="preserve"> implemented for</w:t>
      </w:r>
      <w:r w:rsidR="005E5AE8" w:rsidRPr="00846677">
        <w:rPr>
          <w:rFonts w:ascii="Times New Roman" w:eastAsia="Calibri" w:hAnsi="Times New Roman" w:cs="Times New Roman"/>
          <w:color w:val="000000"/>
        </w:rPr>
        <w:t>: (</w:t>
      </w:r>
      <w:proofErr w:type="spellStart"/>
      <w:r w:rsidR="005E5AE8" w:rsidRPr="00846677">
        <w:rPr>
          <w:rFonts w:ascii="Times New Roman" w:eastAsia="Calibri" w:hAnsi="Times New Roman" w:cs="Times New Roman"/>
          <w:color w:val="000000"/>
        </w:rPr>
        <w:t>i</w:t>
      </w:r>
      <w:proofErr w:type="spellEnd"/>
      <w:r w:rsidR="005E5AE8" w:rsidRPr="00846677">
        <w:rPr>
          <w:rFonts w:ascii="Times New Roman" w:eastAsia="Calibri" w:hAnsi="Times New Roman" w:cs="Times New Roman"/>
          <w:color w:val="000000"/>
        </w:rPr>
        <w:t xml:space="preserve">) </w:t>
      </w:r>
      <w:r w:rsidR="0031245A" w:rsidRPr="00846677">
        <w:rPr>
          <w:rFonts w:ascii="Times New Roman" w:eastAsia="Calibri" w:hAnsi="Times New Roman" w:cs="Times New Roman"/>
          <w:color w:val="000000"/>
        </w:rPr>
        <w:t>installation of new IHSs in</w:t>
      </w:r>
      <w:r w:rsidR="005E5AE8" w:rsidRPr="00846677">
        <w:rPr>
          <w:rFonts w:ascii="Times New Roman" w:eastAsia="Calibri" w:hAnsi="Times New Roman" w:cs="Times New Roman"/>
          <w:color w:val="000000"/>
        </w:rPr>
        <w:t xml:space="preserve"> </w:t>
      </w:r>
      <w:r w:rsidR="004848DE" w:rsidRPr="00846677">
        <w:rPr>
          <w:rFonts w:ascii="Times New Roman" w:eastAsia="Calibri" w:hAnsi="Times New Roman" w:cs="Times New Roman"/>
          <w:color w:val="000000"/>
        </w:rPr>
        <w:t>22</w:t>
      </w:r>
      <w:r w:rsidRPr="00846677">
        <w:rPr>
          <w:rFonts w:ascii="Times New Roman" w:eastAsia="Calibri" w:hAnsi="Times New Roman" w:cs="Times New Roman"/>
          <w:color w:val="000000"/>
        </w:rPr>
        <w:t xml:space="preserve">1 </w:t>
      </w:r>
      <w:r w:rsidR="0031245A" w:rsidRPr="00846677">
        <w:rPr>
          <w:rFonts w:ascii="Times New Roman" w:eastAsia="Calibri" w:hAnsi="Times New Roman" w:cs="Times New Roman"/>
          <w:color w:val="000000"/>
        </w:rPr>
        <w:t>residential multi-story buildings</w:t>
      </w:r>
      <w:r w:rsidRPr="00846677">
        <w:rPr>
          <w:rFonts w:ascii="Times New Roman" w:eastAsia="Calibri" w:hAnsi="Times New Roman" w:cs="Times New Roman"/>
          <w:color w:val="000000"/>
        </w:rPr>
        <w:t xml:space="preserve">; (ii) </w:t>
      </w:r>
      <w:r w:rsidR="0031245A" w:rsidRPr="00846677">
        <w:rPr>
          <w:rFonts w:ascii="Times New Roman" w:eastAsia="Calibri" w:hAnsi="Times New Roman" w:cs="Times New Roman"/>
          <w:color w:val="000000"/>
        </w:rPr>
        <w:t xml:space="preserve">repair and modernization of existing IHSs in </w:t>
      </w:r>
      <w:r w:rsidRPr="00846677">
        <w:rPr>
          <w:rFonts w:ascii="Times New Roman" w:eastAsia="Calibri" w:hAnsi="Times New Roman" w:cs="Times New Roman"/>
          <w:color w:val="000000"/>
        </w:rPr>
        <w:t>1</w:t>
      </w:r>
      <w:r w:rsidR="004848DE" w:rsidRPr="00846677">
        <w:rPr>
          <w:rFonts w:ascii="Times New Roman" w:eastAsia="Calibri" w:hAnsi="Times New Roman" w:cs="Times New Roman"/>
          <w:color w:val="000000"/>
        </w:rPr>
        <w:t>825</w:t>
      </w:r>
      <w:r w:rsidRPr="00846677">
        <w:rPr>
          <w:rFonts w:ascii="Times New Roman" w:eastAsia="Calibri" w:hAnsi="Times New Roman" w:cs="Times New Roman"/>
          <w:color w:val="000000"/>
        </w:rPr>
        <w:t xml:space="preserve"> </w:t>
      </w:r>
      <w:r w:rsidR="0031245A" w:rsidRPr="00846677">
        <w:rPr>
          <w:rFonts w:ascii="Times New Roman" w:eastAsia="Calibri" w:hAnsi="Times New Roman" w:cs="Times New Roman"/>
          <w:color w:val="000000"/>
        </w:rPr>
        <w:t>multi-story buildings</w:t>
      </w:r>
      <w:r w:rsidR="005E5AE8" w:rsidRPr="00846677">
        <w:rPr>
          <w:rFonts w:ascii="Times New Roman" w:eastAsia="Calibri" w:hAnsi="Times New Roman" w:cs="Times New Roman"/>
          <w:color w:val="000000"/>
        </w:rPr>
        <w:t xml:space="preserve">; (iii) </w:t>
      </w:r>
      <w:r w:rsidRPr="00846677">
        <w:rPr>
          <w:rFonts w:ascii="Times New Roman" w:eastAsia="Calibri" w:hAnsi="Times New Roman" w:cs="Times New Roman"/>
          <w:color w:val="000000"/>
        </w:rPr>
        <w:t>2 2</w:t>
      </w:r>
      <w:r w:rsidR="004848DE" w:rsidRPr="00846677">
        <w:rPr>
          <w:rFonts w:ascii="Times New Roman" w:eastAsia="Calibri" w:hAnsi="Times New Roman" w:cs="Times New Roman"/>
          <w:color w:val="000000"/>
        </w:rPr>
        <w:t>1</w:t>
      </w:r>
      <w:r w:rsidRPr="00846677">
        <w:rPr>
          <w:rFonts w:ascii="Times New Roman" w:eastAsia="Calibri" w:hAnsi="Times New Roman" w:cs="Times New Roman"/>
          <w:color w:val="000000"/>
        </w:rPr>
        <w:t xml:space="preserve">0 </w:t>
      </w:r>
      <w:r w:rsidR="0031245A" w:rsidRPr="00846677">
        <w:rPr>
          <w:rFonts w:ascii="Times New Roman" w:eastAsia="Calibri" w:hAnsi="Times New Roman" w:cs="Times New Roman"/>
          <w:color w:val="000000"/>
        </w:rPr>
        <w:t xml:space="preserve">units of heat and hot water metering units at the building level with remote reading (“smart meters”); and </w:t>
      </w:r>
      <w:r w:rsidRPr="00846677">
        <w:rPr>
          <w:rFonts w:ascii="Times New Roman" w:eastAsia="Calibri" w:hAnsi="Times New Roman" w:cs="Times New Roman"/>
          <w:color w:val="000000"/>
        </w:rPr>
        <w:t xml:space="preserve">(iv) </w:t>
      </w:r>
      <w:r w:rsidR="0031245A" w:rsidRPr="00846677">
        <w:rPr>
          <w:rFonts w:ascii="Times New Roman" w:eastAsia="Calibri" w:hAnsi="Times New Roman" w:cs="Times New Roman"/>
          <w:color w:val="000000"/>
        </w:rPr>
        <w:t xml:space="preserve">installation of information system </w:t>
      </w:r>
      <w:r w:rsidR="00AB2E8E" w:rsidRPr="00846677">
        <w:rPr>
          <w:rFonts w:ascii="Times New Roman" w:eastAsia="Calibri" w:hAnsi="Times New Roman" w:cs="Times New Roman"/>
          <w:color w:val="000000"/>
        </w:rPr>
        <w:t>for preventive maintenance of heating stations</w:t>
      </w:r>
      <w:r w:rsidRPr="00846677">
        <w:rPr>
          <w:rFonts w:ascii="Times New Roman" w:eastAsia="Calibri" w:hAnsi="Times New Roman" w:cs="Times New Roman"/>
          <w:color w:val="000000"/>
        </w:rPr>
        <w:t>.</w:t>
      </w:r>
    </w:p>
    <w:p w14:paraId="567BBE1A" w14:textId="79499C66" w:rsidR="00AB2E8E" w:rsidRPr="00846677" w:rsidRDefault="008869BE" w:rsidP="00AB2E8E">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w:t>
      </w:r>
      <w:r w:rsidRPr="00846677">
        <w:rPr>
          <w:rFonts w:ascii="Times New Roman" w:eastAsia="Calibri" w:hAnsi="Times New Roman" w:cs="Times New Roman"/>
          <w:color w:val="000000"/>
        </w:rPr>
        <w:tab/>
      </w:r>
      <w:r w:rsidR="00AB2E8E" w:rsidRPr="00846677">
        <w:rPr>
          <w:rFonts w:ascii="Times New Roman" w:eastAsia="Calibri" w:hAnsi="Times New Roman" w:cs="Times New Roman"/>
          <w:color w:val="000000"/>
        </w:rPr>
        <w:t>Package</w:t>
      </w:r>
      <w:r w:rsidRPr="00846677">
        <w:rPr>
          <w:rFonts w:ascii="Times New Roman" w:eastAsia="Calibri" w:hAnsi="Times New Roman" w:cs="Times New Roman"/>
          <w:color w:val="000000"/>
        </w:rPr>
        <w:t xml:space="preserve"> 2: </w:t>
      </w:r>
      <w:r w:rsidR="00AB2E8E" w:rsidRPr="00846677">
        <w:rPr>
          <w:rFonts w:ascii="Times New Roman" w:eastAsia="Calibri" w:hAnsi="Times New Roman" w:cs="Times New Roman"/>
          <w:color w:val="000000"/>
        </w:rPr>
        <w:t xml:space="preserve">Replacement and rehabilitation of “Vostok” main pipeline. This package was implemented for replacement, rerouting and reconstruction of </w:t>
      </w:r>
      <w:r w:rsidRPr="00846677">
        <w:rPr>
          <w:rFonts w:ascii="Times New Roman" w:eastAsia="Calibri" w:hAnsi="Times New Roman" w:cs="Times New Roman"/>
          <w:color w:val="000000"/>
        </w:rPr>
        <w:t>1,</w:t>
      </w:r>
      <w:r w:rsidR="004848DE" w:rsidRPr="00846677">
        <w:rPr>
          <w:rFonts w:ascii="Times New Roman" w:eastAsia="Calibri" w:hAnsi="Times New Roman" w:cs="Times New Roman"/>
          <w:color w:val="000000"/>
        </w:rPr>
        <w:t xml:space="preserve">9 </w:t>
      </w:r>
      <w:r w:rsidR="00AB2E8E" w:rsidRPr="00846677">
        <w:rPr>
          <w:rFonts w:ascii="Times New Roman" w:eastAsia="Calibri" w:hAnsi="Times New Roman" w:cs="Times New Roman"/>
          <w:color w:val="000000"/>
        </w:rPr>
        <w:t>km</w:t>
      </w:r>
      <w:r w:rsidRPr="00846677">
        <w:rPr>
          <w:rFonts w:ascii="Times New Roman" w:eastAsia="Calibri" w:hAnsi="Times New Roman" w:cs="Times New Roman"/>
          <w:color w:val="000000"/>
        </w:rPr>
        <w:t xml:space="preserve"> (</w:t>
      </w:r>
      <w:r w:rsidR="00AB2E8E" w:rsidRPr="00846677">
        <w:rPr>
          <w:rFonts w:ascii="Times New Roman" w:eastAsia="Calibri" w:hAnsi="Times New Roman" w:cs="Times New Roman"/>
          <w:color w:val="000000"/>
        </w:rPr>
        <w:t>length of trench</w:t>
      </w:r>
      <w:r w:rsidRPr="00846677">
        <w:rPr>
          <w:rFonts w:ascii="Times New Roman" w:eastAsia="Calibri" w:hAnsi="Times New Roman" w:cs="Times New Roman"/>
          <w:color w:val="000000"/>
        </w:rPr>
        <w:t xml:space="preserve">) </w:t>
      </w:r>
      <w:r w:rsidR="00AB2E8E" w:rsidRPr="00846677">
        <w:rPr>
          <w:rFonts w:ascii="Times New Roman" w:eastAsia="Calibri" w:hAnsi="Times New Roman" w:cs="Times New Roman"/>
          <w:color w:val="000000"/>
        </w:rPr>
        <w:t>of the most deteriorated sections of one of the five main pipelines (the Vostok main pipeline) with underground and over-ground pipes with factory insulation</w:t>
      </w:r>
    </w:p>
    <w:p w14:paraId="16D30319" w14:textId="77777777" w:rsidR="006573A9" w:rsidRPr="00846677" w:rsidRDefault="00AB2E8E" w:rsidP="006573A9">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design, technical, and tender documentation for the selected investment packages was prepared as envisaged by the ECA </w:t>
      </w:r>
      <w:r w:rsidR="006573A9" w:rsidRPr="00846677">
        <w:rPr>
          <w:rFonts w:ascii="Times New Roman" w:eastAsia="Calibri" w:hAnsi="Times New Roman" w:cs="Times New Roman"/>
          <w:color w:val="000000"/>
        </w:rPr>
        <w:t>Europe and Central Asia Region Capacity Development</w:t>
      </w:r>
      <w:r w:rsidRPr="00846677">
        <w:rPr>
          <w:rFonts w:ascii="Times New Roman" w:eastAsia="Calibri" w:hAnsi="Times New Roman" w:cs="Times New Roman"/>
          <w:color w:val="000000"/>
        </w:rPr>
        <w:t xml:space="preserve"> (ECAPDEV) and completed at the end of 2018. </w:t>
      </w:r>
      <w:r w:rsidR="006573A9" w:rsidRPr="00846677">
        <w:rPr>
          <w:rFonts w:ascii="Times New Roman" w:eastAsia="Calibri" w:hAnsi="Times New Roman" w:cs="Times New Roman"/>
          <w:color w:val="000000"/>
        </w:rPr>
        <w:t>After that, BTS proceeded with the procurement of relevant goods and construction works in accordance with the agreed draft Procurement Plan.</w:t>
      </w:r>
    </w:p>
    <w:p w14:paraId="30B77CD6" w14:textId="7AB08369" w:rsidR="00570FE6" w:rsidRPr="00846677" w:rsidRDefault="006573A9" w:rsidP="00570FE6">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Subcomponent</w:t>
      </w:r>
      <w:r w:rsidR="008869BE" w:rsidRPr="00846677">
        <w:rPr>
          <w:rFonts w:ascii="Times New Roman" w:eastAsia="Calibri" w:hAnsi="Times New Roman" w:cs="Times New Roman"/>
          <w:color w:val="000000"/>
        </w:rPr>
        <w:t xml:space="preserve"> 1.2: </w:t>
      </w:r>
      <w:r w:rsidRPr="00846677">
        <w:rPr>
          <w:rFonts w:ascii="Times New Roman" w:eastAsia="Calibri" w:hAnsi="Times New Roman" w:cs="Times New Roman"/>
          <w:color w:val="000000"/>
        </w:rPr>
        <w:t xml:space="preserve">Strengthening operational capacity and supporting project implementation. This subcomponent financed activities aimed at strengthening the technical and operational capacity of the BTS, along with ensuring the effective implementation of the Project. Specific activities funded by the ECAPDEV preparation grant and </w:t>
      </w:r>
      <w:r w:rsidR="00570FE6" w:rsidRPr="00846677">
        <w:rPr>
          <w:rFonts w:ascii="Times New Roman" w:eastAsia="Calibri" w:hAnsi="Times New Roman" w:cs="Times New Roman"/>
          <w:color w:val="000000"/>
        </w:rPr>
        <w:t>IDA</w:t>
      </w:r>
      <w:r w:rsidRPr="00846677">
        <w:rPr>
          <w:rFonts w:ascii="Times New Roman" w:eastAsia="Calibri" w:hAnsi="Times New Roman" w:cs="Times New Roman"/>
          <w:color w:val="000000"/>
        </w:rPr>
        <w:t xml:space="preserve"> funds included the following: (</w:t>
      </w:r>
      <w:proofErr w:type="spellStart"/>
      <w:r w:rsidRPr="00846677">
        <w:rPr>
          <w:rFonts w:ascii="Times New Roman" w:eastAsia="Calibri" w:hAnsi="Times New Roman" w:cs="Times New Roman"/>
          <w:color w:val="000000"/>
        </w:rPr>
        <w:t>i</w:t>
      </w:r>
      <w:proofErr w:type="spellEnd"/>
      <w:r w:rsidRPr="00846677">
        <w:rPr>
          <w:rFonts w:ascii="Times New Roman" w:eastAsia="Calibri" w:hAnsi="Times New Roman" w:cs="Times New Roman"/>
          <w:color w:val="000000"/>
        </w:rPr>
        <w:t xml:space="preserve">) Support the modernization of the BTS billing system to facilitate the transition to consumption-based billing and ensure proper revenue accounting; </w:t>
      </w:r>
      <w:r w:rsidR="00570FE6" w:rsidRPr="00846677">
        <w:rPr>
          <w:rFonts w:ascii="Times New Roman" w:eastAsia="Calibri" w:hAnsi="Times New Roman" w:cs="Times New Roman"/>
          <w:color w:val="000000"/>
        </w:rPr>
        <w:t>(ii) conducting information and awareness campaigns for households with the aim of transparently increasing customer support and improving understanding of planned investments; (iii) Provision of services for the evaluation of competitive bids submitted by Bidders; and (iv) providing support for project implementation, including strengthening the capacity of the project implementation unit (PIU) with qualified consultants on fiduciary issues and safeguards, conducting project monitoring and evaluation activities (e.g., customer satisfaction surveys), supporting project and entity audits by qualified firms acceptable to the World Bank, and covering additional project operating expenses.</w:t>
      </w:r>
    </w:p>
    <w:p w14:paraId="0393B411" w14:textId="77777777" w:rsidR="00BE151B" w:rsidRPr="00846677" w:rsidRDefault="00BE151B" w:rsidP="006C458B">
      <w:pPr>
        <w:widowControl/>
        <w:pBdr>
          <w:top w:val="nil"/>
          <w:left w:val="nil"/>
          <w:bottom w:val="nil"/>
          <w:right w:val="nil"/>
          <w:between w:val="nil"/>
        </w:pBdr>
        <w:spacing w:after="160"/>
        <w:jc w:val="both"/>
        <w:rPr>
          <w:rFonts w:ascii="Times New Roman" w:eastAsia="Calibri" w:hAnsi="Times New Roman" w:cs="Times New Roman"/>
          <w:color w:val="000000"/>
        </w:rPr>
      </w:pPr>
    </w:p>
    <w:p w14:paraId="3AA1012E" w14:textId="029D4555" w:rsidR="00D17E15" w:rsidRPr="00846677" w:rsidRDefault="00BE151B" w:rsidP="00BE151B">
      <w:pPr>
        <w:pStyle w:val="1"/>
        <w:rPr>
          <w:rFonts w:ascii="Times New Roman" w:hAnsi="Times New Roman" w:cs="Times New Roman"/>
          <w:b/>
          <w:bCs/>
          <w:sz w:val="24"/>
          <w:szCs w:val="24"/>
        </w:rPr>
      </w:pPr>
      <w:bookmarkStart w:id="6" w:name="_1t3h5sf" w:colFirst="0" w:colLast="0"/>
      <w:bookmarkStart w:id="7" w:name="_Toc209440409"/>
      <w:bookmarkStart w:id="8" w:name="_Toc212736077"/>
      <w:bookmarkEnd w:id="6"/>
      <w:r w:rsidRPr="00846677">
        <w:rPr>
          <w:rFonts w:ascii="Times New Roman" w:hAnsi="Times New Roman" w:cs="Times New Roman"/>
          <w:b/>
          <w:bCs/>
          <w:sz w:val="24"/>
          <w:szCs w:val="24"/>
        </w:rPr>
        <w:t xml:space="preserve">1. </w:t>
      </w:r>
      <w:bookmarkEnd w:id="7"/>
      <w:r w:rsidR="003166FF" w:rsidRPr="00846677">
        <w:rPr>
          <w:rFonts w:ascii="Times New Roman" w:hAnsi="Times New Roman" w:cs="Times New Roman"/>
          <w:b/>
          <w:bCs/>
          <w:sz w:val="24"/>
          <w:szCs w:val="24"/>
        </w:rPr>
        <w:t>Brief information on the progress of implementation</w:t>
      </w:r>
      <w:bookmarkEnd w:id="8"/>
    </w:p>
    <w:p w14:paraId="09766822" w14:textId="77777777" w:rsidR="00BE151B" w:rsidRPr="00846677" w:rsidRDefault="00BE151B" w:rsidP="00E6517B">
      <w:pPr>
        <w:jc w:val="both"/>
      </w:pPr>
    </w:p>
    <w:p w14:paraId="5DD24FB7" w14:textId="6C25EA63" w:rsidR="004458AE" w:rsidRPr="00846677" w:rsidRDefault="004458AE"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financial agreement between the International Development Association (IDA) and the Government of the Kyrgyz Republic (GKR), represented by the Ministry of Finance of the Kyrgyz Republic (MoF), was signed on January 26, 2018.</w:t>
      </w:r>
    </w:p>
    <w:p w14:paraId="273BA792" w14:textId="77777777" w:rsidR="004458AE" w:rsidRPr="00846677" w:rsidRDefault="004458AE"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Project Agreement (Heat Supply Improvement Project) between the International Development Association and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Open Joint Stock Company, January 23, 2018.</w:t>
      </w:r>
    </w:p>
    <w:p w14:paraId="6AF8146E" w14:textId="77777777" w:rsidR="004458AE" w:rsidRPr="00846677" w:rsidRDefault="004458AE"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Subsidiary (credit) agreement No. 19-04-01/16 dated April 17, 2019, between OJSC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and the Ministry of Finance of the Kyrgyz Republic.</w:t>
      </w:r>
    </w:p>
    <w:p w14:paraId="72FAC938" w14:textId="77777777" w:rsidR="004458AE" w:rsidRPr="00846677" w:rsidRDefault="004458AE"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Heat Supply Improvement Project came into force on April 25, 2019.</w:t>
      </w:r>
    </w:p>
    <w:p w14:paraId="3EED87B1" w14:textId="77777777" w:rsidR="004458AE" w:rsidRPr="00846677" w:rsidRDefault="004458AE" w:rsidP="00E6517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lastRenderedPageBreak/>
        <w:t>Component 1.1: The following activities were completed under this component:</w:t>
      </w:r>
    </w:p>
    <w:p w14:paraId="59BBDDAC" w14:textId="2700AE3B" w:rsidR="00016092" w:rsidRPr="00846677" w:rsidRDefault="00016092" w:rsidP="00E6517B">
      <w:pPr>
        <w:pStyle w:val="af0"/>
        <w:widowControl/>
        <w:numPr>
          <w:ilvl w:val="0"/>
          <w:numId w:val="10"/>
        </w:numPr>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Delivery of 221 new individual heating units (IHSs) and spare parts and components for the overhaul of existing 1,825 IHSs for the city of Bishkek.</w:t>
      </w:r>
    </w:p>
    <w:p w14:paraId="011BA268" w14:textId="4EC458B3" w:rsidR="00016092" w:rsidRPr="00846677" w:rsidRDefault="00016092" w:rsidP="00E6517B">
      <w:pPr>
        <w:pStyle w:val="af0"/>
        <w:widowControl/>
        <w:numPr>
          <w:ilvl w:val="0"/>
          <w:numId w:val="10"/>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221 new IHSs were installed and 1825 IHSs were modernized.</w:t>
      </w:r>
    </w:p>
    <w:p w14:paraId="1F9658E7" w14:textId="6911F9A8" w:rsidR="003B6064" w:rsidRPr="009E60D0" w:rsidRDefault="003B6064" w:rsidP="003B6064">
      <w:pPr>
        <w:pStyle w:val="af0"/>
        <w:widowControl/>
        <w:numPr>
          <w:ilvl w:val="0"/>
          <w:numId w:val="10"/>
        </w:numPr>
        <w:spacing w:before="100" w:beforeAutospacing="1" w:after="100" w:afterAutospacing="1"/>
        <w:rPr>
          <w:rFonts w:ascii="Times New Roman" w:eastAsia="Times New Roman" w:hAnsi="Times New Roman" w:cs="Times New Roman"/>
        </w:rPr>
      </w:pPr>
      <w:r w:rsidRPr="009E60D0">
        <w:rPr>
          <w:rFonts w:ascii="Times New Roman" w:eastAsia="Times New Roman" w:hAnsi="Times New Roman" w:cs="Times New Roman"/>
        </w:rPr>
        <w:t>At the beginning of the project, the</w:t>
      </w:r>
      <w:r w:rsidR="00A10D4A" w:rsidRPr="009E60D0">
        <w:rPr>
          <w:rFonts w:ascii="Times New Roman" w:eastAsia="Times New Roman" w:hAnsi="Times New Roman" w:cs="Times New Roman"/>
        </w:rPr>
        <w:t xml:space="preserve"> target of installation </w:t>
      </w:r>
      <w:proofErr w:type="gramStart"/>
      <w:r w:rsidR="00A10D4A" w:rsidRPr="009E60D0">
        <w:rPr>
          <w:rFonts w:ascii="Times New Roman" w:eastAsia="Times New Roman" w:hAnsi="Times New Roman" w:cs="Times New Roman"/>
        </w:rPr>
        <w:t xml:space="preserve">was </w:t>
      </w:r>
      <w:r w:rsidRPr="009E60D0">
        <w:rPr>
          <w:rFonts w:ascii="Times New Roman" w:eastAsia="Times New Roman" w:hAnsi="Times New Roman" w:cs="Times New Roman"/>
        </w:rPr>
        <w:t xml:space="preserve"> </w:t>
      </w:r>
      <w:proofErr w:type="spellStart"/>
      <w:r w:rsidRPr="009E60D0">
        <w:rPr>
          <w:rFonts w:ascii="Times New Roman" w:eastAsia="Times New Roman" w:hAnsi="Times New Roman" w:cs="Times New Roman"/>
        </w:rPr>
        <w:t>w</w:t>
      </w:r>
      <w:r w:rsidR="007314AC" w:rsidRPr="009E60D0">
        <w:rPr>
          <w:rFonts w:ascii="Times New Roman" w:eastAsia="Times New Roman" w:hAnsi="Times New Roman" w:cs="Times New Roman"/>
        </w:rPr>
        <w:t>as</w:t>
      </w:r>
      <w:proofErr w:type="spellEnd"/>
      <w:proofErr w:type="gramEnd"/>
      <w:r w:rsidRPr="009E60D0">
        <w:rPr>
          <w:rFonts w:ascii="Times New Roman" w:eastAsia="Times New Roman" w:hAnsi="Times New Roman" w:cs="Times New Roman"/>
        </w:rPr>
        <w:t xml:space="preserve"> 1,931 units of IHSs (Project Appraisal document). However, according to the Inception report by the Consultant on the preparation of tender documentation for the “Modernization of individual heating substations and assistance in project implementation,” the </w:t>
      </w:r>
      <w:r w:rsidR="007314AC" w:rsidRPr="009E60D0">
        <w:rPr>
          <w:rFonts w:ascii="Times New Roman" w:eastAsia="Times New Roman" w:hAnsi="Times New Roman" w:cs="Times New Roman"/>
        </w:rPr>
        <w:t xml:space="preserve">recommended </w:t>
      </w:r>
      <w:r w:rsidRPr="009E60D0">
        <w:rPr>
          <w:rFonts w:ascii="Times New Roman" w:eastAsia="Times New Roman" w:hAnsi="Times New Roman" w:cs="Times New Roman"/>
        </w:rPr>
        <w:t xml:space="preserve">number was changed in accordance with technical </w:t>
      </w:r>
      <w:r w:rsidR="007314AC" w:rsidRPr="009E60D0">
        <w:rPr>
          <w:rFonts w:ascii="Times New Roman" w:eastAsia="Times New Roman" w:hAnsi="Times New Roman" w:cs="Times New Roman"/>
        </w:rPr>
        <w:t xml:space="preserve">specification of targeted installation </w:t>
      </w:r>
      <w:proofErr w:type="gramStart"/>
      <w:r w:rsidR="007314AC" w:rsidRPr="009E60D0">
        <w:rPr>
          <w:rFonts w:ascii="Times New Roman" w:eastAsia="Times New Roman" w:hAnsi="Times New Roman" w:cs="Times New Roman"/>
        </w:rPr>
        <w:t>addresses.</w:t>
      </w:r>
      <w:r w:rsidRPr="009E60D0">
        <w:rPr>
          <w:rFonts w:ascii="Times New Roman" w:eastAsia="Times New Roman" w:hAnsi="Times New Roman" w:cs="Times New Roman"/>
        </w:rPr>
        <w:t>.</w:t>
      </w:r>
      <w:proofErr w:type="gramEnd"/>
      <w:r w:rsidRPr="009E60D0">
        <w:rPr>
          <w:rFonts w:ascii="Times New Roman" w:eastAsia="Times New Roman" w:hAnsi="Times New Roman" w:cs="Times New Roman"/>
        </w:rPr>
        <w:t xml:space="preserve"> (The report </w:t>
      </w:r>
      <w:r w:rsidR="007314AC" w:rsidRPr="009E60D0">
        <w:rPr>
          <w:rFonts w:ascii="Times New Roman" w:eastAsia="Times New Roman" w:hAnsi="Times New Roman" w:cs="Times New Roman"/>
        </w:rPr>
        <w:t xml:space="preserve">of Ramboll consultant </w:t>
      </w:r>
      <w:r w:rsidRPr="009E60D0">
        <w:rPr>
          <w:rFonts w:ascii="Times New Roman" w:eastAsia="Times New Roman" w:hAnsi="Times New Roman" w:cs="Times New Roman"/>
        </w:rPr>
        <w:t>is attached in English and Russian.)</w:t>
      </w:r>
    </w:p>
    <w:p w14:paraId="4C541289" w14:textId="1C591523" w:rsidR="003B6064" w:rsidRPr="009E60D0" w:rsidRDefault="00016092" w:rsidP="003B6064">
      <w:pPr>
        <w:pStyle w:val="af0"/>
        <w:widowControl/>
        <w:numPr>
          <w:ilvl w:val="0"/>
          <w:numId w:val="10"/>
        </w:numPr>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Measures were taken to design, supply, and install heat and heat transfer meters with remote data collection and processing for 2,210 apartment buildings and public buildings.</w:t>
      </w:r>
      <w:r w:rsidR="003B6064" w:rsidRPr="00846677">
        <w:rPr>
          <w:rFonts w:ascii="Times New Roman" w:eastAsia="Times New Roman" w:hAnsi="Times New Roman" w:cs="Times New Roman"/>
        </w:rPr>
        <w:t xml:space="preserve"> </w:t>
      </w:r>
      <w:r w:rsidR="003B6064" w:rsidRPr="009E60D0">
        <w:rPr>
          <w:rFonts w:ascii="Times New Roman" w:eastAsia="Times New Roman" w:hAnsi="Times New Roman" w:cs="Times New Roman"/>
        </w:rPr>
        <w:t xml:space="preserve">Metering units were actually installed at </w:t>
      </w:r>
      <w:r w:rsidR="002A1BB9" w:rsidRPr="009E60D0">
        <w:rPr>
          <w:rFonts w:ascii="Times New Roman" w:eastAsia="Times New Roman" w:hAnsi="Times New Roman" w:cs="Times New Roman"/>
          <w:lang w:val="ky-KG"/>
        </w:rPr>
        <w:t>2</w:t>
      </w:r>
      <w:r w:rsidR="007314AC" w:rsidRPr="009E60D0">
        <w:rPr>
          <w:rFonts w:ascii="Times New Roman" w:eastAsia="Times New Roman" w:hAnsi="Times New Roman" w:cs="Times New Roman"/>
        </w:rPr>
        <w:t>,</w:t>
      </w:r>
      <w:r w:rsidR="002A1BB9" w:rsidRPr="009E60D0">
        <w:rPr>
          <w:rFonts w:ascii="Times New Roman" w:eastAsia="Times New Roman" w:hAnsi="Times New Roman" w:cs="Times New Roman"/>
          <w:lang w:val="ky-KG"/>
        </w:rPr>
        <w:t>197</w:t>
      </w:r>
      <w:r w:rsidR="002A1BB9" w:rsidRPr="009E60D0">
        <w:rPr>
          <w:rFonts w:ascii="Times New Roman" w:eastAsia="Times New Roman" w:hAnsi="Times New Roman" w:cs="Times New Roman"/>
        </w:rPr>
        <w:t xml:space="preserve"> </w:t>
      </w:r>
      <w:r w:rsidR="003B6064" w:rsidRPr="009E60D0">
        <w:rPr>
          <w:rFonts w:ascii="Times New Roman" w:eastAsia="Times New Roman" w:hAnsi="Times New Roman" w:cs="Times New Roman"/>
        </w:rPr>
        <w:t xml:space="preserve">addresses, or </w:t>
      </w:r>
      <w:r w:rsidR="002A1BB9" w:rsidRPr="009E60D0">
        <w:rPr>
          <w:rFonts w:ascii="Times New Roman" w:eastAsia="Times New Roman" w:hAnsi="Times New Roman" w:cs="Times New Roman"/>
          <w:lang w:val="ky-KG"/>
        </w:rPr>
        <w:t>4,344</w:t>
      </w:r>
      <w:r w:rsidR="003B6064" w:rsidRPr="009E60D0">
        <w:rPr>
          <w:rFonts w:ascii="Times New Roman" w:eastAsia="Times New Roman" w:hAnsi="Times New Roman" w:cs="Times New Roman"/>
        </w:rPr>
        <w:t xml:space="preserve"> meters. 2,210 buildings, and the target of 4,020 meters was conditionally accepted, assuming that there would be one meter for heating and one for hot water at each address. During the project, we kept track of the addresses and quantities. As a result, actually </w:t>
      </w:r>
      <w:r w:rsidR="002A1BB9" w:rsidRPr="009E60D0">
        <w:rPr>
          <w:rFonts w:ascii="Times New Roman" w:eastAsia="Times New Roman" w:hAnsi="Times New Roman" w:cs="Times New Roman"/>
          <w:lang w:val="ky-KG"/>
        </w:rPr>
        <w:t>4,344</w:t>
      </w:r>
      <w:r w:rsidR="00844B48" w:rsidRPr="009E60D0">
        <w:rPr>
          <w:rFonts w:ascii="Times New Roman" w:eastAsia="Times New Roman" w:hAnsi="Times New Roman" w:cs="Times New Roman"/>
        </w:rPr>
        <w:t xml:space="preserve"> meters or heat energy metering devices at </w:t>
      </w:r>
      <w:r w:rsidR="002A1BB9" w:rsidRPr="009E60D0">
        <w:rPr>
          <w:rFonts w:ascii="Times New Roman" w:eastAsia="Times New Roman" w:hAnsi="Times New Roman" w:cs="Times New Roman"/>
          <w:lang w:val="ky-KG"/>
        </w:rPr>
        <w:t>2,197</w:t>
      </w:r>
      <w:r w:rsidR="00844B48" w:rsidRPr="009E60D0">
        <w:rPr>
          <w:rFonts w:ascii="Times New Roman" w:eastAsia="Times New Roman" w:hAnsi="Times New Roman" w:cs="Times New Roman"/>
        </w:rPr>
        <w:t xml:space="preserve"> addresses were </w:t>
      </w:r>
      <w:r w:rsidR="003B6064" w:rsidRPr="009E60D0">
        <w:rPr>
          <w:rFonts w:ascii="Times New Roman" w:eastAsia="Times New Roman" w:hAnsi="Times New Roman" w:cs="Times New Roman"/>
        </w:rPr>
        <w:t>installed.</w:t>
      </w:r>
    </w:p>
    <w:p w14:paraId="08319D9D" w14:textId="208CA254" w:rsidR="00844B48" w:rsidRPr="00846677" w:rsidRDefault="00844B48" w:rsidP="00844B48">
      <w:pPr>
        <w:pStyle w:val="af0"/>
        <w:widowControl/>
        <w:spacing w:before="100" w:beforeAutospacing="1" w:after="100" w:afterAutospacing="1"/>
        <w:ind w:left="773"/>
        <w:rPr>
          <w:rFonts w:ascii="Times New Roman" w:eastAsia="Times New Roman" w:hAnsi="Times New Roman" w:cs="Times New Roman"/>
        </w:rPr>
      </w:pPr>
      <w:r w:rsidRPr="009E60D0">
        <w:rPr>
          <w:rFonts w:ascii="Times New Roman" w:eastAsia="Times New Roman" w:hAnsi="Times New Roman" w:cs="Times New Roman"/>
        </w:rPr>
        <w:t xml:space="preserve">During the summary of the installation of metering units, it became clear that two houses had been demolished and the residents of </w:t>
      </w:r>
      <w:r w:rsidR="007314AC" w:rsidRPr="009E60D0">
        <w:rPr>
          <w:rFonts w:ascii="Times New Roman" w:eastAsia="Times New Roman" w:hAnsi="Times New Roman" w:cs="Times New Roman"/>
        </w:rPr>
        <w:t xml:space="preserve">eleven </w:t>
      </w:r>
      <w:r w:rsidRPr="009E60D0">
        <w:rPr>
          <w:rFonts w:ascii="Times New Roman" w:eastAsia="Times New Roman" w:hAnsi="Times New Roman" w:cs="Times New Roman"/>
        </w:rPr>
        <w:t>houses categorically refused to install new heat meters to replace their old ones. To avoid conflicts with residents, the company's technical council decided not to install the meters. These meters were recorded on the company's balance sheet as spare parts.</w:t>
      </w:r>
    </w:p>
    <w:p w14:paraId="5C39F733" w14:textId="3ABC2672" w:rsidR="00EC49DA" w:rsidRPr="00846677" w:rsidRDefault="00EC49DA" w:rsidP="00E6517B">
      <w:pPr>
        <w:pStyle w:val="af0"/>
        <w:widowControl/>
        <w:numPr>
          <w:ilvl w:val="0"/>
          <w:numId w:val="10"/>
        </w:numPr>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The Vostok main network was reconstructed on the section from CK-B-3a to HC No. 4 (I, III, and IV start-up facilities), increasing the thermal energy capacity in the southern parts of Bishkek.</w:t>
      </w:r>
    </w:p>
    <w:p w14:paraId="093D95AD" w14:textId="77777777" w:rsidR="00EC49DA" w:rsidRPr="00846677" w:rsidRDefault="00EC49DA" w:rsidP="00E6517B">
      <w:pPr>
        <w:pStyle w:val="af0"/>
        <w:widowControl/>
        <w:numPr>
          <w:ilvl w:val="0"/>
          <w:numId w:val="10"/>
        </w:numPr>
        <w:spacing w:before="100" w:beforeAutospacing="1" w:after="100" w:afterAutospacing="1"/>
        <w:jc w:val="both"/>
        <w:rPr>
          <w:rFonts w:ascii="Times New Roman" w:eastAsia="Times New Roman" w:hAnsi="Times New Roman" w:cs="Times New Roman"/>
        </w:rPr>
      </w:pPr>
      <w:r w:rsidRPr="00846677">
        <w:rPr>
          <w:rFonts w:ascii="Times New Roman" w:eastAsia="Times New Roman" w:hAnsi="Times New Roman" w:cs="Times New Roman"/>
        </w:rPr>
        <w:t>The billing system was upgraded by renovating the server room and updating the server and computer equipment.</w:t>
      </w:r>
    </w:p>
    <w:p w14:paraId="589E90D3" w14:textId="436B496C" w:rsidR="00861101" w:rsidRPr="00846677" w:rsidRDefault="00EC49DA" w:rsidP="00E6517B">
      <w:pPr>
        <w:pStyle w:val="af0"/>
        <w:widowControl/>
        <w:numPr>
          <w:ilvl w:val="0"/>
          <w:numId w:val="10"/>
        </w:numPr>
        <w:pBdr>
          <w:top w:val="nil"/>
          <w:left w:val="nil"/>
          <w:bottom w:val="nil"/>
          <w:right w:val="nil"/>
          <w:between w:val="nil"/>
        </w:pBdr>
        <w:spacing w:before="100" w:beforeAutospacing="1" w:after="16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Special equipment and machinery were delivered for the operational maintenance of main and in-house networks.</w:t>
      </w:r>
    </w:p>
    <w:p w14:paraId="2EEE4D76" w14:textId="72E3B407" w:rsidR="004A0F66" w:rsidRPr="00846677" w:rsidRDefault="00EC49DA">
      <w:pPr>
        <w:widowControl/>
        <w:pBdr>
          <w:top w:val="nil"/>
          <w:left w:val="nil"/>
          <w:bottom w:val="nil"/>
          <w:right w:val="nil"/>
          <w:between w:val="nil"/>
        </w:pBdr>
        <w:spacing w:after="160"/>
        <w:jc w:val="both"/>
        <w:rPr>
          <w:rFonts w:ascii="Times New Roman" w:eastAsia="Calibri" w:hAnsi="Times New Roman" w:cs="Times New Roman"/>
          <w:color w:val="000000"/>
          <w:lang w:val="ru-RU"/>
        </w:rPr>
      </w:pPr>
      <w:bookmarkStart w:id="9" w:name="_4d34og8" w:colFirst="0" w:colLast="0"/>
      <w:bookmarkEnd w:id="9"/>
      <w:r w:rsidRPr="00846677">
        <w:rPr>
          <w:rFonts w:ascii="Times New Roman" w:eastAsia="Calibri" w:hAnsi="Times New Roman" w:cs="Times New Roman"/>
          <w:color w:val="000000"/>
        </w:rPr>
        <w:t>Component</w:t>
      </w:r>
      <w:r w:rsidR="004A0F66" w:rsidRPr="00846677">
        <w:rPr>
          <w:rFonts w:ascii="Times New Roman" w:eastAsia="Calibri" w:hAnsi="Times New Roman" w:cs="Times New Roman"/>
          <w:color w:val="000000"/>
          <w:lang w:val="ru-RU"/>
        </w:rPr>
        <w:t xml:space="preserve"> 1.2</w:t>
      </w:r>
    </w:p>
    <w:p w14:paraId="168A0307" w14:textId="10EC45C3" w:rsidR="004A0F66" w:rsidRPr="00846677" w:rsidRDefault="00580FD7" w:rsidP="004A0F66">
      <w:pPr>
        <w:pStyle w:val="af0"/>
        <w:widowControl/>
        <w:numPr>
          <w:ilvl w:val="0"/>
          <w:numId w:val="11"/>
        </w:numPr>
        <w:pBdr>
          <w:top w:val="nil"/>
          <w:left w:val="nil"/>
          <w:bottom w:val="nil"/>
          <w:right w:val="nil"/>
          <w:between w:val="nil"/>
        </w:pBdr>
        <w:spacing w:after="160"/>
        <w:jc w:val="both"/>
        <w:rPr>
          <w:rFonts w:ascii="Times New Roman" w:eastAsia="Calibri" w:hAnsi="Times New Roman" w:cs="Times New Roman"/>
          <w:color w:val="000000"/>
          <w:lang w:val="ru-RU"/>
        </w:rPr>
      </w:pPr>
      <w:r w:rsidRPr="00846677">
        <w:rPr>
          <w:rFonts w:ascii="Times New Roman" w:eastAsia="Calibri" w:hAnsi="Times New Roman" w:cs="Times New Roman"/>
          <w:color w:val="000000"/>
        </w:rPr>
        <w:t>Billing</w:t>
      </w:r>
      <w:r w:rsidRPr="00846677">
        <w:rPr>
          <w:rFonts w:ascii="Times New Roman" w:eastAsia="Calibri" w:hAnsi="Times New Roman" w:cs="Times New Roman"/>
          <w:color w:val="000000"/>
          <w:lang w:val="ru-RU"/>
        </w:rPr>
        <w:t xml:space="preserve"> </w:t>
      </w:r>
      <w:r w:rsidRPr="00846677">
        <w:rPr>
          <w:rFonts w:ascii="Times New Roman" w:eastAsia="Calibri" w:hAnsi="Times New Roman" w:cs="Times New Roman"/>
          <w:color w:val="000000"/>
        </w:rPr>
        <w:t>system</w:t>
      </w:r>
      <w:r w:rsidRPr="00846677">
        <w:rPr>
          <w:rFonts w:ascii="Times New Roman" w:eastAsia="Calibri" w:hAnsi="Times New Roman" w:cs="Times New Roman"/>
          <w:color w:val="000000"/>
          <w:lang w:val="ru-RU"/>
        </w:rPr>
        <w:t xml:space="preserve"> </w:t>
      </w:r>
      <w:r w:rsidRPr="00846677">
        <w:rPr>
          <w:rFonts w:ascii="Times New Roman" w:eastAsia="Calibri" w:hAnsi="Times New Roman" w:cs="Times New Roman"/>
          <w:color w:val="000000"/>
        </w:rPr>
        <w:t>software</w:t>
      </w:r>
      <w:r w:rsidRPr="00846677">
        <w:rPr>
          <w:rFonts w:ascii="Times New Roman" w:eastAsia="Calibri" w:hAnsi="Times New Roman" w:cs="Times New Roman"/>
          <w:color w:val="000000"/>
          <w:lang w:val="ru-RU"/>
        </w:rPr>
        <w:t xml:space="preserve"> </w:t>
      </w:r>
      <w:r w:rsidRPr="00846677">
        <w:rPr>
          <w:rFonts w:ascii="Times New Roman" w:eastAsia="Calibri" w:hAnsi="Times New Roman" w:cs="Times New Roman"/>
          <w:color w:val="000000"/>
        </w:rPr>
        <w:t>was</w:t>
      </w:r>
      <w:r w:rsidRPr="00846677">
        <w:rPr>
          <w:rFonts w:ascii="Times New Roman" w:eastAsia="Calibri" w:hAnsi="Times New Roman" w:cs="Times New Roman"/>
          <w:color w:val="000000"/>
          <w:lang w:val="ru-RU"/>
        </w:rPr>
        <w:t xml:space="preserve"> </w:t>
      </w:r>
      <w:r w:rsidRPr="00846677">
        <w:rPr>
          <w:rFonts w:ascii="Times New Roman" w:eastAsia="Calibri" w:hAnsi="Times New Roman" w:cs="Times New Roman"/>
          <w:color w:val="000000"/>
        </w:rPr>
        <w:t>developed</w:t>
      </w:r>
    </w:p>
    <w:p w14:paraId="14C42619" w14:textId="5A53361A" w:rsidR="004A0F66" w:rsidRPr="00846677" w:rsidRDefault="00580FD7" w:rsidP="004A0F66">
      <w:pPr>
        <w:pStyle w:val="af0"/>
        <w:widowControl/>
        <w:numPr>
          <w:ilvl w:val="0"/>
          <w:numId w:val="11"/>
        </w:numPr>
        <w:pBdr>
          <w:top w:val="nil"/>
          <w:left w:val="nil"/>
          <w:bottom w:val="nil"/>
          <w:right w:val="nil"/>
          <w:between w:val="nil"/>
        </w:pBdr>
        <w:spacing w:after="160"/>
        <w:jc w:val="both"/>
        <w:rPr>
          <w:rFonts w:ascii="Times New Roman" w:eastAsia="Calibri" w:hAnsi="Times New Roman" w:cs="Times New Roman"/>
          <w:color w:val="000000"/>
        </w:rPr>
      </w:pP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customer’s satisfaction survey was carried out</w:t>
      </w:r>
    </w:p>
    <w:p w14:paraId="3EC005CB" w14:textId="02802D7D" w:rsidR="00BE151B" w:rsidRPr="00846677" w:rsidRDefault="00580FD7" w:rsidP="00BE151B">
      <w:pPr>
        <w:pStyle w:val="af0"/>
        <w:widowControl/>
        <w:numPr>
          <w:ilvl w:val="0"/>
          <w:numId w:val="11"/>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Audit of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Municipal utility</w:t>
      </w:r>
      <w:bookmarkStart w:id="10" w:name="_2s8eyo1" w:colFirst="0" w:colLast="0"/>
      <w:bookmarkStart w:id="11" w:name="_Toc209440410"/>
      <w:bookmarkEnd w:id="10"/>
    </w:p>
    <w:p w14:paraId="388FE906" w14:textId="116221D9" w:rsidR="00580FD7" w:rsidRPr="00846677" w:rsidRDefault="00580FD7" w:rsidP="00580FD7">
      <w:pPr>
        <w:widowControl/>
        <w:pBdr>
          <w:top w:val="nil"/>
          <w:left w:val="nil"/>
          <w:bottom w:val="nil"/>
          <w:right w:val="nil"/>
          <w:between w:val="nil"/>
        </w:pBdr>
        <w:spacing w:after="160"/>
        <w:jc w:val="both"/>
        <w:rPr>
          <w:rFonts w:ascii="Times New Roman" w:hAnsi="Times New Roman" w:cs="Times New Roman"/>
        </w:rPr>
      </w:pPr>
      <w:r w:rsidRPr="00846677">
        <w:rPr>
          <w:rFonts w:ascii="Times New Roman" w:hAnsi="Times New Roman" w:cs="Times New Roman"/>
        </w:rPr>
        <w:t>COMPONENT</w:t>
      </w:r>
      <w:r w:rsidR="00FD702E" w:rsidRPr="00846677">
        <w:rPr>
          <w:rFonts w:ascii="Times New Roman" w:hAnsi="Times New Roman" w:cs="Times New Roman"/>
        </w:rPr>
        <w:t xml:space="preserve"> 1: </w:t>
      </w:r>
      <w:bookmarkStart w:id="12" w:name="_Toc209440411"/>
      <w:bookmarkEnd w:id="11"/>
      <w:r w:rsidRPr="00846677">
        <w:rPr>
          <w:rFonts w:ascii="Times New Roman" w:hAnsi="Times New Roman" w:cs="Times New Roman"/>
        </w:rPr>
        <w:t xml:space="preserve">Improving the efficiency and quality of the centralized heating system in Bishkek </w:t>
      </w:r>
    </w:p>
    <w:p w14:paraId="2B435017" w14:textId="279F42E4" w:rsidR="00D17E15" w:rsidRPr="00846677" w:rsidRDefault="00580FD7" w:rsidP="00BE151B">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hAnsi="Times New Roman" w:cs="Times New Roman"/>
        </w:rPr>
        <w:t>Component</w:t>
      </w:r>
      <w:r w:rsidR="007A2942" w:rsidRPr="00846677">
        <w:rPr>
          <w:rFonts w:ascii="Times New Roman" w:hAnsi="Times New Roman" w:cs="Times New Roman"/>
        </w:rPr>
        <w:t xml:space="preserve"> </w:t>
      </w:r>
      <w:r w:rsidR="00FD702E" w:rsidRPr="00846677">
        <w:rPr>
          <w:rFonts w:ascii="Times New Roman" w:hAnsi="Times New Roman" w:cs="Times New Roman"/>
        </w:rPr>
        <w:t>1.</w:t>
      </w:r>
      <w:r w:rsidR="007A2942" w:rsidRPr="00846677">
        <w:rPr>
          <w:rFonts w:ascii="Times New Roman" w:hAnsi="Times New Roman" w:cs="Times New Roman"/>
        </w:rPr>
        <w:t>1:</w:t>
      </w:r>
      <w:bookmarkEnd w:id="12"/>
      <w:r w:rsidR="007A2942" w:rsidRPr="00846677">
        <w:rPr>
          <w:rFonts w:ascii="Times New Roman" w:hAnsi="Times New Roman" w:cs="Times New Roman"/>
        </w:rPr>
        <w:t xml:space="preserve"> </w:t>
      </w:r>
    </w:p>
    <w:p w14:paraId="340F68E6" w14:textId="597AFE5F" w:rsidR="00D17E15" w:rsidRPr="00846677" w:rsidRDefault="00580FD7">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rPr>
        <w:t xml:space="preserve">Supply of individual heat substations </w:t>
      </w:r>
      <w:r w:rsidR="00861101" w:rsidRPr="00846677">
        <w:rPr>
          <w:rFonts w:ascii="Times New Roman" w:eastAsia="Calibri" w:hAnsi="Times New Roman" w:cs="Times New Roman"/>
          <w:b/>
        </w:rPr>
        <w:t>(</w:t>
      </w:r>
      <w:r w:rsidRPr="00846677">
        <w:rPr>
          <w:rFonts w:ascii="Times New Roman" w:eastAsia="Calibri" w:hAnsi="Times New Roman" w:cs="Times New Roman"/>
          <w:b/>
        </w:rPr>
        <w:t>IHSs</w:t>
      </w:r>
      <w:r w:rsidR="00861101" w:rsidRPr="00846677">
        <w:rPr>
          <w:rFonts w:ascii="Times New Roman" w:eastAsia="Calibri" w:hAnsi="Times New Roman" w:cs="Times New Roman"/>
          <w:b/>
        </w:rPr>
        <w:t xml:space="preserve">) </w:t>
      </w:r>
      <w:r w:rsidRPr="00846677">
        <w:rPr>
          <w:rFonts w:ascii="Times New Roman" w:eastAsia="Calibri" w:hAnsi="Times New Roman" w:cs="Times New Roman"/>
          <w:b/>
        </w:rPr>
        <w:t>and spare parts and components for overhaul of existing IHSs</w:t>
      </w:r>
      <w:r w:rsidR="007A2942" w:rsidRPr="00846677">
        <w:rPr>
          <w:rFonts w:ascii="Times New Roman" w:eastAsia="Calibri" w:hAnsi="Times New Roman" w:cs="Times New Roman"/>
          <w:b/>
          <w:color w:val="000000"/>
        </w:rPr>
        <w:t>.</w:t>
      </w:r>
    </w:p>
    <w:p w14:paraId="58447419" w14:textId="5C967A9C" w:rsidR="00D17E15" w:rsidRPr="00846677" w:rsidRDefault="00580FD7">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This procurement was conducted as a single lot.</w:t>
      </w:r>
    </w:p>
    <w:tbl>
      <w:tblPr>
        <w:tblStyle w:val="a6"/>
        <w:tblpPr w:leftFromText="180" w:rightFromText="180" w:vertAnchor="text" w:tblpXSpec="center" w:tblpY="150"/>
        <w:tblW w:w="93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D17E15" w:rsidRPr="00846677" w14:paraId="4312B8C1" w14:textId="77777777" w:rsidTr="007159CE">
        <w:trPr>
          <w:trHeight w:val="527"/>
          <w:jc w:val="center"/>
        </w:trPr>
        <w:tc>
          <w:tcPr>
            <w:tcW w:w="1169" w:type="dxa"/>
            <w:shd w:val="clear" w:color="auto" w:fill="C2D69B" w:themeFill="accent3" w:themeFillTint="99"/>
            <w:vAlign w:val="center"/>
          </w:tcPr>
          <w:p w14:paraId="5526B940" w14:textId="55ED5ED8" w:rsidR="00D17E15" w:rsidRPr="00846677" w:rsidRDefault="00580FD7"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lastRenderedPageBreak/>
              <w:t>Subproject</w:t>
            </w:r>
          </w:p>
        </w:tc>
        <w:tc>
          <w:tcPr>
            <w:tcW w:w="485" w:type="dxa"/>
            <w:shd w:val="clear" w:color="auto" w:fill="C2D69B" w:themeFill="accent3" w:themeFillTint="99"/>
            <w:vAlign w:val="center"/>
          </w:tcPr>
          <w:p w14:paraId="499DA1BE" w14:textId="0F8817F1" w:rsidR="00D17E15" w:rsidRPr="00846677" w:rsidRDefault="00580FD7"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3F52D987" w14:textId="6C24AC80"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686FF246" w14:textId="626B4237"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29AE464A" w14:textId="118DA99F"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1DCB5D13" w14:textId="2E17A8EE"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price</w:t>
            </w:r>
            <w:r w:rsidR="007A2942" w:rsidRPr="00846677">
              <w:rPr>
                <w:rFonts w:ascii="Times New Roman" w:eastAsia="Calibri" w:hAnsi="Times New Roman" w:cs="Times New Roman"/>
                <w:b/>
                <w:sz w:val="16"/>
                <w:szCs w:val="16"/>
              </w:rPr>
              <w:t xml:space="preserve"> (</w:t>
            </w:r>
            <w:r w:rsidRPr="00846677">
              <w:rPr>
                <w:rFonts w:ascii="Times New Roman" w:eastAsia="Calibri" w:hAnsi="Times New Roman" w:cs="Times New Roman"/>
                <w:b/>
                <w:sz w:val="16"/>
                <w:szCs w:val="16"/>
              </w:rPr>
              <w:t>EUR</w:t>
            </w:r>
            <w:r w:rsidR="0058700D" w:rsidRPr="00846677">
              <w:rPr>
                <w:rFonts w:ascii="Times New Roman" w:eastAsia="Calibri" w:hAnsi="Times New Roman" w:cs="Times New Roman"/>
                <w:b/>
                <w:sz w:val="16"/>
                <w:szCs w:val="16"/>
              </w:rPr>
              <w:t xml:space="preserve"> CIP/</w:t>
            </w:r>
            <w:r w:rsidRPr="00846677">
              <w:rPr>
                <w:rFonts w:ascii="Times New Roman" w:eastAsia="Calibri" w:hAnsi="Times New Roman" w:cs="Times New Roman"/>
                <w:b/>
                <w:sz w:val="16"/>
                <w:szCs w:val="16"/>
              </w:rPr>
              <w:t>EUR</w:t>
            </w:r>
            <w:r w:rsidR="0058700D" w:rsidRPr="00846677">
              <w:rPr>
                <w:rFonts w:ascii="Times New Roman" w:eastAsia="Calibri" w:hAnsi="Times New Roman" w:cs="Times New Roman"/>
                <w:b/>
                <w:sz w:val="16"/>
                <w:szCs w:val="16"/>
              </w:rPr>
              <w:t xml:space="preserve"> DDP</w:t>
            </w:r>
            <w:r w:rsidR="007A2942" w:rsidRPr="00846677">
              <w:rPr>
                <w:rFonts w:ascii="Times New Roman" w:eastAsia="Calibri" w:hAnsi="Times New Roman" w:cs="Times New Roman"/>
                <w:b/>
                <w:sz w:val="16"/>
                <w:szCs w:val="16"/>
              </w:rPr>
              <w:t>)</w:t>
            </w:r>
          </w:p>
        </w:tc>
        <w:tc>
          <w:tcPr>
            <w:tcW w:w="1349" w:type="dxa"/>
            <w:shd w:val="clear" w:color="auto" w:fill="C2D69B" w:themeFill="accent3" w:themeFillTint="99"/>
          </w:tcPr>
          <w:p w14:paraId="1DBE73BA" w14:textId="742BDE4E"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contract price</w:t>
            </w:r>
            <w:r w:rsidR="007A2942" w:rsidRPr="00846677">
              <w:rPr>
                <w:rFonts w:ascii="Times New Roman" w:eastAsia="Calibri" w:hAnsi="Times New Roman" w:cs="Times New Roman"/>
                <w:b/>
                <w:sz w:val="16"/>
                <w:szCs w:val="16"/>
              </w:rPr>
              <w:t xml:space="preserve"> (</w:t>
            </w:r>
            <w:r w:rsidRPr="00846677">
              <w:rPr>
                <w:rFonts w:ascii="Times New Roman" w:eastAsia="Calibri" w:hAnsi="Times New Roman" w:cs="Times New Roman"/>
                <w:b/>
                <w:sz w:val="16"/>
                <w:szCs w:val="16"/>
              </w:rPr>
              <w:t>KGS</w:t>
            </w:r>
            <w:r w:rsidR="007A2942" w:rsidRPr="00846677">
              <w:rPr>
                <w:rFonts w:ascii="Times New Roman" w:eastAsia="Calibri" w:hAnsi="Times New Roman" w:cs="Times New Roman"/>
                <w:b/>
                <w:sz w:val="16"/>
                <w:szCs w:val="16"/>
              </w:rPr>
              <w:t>/</w:t>
            </w:r>
            <w:r w:rsidRPr="00846677">
              <w:rPr>
                <w:rFonts w:ascii="Times New Roman" w:eastAsia="Calibri" w:hAnsi="Times New Roman" w:cs="Times New Roman"/>
                <w:b/>
                <w:sz w:val="16"/>
                <w:szCs w:val="16"/>
              </w:rPr>
              <w:t>USD</w:t>
            </w:r>
            <w:r w:rsidR="007A2942" w:rsidRPr="00846677">
              <w:rPr>
                <w:rFonts w:ascii="Times New Roman" w:eastAsia="Calibri" w:hAnsi="Times New Roman" w:cs="Times New Roman"/>
                <w:b/>
                <w:sz w:val="16"/>
                <w:szCs w:val="16"/>
              </w:rPr>
              <w:t>)</w:t>
            </w:r>
          </w:p>
        </w:tc>
        <w:tc>
          <w:tcPr>
            <w:tcW w:w="1553" w:type="dxa"/>
            <w:shd w:val="clear" w:color="auto" w:fill="C2D69B" w:themeFill="accent3" w:themeFillTint="99"/>
            <w:vAlign w:val="center"/>
          </w:tcPr>
          <w:p w14:paraId="2E6A6789" w14:textId="76F6543B" w:rsidR="00D17E15" w:rsidRPr="00846677" w:rsidRDefault="00DA3DD3"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4F26E7" w:rsidRPr="00846677" w14:paraId="2B96C526" w14:textId="77777777" w:rsidTr="004F26E7">
        <w:trPr>
          <w:trHeight w:val="3369"/>
          <w:jc w:val="center"/>
        </w:trPr>
        <w:tc>
          <w:tcPr>
            <w:tcW w:w="1169" w:type="dxa"/>
            <w:vAlign w:val="center"/>
          </w:tcPr>
          <w:p w14:paraId="4A2C25EC" w14:textId="185C2D85" w:rsidR="004F26E7" w:rsidRPr="00846677" w:rsidRDefault="00580FD7" w:rsidP="004F26E7">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Supply of individual heat substations (IHSs) and spare parts and components for overhaul of </w:t>
            </w:r>
            <w:r w:rsidR="00DA3DD3" w:rsidRPr="00846677">
              <w:rPr>
                <w:rFonts w:ascii="Times New Roman" w:eastAsia="Calibri" w:hAnsi="Times New Roman" w:cs="Times New Roman"/>
                <w:sz w:val="16"/>
                <w:szCs w:val="16"/>
              </w:rPr>
              <w:t>existing IHSs</w:t>
            </w:r>
          </w:p>
        </w:tc>
        <w:tc>
          <w:tcPr>
            <w:tcW w:w="485" w:type="dxa"/>
            <w:vAlign w:val="center"/>
          </w:tcPr>
          <w:p w14:paraId="1AB7B8C3" w14:textId="73174008"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1537C525" w14:textId="0D3663F2"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05</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10</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21</w:t>
            </w:r>
          </w:p>
        </w:tc>
        <w:tc>
          <w:tcPr>
            <w:tcW w:w="1114" w:type="dxa"/>
            <w:vAlign w:val="center"/>
          </w:tcPr>
          <w:p w14:paraId="1792C7AE" w14:textId="17A18D51"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31.</w:t>
            </w:r>
            <w:r w:rsidRPr="00846677">
              <w:rPr>
                <w:rFonts w:ascii="Times New Roman" w:eastAsia="Calibri" w:hAnsi="Times New Roman" w:cs="Times New Roman"/>
                <w:sz w:val="16"/>
                <w:szCs w:val="16"/>
                <w:lang w:val="ru-RU"/>
              </w:rPr>
              <w:t>03</w:t>
            </w:r>
            <w:r w:rsidRPr="00846677">
              <w:rPr>
                <w:rFonts w:ascii="Times New Roman" w:eastAsia="Calibri" w:hAnsi="Times New Roman" w:cs="Times New Roman"/>
                <w:sz w:val="16"/>
                <w:szCs w:val="16"/>
              </w:rPr>
              <w:t>.202</w:t>
            </w:r>
            <w:r w:rsidRPr="00846677">
              <w:rPr>
                <w:rFonts w:ascii="Times New Roman" w:eastAsia="Calibri" w:hAnsi="Times New Roman" w:cs="Times New Roman"/>
                <w:sz w:val="16"/>
                <w:szCs w:val="16"/>
                <w:lang w:val="ru-RU"/>
              </w:rPr>
              <w:t>3</w:t>
            </w:r>
          </w:p>
        </w:tc>
        <w:tc>
          <w:tcPr>
            <w:tcW w:w="1035" w:type="dxa"/>
            <w:vAlign w:val="center"/>
          </w:tcPr>
          <w:p w14:paraId="75030A44" w14:textId="6650E2AB"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AMARC</w:t>
            </w:r>
            <w:r w:rsidRPr="00846677">
              <w:rPr>
                <w:rFonts w:ascii="Times New Roman" w:eastAsia="Calibri" w:hAnsi="Times New Roman" w:cs="Times New Roman"/>
                <w:sz w:val="16"/>
                <w:szCs w:val="16"/>
                <w:lang w:val="ru-RU"/>
              </w:rPr>
              <w:t xml:space="preserve"> </w:t>
            </w:r>
            <w:r w:rsidRPr="00846677">
              <w:rPr>
                <w:rFonts w:ascii="Times New Roman" w:eastAsia="Calibri" w:hAnsi="Times New Roman" w:cs="Times New Roman"/>
                <w:sz w:val="16"/>
                <w:szCs w:val="16"/>
              </w:rPr>
              <w:t>DHS</w:t>
            </w:r>
            <w:r w:rsidRPr="00846677">
              <w:rPr>
                <w:rFonts w:ascii="Times New Roman" w:eastAsia="Calibri" w:hAnsi="Times New Roman" w:cs="Times New Roman"/>
                <w:sz w:val="16"/>
                <w:szCs w:val="16"/>
                <w:lang w:val="ru-RU"/>
              </w:rPr>
              <w:t xml:space="preserve"> </w:t>
            </w:r>
            <w:proofErr w:type="spellStart"/>
            <w:r w:rsidRPr="00846677">
              <w:rPr>
                <w:rFonts w:ascii="Times New Roman" w:eastAsia="Calibri" w:hAnsi="Times New Roman" w:cs="Times New Roman"/>
                <w:sz w:val="16"/>
                <w:szCs w:val="16"/>
              </w:rPr>
              <w:t>Srl</w:t>
            </w:r>
            <w:proofErr w:type="spellEnd"/>
            <w:r w:rsidRPr="00846677">
              <w:rPr>
                <w:rFonts w:ascii="Times New Roman" w:eastAsia="Calibri" w:hAnsi="Times New Roman" w:cs="Times New Roman"/>
                <w:sz w:val="16"/>
                <w:szCs w:val="16"/>
                <w:lang w:val="ru-RU"/>
              </w:rPr>
              <w:t xml:space="preserve"> и </w:t>
            </w:r>
            <w:r w:rsidRPr="00846677">
              <w:rPr>
                <w:rFonts w:ascii="Times New Roman" w:eastAsia="Calibri" w:hAnsi="Times New Roman" w:cs="Times New Roman"/>
                <w:sz w:val="16"/>
                <w:szCs w:val="16"/>
              </w:rPr>
              <w:t>AMARC</w:t>
            </w:r>
            <w:r w:rsidRPr="00846677">
              <w:rPr>
                <w:rFonts w:ascii="Times New Roman" w:eastAsia="Calibri" w:hAnsi="Times New Roman" w:cs="Times New Roman"/>
                <w:sz w:val="16"/>
                <w:szCs w:val="16"/>
                <w:lang w:val="ru-RU"/>
              </w:rPr>
              <w:t xml:space="preserve"> </w:t>
            </w:r>
            <w:r w:rsidRPr="00846677">
              <w:rPr>
                <w:rFonts w:ascii="Times New Roman" w:eastAsia="Calibri" w:hAnsi="Times New Roman" w:cs="Times New Roman"/>
                <w:sz w:val="16"/>
                <w:szCs w:val="16"/>
              </w:rPr>
              <w:t>DHP</w:t>
            </w:r>
            <w:r w:rsidRPr="00846677">
              <w:rPr>
                <w:rFonts w:ascii="Times New Roman" w:eastAsia="Calibri" w:hAnsi="Times New Roman" w:cs="Times New Roman"/>
                <w:sz w:val="16"/>
                <w:szCs w:val="16"/>
                <w:lang w:val="ru-RU"/>
              </w:rPr>
              <w:t xml:space="preserve"> </w:t>
            </w:r>
            <w:proofErr w:type="spellStart"/>
            <w:r w:rsidRPr="00846677">
              <w:rPr>
                <w:rFonts w:ascii="Times New Roman" w:eastAsia="Calibri" w:hAnsi="Times New Roman" w:cs="Times New Roman"/>
                <w:sz w:val="16"/>
                <w:szCs w:val="16"/>
              </w:rPr>
              <w:t>Srl</w:t>
            </w:r>
            <w:proofErr w:type="spellEnd"/>
            <w:r w:rsidRPr="00846677">
              <w:rPr>
                <w:rFonts w:ascii="Times New Roman" w:eastAsia="Calibri" w:hAnsi="Times New Roman" w:cs="Times New Roman"/>
                <w:sz w:val="16"/>
                <w:szCs w:val="16"/>
                <w:lang w:val="ru-RU"/>
              </w:rPr>
              <w:t>, (Италия)</w:t>
            </w:r>
          </w:p>
        </w:tc>
        <w:tc>
          <w:tcPr>
            <w:tcW w:w="1349" w:type="dxa"/>
            <w:vAlign w:val="center"/>
          </w:tcPr>
          <w:p w14:paraId="10ADCB6A" w14:textId="3F3C07F6"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6,3 </w:t>
            </w:r>
            <w:proofErr w:type="spellStart"/>
            <w:r w:rsidR="00DA3DD3" w:rsidRPr="00846677">
              <w:rPr>
                <w:rFonts w:ascii="Times New Roman" w:eastAsia="Calibri" w:hAnsi="Times New Roman" w:cs="Times New Roman"/>
                <w:sz w:val="16"/>
                <w:szCs w:val="16"/>
              </w:rPr>
              <w:t>mln</w:t>
            </w:r>
            <w:proofErr w:type="spellEnd"/>
            <w:r w:rsidR="00DA3DD3" w:rsidRPr="00846677">
              <w:rPr>
                <w:rFonts w:ascii="Times New Roman" w:eastAsia="Calibri" w:hAnsi="Times New Roman" w:cs="Times New Roman"/>
                <w:sz w:val="16"/>
                <w:szCs w:val="16"/>
              </w:rPr>
              <w:t>. EUR</w:t>
            </w:r>
          </w:p>
        </w:tc>
        <w:tc>
          <w:tcPr>
            <w:tcW w:w="1349" w:type="dxa"/>
            <w:vAlign w:val="center"/>
          </w:tcPr>
          <w:p w14:paraId="76616CF5" w14:textId="6C0BBB7B"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6,3 </w:t>
            </w:r>
            <w:proofErr w:type="spellStart"/>
            <w:r w:rsidR="00DA3DD3" w:rsidRPr="00846677">
              <w:rPr>
                <w:rFonts w:ascii="Times New Roman" w:eastAsia="Calibri" w:hAnsi="Times New Roman" w:cs="Times New Roman"/>
                <w:sz w:val="16"/>
                <w:szCs w:val="16"/>
              </w:rPr>
              <w:t>mln</w:t>
            </w:r>
            <w:proofErr w:type="spellEnd"/>
            <w:r w:rsidR="00DA3DD3" w:rsidRPr="00846677">
              <w:rPr>
                <w:rFonts w:ascii="Times New Roman" w:eastAsia="Calibri" w:hAnsi="Times New Roman" w:cs="Times New Roman"/>
                <w:sz w:val="16"/>
                <w:szCs w:val="16"/>
              </w:rPr>
              <w:t>. EUR</w:t>
            </w:r>
          </w:p>
        </w:tc>
        <w:tc>
          <w:tcPr>
            <w:tcW w:w="1553" w:type="dxa"/>
            <w:vAlign w:val="center"/>
          </w:tcPr>
          <w:p w14:paraId="129DEFD6" w14:textId="77777777" w:rsidR="004F26E7" w:rsidRPr="00846677" w:rsidRDefault="004F26E7" w:rsidP="004F26E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100 </w:t>
            </w:r>
          </w:p>
          <w:p w14:paraId="5006AFE5" w14:textId="77777777" w:rsidR="004F26E7" w:rsidRPr="00846677" w:rsidRDefault="004F26E7" w:rsidP="004F26E7">
            <w:pPr>
              <w:rPr>
                <w:rFonts w:ascii="Times New Roman" w:eastAsia="Calibri" w:hAnsi="Times New Roman" w:cs="Times New Roman"/>
                <w:sz w:val="16"/>
                <w:szCs w:val="16"/>
                <w:lang w:val="ru-RU"/>
              </w:rPr>
            </w:pPr>
          </w:p>
        </w:tc>
      </w:tr>
    </w:tbl>
    <w:p w14:paraId="0F3F717C" w14:textId="78D7A4D4" w:rsidR="0058700D" w:rsidRPr="00846677" w:rsidRDefault="0058700D">
      <w:pPr>
        <w:widowControl/>
        <w:pBdr>
          <w:top w:val="nil"/>
          <w:left w:val="nil"/>
          <w:bottom w:val="nil"/>
          <w:right w:val="nil"/>
          <w:between w:val="nil"/>
        </w:pBdr>
        <w:spacing w:after="160"/>
        <w:jc w:val="both"/>
        <w:rPr>
          <w:lang w:val="ru-RU"/>
        </w:rPr>
      </w:pPr>
    </w:p>
    <w:p w14:paraId="55FFF9F9" w14:textId="77777777" w:rsidR="00DA3DD3" w:rsidRPr="00846677" w:rsidRDefault="00DA3DD3" w:rsidP="00DA3DD3">
      <w:pPr>
        <w:widowControl/>
        <w:pBdr>
          <w:top w:val="nil"/>
          <w:left w:val="nil"/>
          <w:bottom w:val="nil"/>
          <w:right w:val="nil"/>
          <w:between w:val="nil"/>
        </w:pBdr>
        <w:spacing w:after="160"/>
        <w:jc w:val="both"/>
        <w:rPr>
          <w:rFonts w:ascii="Times New Roman" w:hAnsi="Times New Roman" w:cs="Times New Roman"/>
        </w:rPr>
      </w:pPr>
      <w:r w:rsidRPr="00846677">
        <w:rPr>
          <w:rFonts w:ascii="Times New Roman" w:hAnsi="Times New Roman" w:cs="Times New Roman"/>
        </w:rPr>
        <w:t>Challenges and problems in contract implementation</w:t>
      </w:r>
    </w:p>
    <w:p w14:paraId="2374CD3A" w14:textId="77777777" w:rsidR="00DA3DD3" w:rsidRPr="00846677" w:rsidRDefault="00DA3DD3" w:rsidP="00DA3DD3">
      <w:pPr>
        <w:pStyle w:val="af0"/>
        <w:widowControl/>
        <w:numPr>
          <w:ilvl w:val="0"/>
          <w:numId w:val="13"/>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Difficulties encountered in opening letters of credit by the banking sector of the Kyrgyz Republic and the European Union. Delays in the procedures for opening letters of credit had a negative impact on contract performance deadlines.</w:t>
      </w:r>
    </w:p>
    <w:p w14:paraId="34C055A9" w14:textId="77777777" w:rsidR="00DA3DD3" w:rsidRPr="00846677" w:rsidRDefault="00DA3DD3" w:rsidP="00DA3DD3">
      <w:pPr>
        <w:pStyle w:val="af0"/>
        <w:widowControl/>
        <w:numPr>
          <w:ilvl w:val="0"/>
          <w:numId w:val="13"/>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The difficulties that have arisen in connection with the military conflict between Russia and Ukraine, which has affected the shipment of goods and the delivery of goods.</w:t>
      </w:r>
    </w:p>
    <w:p w14:paraId="5310CB75" w14:textId="77777777" w:rsidR="00844B48" w:rsidRPr="009E60D0" w:rsidRDefault="00DA3DD3" w:rsidP="00844B48">
      <w:pPr>
        <w:pStyle w:val="af0"/>
        <w:widowControl/>
        <w:numPr>
          <w:ilvl w:val="0"/>
          <w:numId w:val="13"/>
        </w:numPr>
        <w:pBdr>
          <w:top w:val="nil"/>
          <w:left w:val="nil"/>
          <w:bottom w:val="nil"/>
          <w:right w:val="nil"/>
          <w:between w:val="nil"/>
        </w:pBdr>
        <w:spacing w:before="100" w:beforeAutospacing="1" w:after="160" w:afterAutospacing="1"/>
        <w:jc w:val="both"/>
        <w:rPr>
          <w:rFonts w:ascii="Times New Roman" w:eastAsia="Times New Roman" w:hAnsi="Times New Roman" w:cs="Times New Roman"/>
        </w:rPr>
      </w:pPr>
      <w:r w:rsidRPr="00846677">
        <w:rPr>
          <w:rFonts w:ascii="Times New Roman" w:eastAsia="Times New Roman" w:hAnsi="Times New Roman" w:cs="Times New Roman"/>
        </w:rPr>
        <w:t>Change in the legal status of the executive agency in connection with the merger of “</w:t>
      </w:r>
      <w:proofErr w:type="spellStart"/>
      <w:r w:rsidRPr="00846677">
        <w:rPr>
          <w:rFonts w:ascii="Times New Roman" w:eastAsia="Times New Roman" w:hAnsi="Times New Roman" w:cs="Times New Roman"/>
        </w:rPr>
        <w:t>Bishkekteploset</w:t>
      </w:r>
      <w:proofErr w:type="spellEnd"/>
      <w:r w:rsidRPr="00846677">
        <w:rPr>
          <w:rFonts w:ascii="Times New Roman" w:eastAsia="Times New Roman" w:hAnsi="Times New Roman" w:cs="Times New Roman"/>
        </w:rPr>
        <w:t>” OJSC with “Electric Power Plants” OJSC.</w:t>
      </w:r>
      <w:r w:rsidR="00844B48" w:rsidRPr="00846677">
        <w:rPr>
          <w:rFonts w:ascii="Times New Roman" w:eastAsia="Times New Roman" w:hAnsi="Times New Roman" w:cs="Times New Roman"/>
        </w:rPr>
        <w:t xml:space="preserve"> </w:t>
      </w:r>
      <w:r w:rsidR="00844B48" w:rsidRPr="009E60D0">
        <w:rPr>
          <w:rFonts w:ascii="Times New Roman" w:eastAsia="Times New Roman" w:hAnsi="Times New Roman" w:cs="Times New Roman"/>
        </w:rPr>
        <w:t>The process of reorganizing the energy system slowed down the implementation of planned work, as there were two reorganizations during the project.</w:t>
      </w:r>
    </w:p>
    <w:p w14:paraId="6A71594E" w14:textId="0B5CD307" w:rsidR="006A734F" w:rsidRPr="009E60D0" w:rsidRDefault="00844B48" w:rsidP="006A734F">
      <w:pPr>
        <w:pStyle w:val="af0"/>
        <w:pBdr>
          <w:top w:val="nil"/>
          <w:left w:val="nil"/>
          <w:bottom w:val="nil"/>
          <w:right w:val="nil"/>
          <w:between w:val="nil"/>
        </w:pBdr>
        <w:spacing w:after="160"/>
        <w:jc w:val="both"/>
        <w:rPr>
          <w:rFonts w:ascii="Times New Roman" w:eastAsia="Times New Roman" w:hAnsi="Times New Roman" w:cs="Times New Roman"/>
        </w:rPr>
      </w:pPr>
      <w:r w:rsidRPr="009E60D0">
        <w:rPr>
          <w:rFonts w:ascii="Times New Roman" w:eastAsia="Times New Roman" w:hAnsi="Times New Roman" w:cs="Times New Roman"/>
        </w:rPr>
        <w:t xml:space="preserve">The first was the transition to “Electric Power Plants” OJSC, which affected the speed of decision-making on various issues (all decisions had to be agreed upon with the entire management team). And second, according to the Decree of the President of the Kyrgyz Republic dated April 3, 2024, </w:t>
      </w:r>
      <w:r w:rsidR="006A734F" w:rsidRPr="009E60D0">
        <w:rPr>
          <w:rFonts w:ascii="Times New Roman" w:eastAsia="Times New Roman" w:hAnsi="Times New Roman" w:cs="Times New Roman"/>
          <w:lang w:val="ru-RU"/>
        </w:rPr>
        <w:t>УП</w:t>
      </w:r>
      <w:r w:rsidRPr="009E60D0">
        <w:rPr>
          <w:rFonts w:ascii="Times New Roman" w:eastAsia="Times New Roman" w:hAnsi="Times New Roman" w:cs="Times New Roman"/>
        </w:rPr>
        <w:t xml:space="preserve"> No. 89, the Cabinet of Ministers of the Kyrgyz Republic is instructed to reorganize the Ministry of Energy of the Kyrgyz Republic by dividing it and establishing state-owned enterprises.</w:t>
      </w:r>
      <w:r w:rsidR="006A734F" w:rsidRPr="009E60D0">
        <w:rPr>
          <w:rFonts w:ascii="Times New Roman" w:eastAsia="Times New Roman" w:hAnsi="Times New Roman" w:cs="Times New Roman"/>
        </w:rPr>
        <w:t xml:space="preserve"> A decision has been made to transfer the heat supply facilities of the branches of “Electric Power Plants” OJSC: the combined heat and power plants in the cities of Bishkek and Osh, “</w:t>
      </w:r>
      <w:proofErr w:type="spellStart"/>
      <w:r w:rsidR="006A734F" w:rsidRPr="009E60D0">
        <w:rPr>
          <w:rFonts w:ascii="Times New Roman" w:eastAsia="Times New Roman" w:hAnsi="Times New Roman" w:cs="Times New Roman"/>
        </w:rPr>
        <w:t>Bishkekteploset</w:t>
      </w:r>
      <w:proofErr w:type="spellEnd"/>
      <w:r w:rsidR="006A734F" w:rsidRPr="009E60D0">
        <w:rPr>
          <w:rFonts w:ascii="Times New Roman" w:eastAsia="Times New Roman" w:hAnsi="Times New Roman" w:cs="Times New Roman"/>
        </w:rPr>
        <w:t xml:space="preserve">” to the City Halls of Bishkek and Osh by establishing municipal heat supply enterprises on their basis for the subsequent transfer of the </w:t>
      </w:r>
      <w:proofErr w:type="spellStart"/>
      <w:r w:rsidR="006A734F" w:rsidRPr="009E60D0">
        <w:rPr>
          <w:rFonts w:ascii="Times New Roman" w:eastAsia="Times New Roman" w:hAnsi="Times New Roman" w:cs="Times New Roman"/>
        </w:rPr>
        <w:t>formed</w:t>
      </w:r>
      <w:proofErr w:type="spellEnd"/>
      <w:r w:rsidR="006A734F" w:rsidRPr="009E60D0">
        <w:rPr>
          <w:rFonts w:ascii="Times New Roman" w:eastAsia="Times New Roman" w:hAnsi="Times New Roman" w:cs="Times New Roman"/>
        </w:rPr>
        <w:t xml:space="preserve"> state-owned enterprises to the municipal property of local self-government bodies at their place of operation, which in turn led to a forced temporary suspension of the project.</w:t>
      </w:r>
    </w:p>
    <w:p w14:paraId="6A332A70" w14:textId="77777777" w:rsidR="006A734F" w:rsidRPr="00846677" w:rsidRDefault="006A734F" w:rsidP="006A734F">
      <w:pPr>
        <w:pStyle w:val="af0"/>
        <w:pBdr>
          <w:top w:val="nil"/>
          <w:left w:val="nil"/>
          <w:bottom w:val="nil"/>
          <w:right w:val="nil"/>
          <w:between w:val="nil"/>
        </w:pBdr>
        <w:spacing w:after="160"/>
        <w:jc w:val="both"/>
        <w:rPr>
          <w:rFonts w:ascii="Times New Roman" w:eastAsia="Times New Roman" w:hAnsi="Times New Roman" w:cs="Times New Roman"/>
        </w:rPr>
      </w:pPr>
      <w:r w:rsidRPr="009E60D0">
        <w:rPr>
          <w:rFonts w:ascii="Times New Roman" w:eastAsia="Times New Roman" w:hAnsi="Times New Roman" w:cs="Times New Roman"/>
        </w:rPr>
        <w:t>Contractors also faced difficulties, as they had to re-sign bank guarantees and company details when issuing invoices.</w:t>
      </w:r>
    </w:p>
    <w:p w14:paraId="0F9F896F" w14:textId="77777777" w:rsidR="00A307E0" w:rsidRPr="00846677" w:rsidRDefault="00A307E0" w:rsidP="00A307E0">
      <w:pPr>
        <w:pStyle w:val="af0"/>
        <w:widowControl/>
        <w:pBdr>
          <w:top w:val="nil"/>
          <w:left w:val="nil"/>
          <w:bottom w:val="nil"/>
          <w:right w:val="nil"/>
          <w:between w:val="nil"/>
        </w:pBdr>
        <w:spacing w:after="160"/>
        <w:ind w:left="0"/>
        <w:jc w:val="both"/>
        <w:rPr>
          <w:rFonts w:ascii="Times New Roman" w:eastAsia="Calibri" w:hAnsi="Times New Roman" w:cs="Times New Roman"/>
          <w:color w:val="000000"/>
        </w:rPr>
      </w:pPr>
    </w:p>
    <w:p w14:paraId="7A8E33F0" w14:textId="609967C8" w:rsidR="00A307E0" w:rsidRPr="00846677" w:rsidRDefault="00DA3DD3" w:rsidP="00A307E0">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Installation of 221 IHSs and modernization of 1825 IHSs</w:t>
      </w:r>
    </w:p>
    <w:p w14:paraId="55908DF6" w14:textId="33AF48BB" w:rsidR="0066710A" w:rsidRPr="00846677" w:rsidRDefault="00BB372C" w:rsidP="00A307E0">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lastRenderedPageBreak/>
        <w:t>According to the project documents, this activity was planned to be carried out by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but given the limited time available for project implementation, a Contractor was employed for part of the IHSs modernization in agreement with the World Bank.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MU installed 1,466 IHSs at its own expense</w:t>
      </w:r>
      <w:r w:rsidR="00A51F29" w:rsidRPr="00846677">
        <w:rPr>
          <w:rFonts w:ascii="Times New Roman" w:eastAsia="Calibri" w:hAnsi="Times New Roman" w:cs="Times New Roman"/>
          <w:color w:val="000000"/>
        </w:rPr>
        <w:t xml:space="preserve">. 580 </w:t>
      </w:r>
      <w:r w:rsidRPr="00846677">
        <w:rPr>
          <w:rFonts w:ascii="Times New Roman" w:eastAsia="Calibri" w:hAnsi="Times New Roman" w:cs="Times New Roman"/>
          <w:color w:val="000000"/>
        </w:rPr>
        <w:t>IHSs were modernized by the Contractor.</w:t>
      </w:r>
    </w:p>
    <w:p w14:paraId="2ACCC720" w14:textId="77A83E3E" w:rsidR="00A51F29" w:rsidRPr="00846677" w:rsidRDefault="00657049" w:rsidP="00A307E0">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w:t>
      </w:r>
      <w:r w:rsidR="00BB372C" w:rsidRPr="00846677">
        <w:rPr>
          <w:rFonts w:ascii="Times New Roman" w:eastAsia="Calibri" w:hAnsi="Times New Roman" w:cs="Times New Roman"/>
          <w:color w:val="000000"/>
        </w:rPr>
        <w:t>rocurement was conducted in 2 lots.</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412D1D" w:rsidRPr="00846677" w14:paraId="6F43CE40" w14:textId="77777777" w:rsidTr="007159CE">
        <w:trPr>
          <w:trHeight w:val="527"/>
        </w:trPr>
        <w:tc>
          <w:tcPr>
            <w:tcW w:w="1169" w:type="dxa"/>
            <w:shd w:val="clear" w:color="auto" w:fill="C2D69B" w:themeFill="accent3" w:themeFillTint="99"/>
            <w:vAlign w:val="center"/>
          </w:tcPr>
          <w:p w14:paraId="04448936" w14:textId="40A6980F"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54509D0E" w14:textId="0BAF2386"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33A60405" w14:textId="38AC4B5C"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02F4F6CE" w14:textId="034F60B1"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0AACFF27" w14:textId="0EE76D83"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29C52522" w14:textId="7CCC46D6" w:rsidR="00412D1D" w:rsidRPr="00846677" w:rsidRDefault="00BB372C" w:rsidP="004F26E7">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 (KGS)</w:t>
            </w:r>
          </w:p>
        </w:tc>
        <w:tc>
          <w:tcPr>
            <w:tcW w:w="1349" w:type="dxa"/>
            <w:shd w:val="clear" w:color="auto" w:fill="C2D69B" w:themeFill="accent3" w:themeFillTint="99"/>
          </w:tcPr>
          <w:p w14:paraId="0B2E4909" w14:textId="1D396646" w:rsidR="00412D1D" w:rsidRPr="00846677" w:rsidRDefault="00BB372C" w:rsidP="004F26E7">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the contract price (KGS)</w:t>
            </w:r>
          </w:p>
        </w:tc>
        <w:tc>
          <w:tcPr>
            <w:tcW w:w="1553" w:type="dxa"/>
            <w:shd w:val="clear" w:color="auto" w:fill="C2D69B" w:themeFill="accent3" w:themeFillTint="99"/>
            <w:vAlign w:val="center"/>
          </w:tcPr>
          <w:p w14:paraId="09B491A3" w14:textId="7DE68F1F" w:rsidR="00412D1D" w:rsidRPr="00846677" w:rsidRDefault="00BB372C" w:rsidP="0085724C">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4F26E7" w:rsidRPr="00846677" w14:paraId="35F939E2" w14:textId="77777777" w:rsidTr="004F26E7">
        <w:trPr>
          <w:trHeight w:val="2021"/>
        </w:trPr>
        <w:tc>
          <w:tcPr>
            <w:tcW w:w="1169" w:type="dxa"/>
            <w:vAlign w:val="center"/>
          </w:tcPr>
          <w:p w14:paraId="174C6001" w14:textId="7203C0CF" w:rsidR="004F26E7" w:rsidRPr="00846677" w:rsidRDefault="00BB372C" w:rsidP="00412D1D">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Modernization of 300 individual heat substations (IHSs) in southern part of Bishkek</w:t>
            </w:r>
          </w:p>
        </w:tc>
        <w:tc>
          <w:tcPr>
            <w:tcW w:w="485" w:type="dxa"/>
            <w:vAlign w:val="center"/>
          </w:tcPr>
          <w:p w14:paraId="680BD410" w14:textId="77777777" w:rsidR="004F26E7" w:rsidRPr="00846677" w:rsidRDefault="004F26E7"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28D35184" w14:textId="3C300EEB" w:rsidR="004F26E7" w:rsidRPr="00846677" w:rsidRDefault="004F26E7" w:rsidP="0085724C">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29.04.2024</w:t>
            </w:r>
          </w:p>
        </w:tc>
        <w:tc>
          <w:tcPr>
            <w:tcW w:w="1114" w:type="dxa"/>
            <w:vAlign w:val="center"/>
          </w:tcPr>
          <w:p w14:paraId="4DEAF76A" w14:textId="2FBE600A" w:rsidR="004F26E7" w:rsidRPr="00846677" w:rsidRDefault="004F26E7" w:rsidP="00412D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15.11.2024</w:t>
            </w:r>
          </w:p>
        </w:tc>
        <w:tc>
          <w:tcPr>
            <w:tcW w:w="1035" w:type="dxa"/>
            <w:vAlign w:val="center"/>
          </w:tcPr>
          <w:p w14:paraId="4A227BC4" w14:textId="2A8195ED" w:rsidR="004F26E7" w:rsidRPr="00846677" w:rsidRDefault="00BB372C"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w:t>
            </w:r>
            <w:r w:rsidR="004F26E7" w:rsidRPr="00846677">
              <w:rPr>
                <w:rFonts w:ascii="Times New Roman" w:eastAsia="Calibri" w:hAnsi="Times New Roman" w:cs="Times New Roman"/>
                <w:sz w:val="16"/>
                <w:szCs w:val="16"/>
              </w:rPr>
              <w:t>CIC</w:t>
            </w:r>
            <w:r w:rsidRPr="00846677">
              <w:rPr>
                <w:rFonts w:ascii="Times New Roman" w:eastAsia="Calibri" w:hAnsi="Times New Roman" w:cs="Times New Roman"/>
                <w:sz w:val="16"/>
                <w:szCs w:val="16"/>
              </w:rPr>
              <w:t>” LLC</w:t>
            </w:r>
          </w:p>
        </w:tc>
        <w:tc>
          <w:tcPr>
            <w:tcW w:w="1349" w:type="dxa"/>
            <w:vAlign w:val="center"/>
          </w:tcPr>
          <w:p w14:paraId="27F2FB60" w14:textId="4763FD21" w:rsidR="004F26E7" w:rsidRPr="00846677" w:rsidRDefault="004F26E7" w:rsidP="004F26E7">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13 617 124,44 </w:t>
            </w:r>
            <w:r w:rsidRPr="00846677">
              <w:rPr>
                <w:rFonts w:ascii="Times New Roman" w:eastAsia="Calibri" w:hAnsi="Times New Roman" w:cs="Times New Roman"/>
                <w:sz w:val="16"/>
                <w:szCs w:val="16"/>
              </w:rPr>
              <w:t xml:space="preserve"> </w:t>
            </w:r>
          </w:p>
        </w:tc>
        <w:tc>
          <w:tcPr>
            <w:tcW w:w="1349" w:type="dxa"/>
            <w:vAlign w:val="center"/>
          </w:tcPr>
          <w:p w14:paraId="2FA25E4E" w14:textId="3BF91F07" w:rsidR="004F26E7" w:rsidRPr="00846677" w:rsidRDefault="004F26E7" w:rsidP="004F26E7">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12 563</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132</w:t>
            </w:r>
            <w:r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rPr>
              <w:t>67</w:t>
            </w:r>
          </w:p>
        </w:tc>
        <w:tc>
          <w:tcPr>
            <w:tcW w:w="1553" w:type="dxa"/>
            <w:vAlign w:val="center"/>
          </w:tcPr>
          <w:p w14:paraId="7B2E3020" w14:textId="1F8F6B64" w:rsidR="004F26E7" w:rsidRPr="00846677" w:rsidRDefault="004F26E7" w:rsidP="004F26E7">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100 </w:t>
            </w:r>
          </w:p>
        </w:tc>
      </w:tr>
      <w:tr w:rsidR="00F6503F" w:rsidRPr="00846677" w14:paraId="26DF98BD" w14:textId="77777777" w:rsidTr="004F26E7">
        <w:trPr>
          <w:trHeight w:val="315"/>
        </w:trPr>
        <w:tc>
          <w:tcPr>
            <w:tcW w:w="1169" w:type="dxa"/>
            <w:vAlign w:val="center"/>
          </w:tcPr>
          <w:p w14:paraId="2CB83B61" w14:textId="26ABB731" w:rsidR="00F6503F" w:rsidRPr="00846677" w:rsidRDefault="00F6503F" w:rsidP="00F6503F">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Modernization of 300 individual heat substations (IHSs) in south-western part of Bishkek.</w:t>
            </w:r>
          </w:p>
        </w:tc>
        <w:tc>
          <w:tcPr>
            <w:tcW w:w="485" w:type="dxa"/>
            <w:vAlign w:val="center"/>
          </w:tcPr>
          <w:p w14:paraId="32CACC89" w14:textId="07CECA5C" w:rsidR="00F6503F" w:rsidRPr="00846677" w:rsidRDefault="00F6503F" w:rsidP="00F6503F">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w:t>
            </w:r>
          </w:p>
        </w:tc>
        <w:tc>
          <w:tcPr>
            <w:tcW w:w="1296" w:type="dxa"/>
            <w:vAlign w:val="center"/>
          </w:tcPr>
          <w:p w14:paraId="29156482" w14:textId="41B628AE" w:rsidR="00F6503F" w:rsidRPr="00846677" w:rsidRDefault="00F6503F" w:rsidP="00F6503F">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29.04.2024</w:t>
            </w:r>
          </w:p>
        </w:tc>
        <w:tc>
          <w:tcPr>
            <w:tcW w:w="1114" w:type="dxa"/>
            <w:vAlign w:val="center"/>
          </w:tcPr>
          <w:p w14:paraId="34BDA6AB" w14:textId="0443762E" w:rsidR="00F6503F" w:rsidRPr="00846677" w:rsidRDefault="00F6503F" w:rsidP="00F6503F">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15.11.2024</w:t>
            </w:r>
          </w:p>
        </w:tc>
        <w:tc>
          <w:tcPr>
            <w:tcW w:w="1035" w:type="dxa"/>
            <w:vAlign w:val="center"/>
          </w:tcPr>
          <w:p w14:paraId="6AAFC6FC" w14:textId="177531FE" w:rsidR="00F6503F" w:rsidRPr="00846677" w:rsidRDefault="00F6503F" w:rsidP="00F6503F">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“CIC” LLC</w:t>
            </w:r>
          </w:p>
        </w:tc>
        <w:tc>
          <w:tcPr>
            <w:tcW w:w="1349" w:type="dxa"/>
            <w:vAlign w:val="center"/>
          </w:tcPr>
          <w:p w14:paraId="74719BB8" w14:textId="7B5217D3" w:rsidR="00F6503F" w:rsidRPr="00846677" w:rsidRDefault="00F6503F" w:rsidP="00F6503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13 617 124,44</w:t>
            </w:r>
          </w:p>
        </w:tc>
        <w:tc>
          <w:tcPr>
            <w:tcW w:w="1349" w:type="dxa"/>
            <w:vAlign w:val="center"/>
          </w:tcPr>
          <w:p w14:paraId="456FCA72" w14:textId="0183FA5F" w:rsidR="00F6503F" w:rsidRPr="00846677" w:rsidRDefault="00F6503F" w:rsidP="00F6503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13 308 494,79</w:t>
            </w:r>
          </w:p>
        </w:tc>
        <w:tc>
          <w:tcPr>
            <w:tcW w:w="1553" w:type="dxa"/>
            <w:vAlign w:val="center"/>
          </w:tcPr>
          <w:p w14:paraId="6CB640C4" w14:textId="34CE4118" w:rsidR="00F6503F" w:rsidRPr="00846677" w:rsidRDefault="00F6503F" w:rsidP="00F6503F">
            <w:pPr>
              <w:pBdr>
                <w:top w:val="nil"/>
                <w:left w:val="nil"/>
                <w:bottom w:val="nil"/>
                <w:right w:val="nil"/>
                <w:between w:val="nil"/>
              </w:pBd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24D7A2EC" w14:textId="7F91EEBA" w:rsidR="00412D1D" w:rsidRPr="00846677" w:rsidRDefault="00412D1D" w:rsidP="00A307E0">
      <w:pPr>
        <w:widowControl/>
        <w:pBdr>
          <w:top w:val="nil"/>
          <w:left w:val="nil"/>
          <w:bottom w:val="nil"/>
          <w:right w:val="nil"/>
          <w:between w:val="nil"/>
        </w:pBdr>
        <w:spacing w:after="160"/>
        <w:jc w:val="both"/>
        <w:rPr>
          <w:rFonts w:ascii="Calibri" w:eastAsia="Calibri" w:hAnsi="Calibri" w:cs="Calibri"/>
          <w:color w:val="000000"/>
          <w:sz w:val="22"/>
          <w:szCs w:val="22"/>
          <w:lang w:val="ru-RU"/>
        </w:rPr>
      </w:pPr>
    </w:p>
    <w:p w14:paraId="52338123" w14:textId="279A0FBB" w:rsidR="00412D1D" w:rsidRPr="00846677" w:rsidRDefault="00F6503F" w:rsidP="00412D1D">
      <w:pPr>
        <w:widowControl/>
        <w:pBdr>
          <w:top w:val="nil"/>
          <w:left w:val="nil"/>
          <w:bottom w:val="nil"/>
          <w:right w:val="nil"/>
          <w:between w:val="nil"/>
        </w:pBdr>
        <w:spacing w:after="160"/>
        <w:jc w:val="both"/>
        <w:rPr>
          <w:rFonts w:ascii="Times New Roman" w:hAnsi="Times New Roman" w:cs="Times New Roman"/>
        </w:rPr>
      </w:pPr>
      <w:r w:rsidRPr="00846677">
        <w:rPr>
          <w:rFonts w:ascii="Times New Roman" w:hAnsi="Times New Roman" w:cs="Times New Roman"/>
        </w:rPr>
        <w:t>Challenges and problems in contract implementation</w:t>
      </w:r>
    </w:p>
    <w:p w14:paraId="645AE198" w14:textId="470FD3B1" w:rsidR="00F6503F" w:rsidRPr="00846677" w:rsidRDefault="00F6503F" w:rsidP="00F6503F">
      <w:pPr>
        <w:pStyle w:val="af0"/>
        <w:widowControl/>
        <w:numPr>
          <w:ilvl w:val="0"/>
          <w:numId w:val="14"/>
        </w:num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Lack of qualified contractors for the installation and modernization of IHSs. Announcements regarding this project were made three times.</w:t>
      </w:r>
    </w:p>
    <w:p w14:paraId="33DC49B7" w14:textId="4969294C" w:rsidR="00972F66" w:rsidRPr="00846677" w:rsidRDefault="00F6503F" w:rsidP="009D401B">
      <w:pPr>
        <w:pStyle w:val="af0"/>
        <w:widowControl/>
        <w:numPr>
          <w:ilvl w:val="0"/>
          <w:numId w:val="14"/>
        </w:numPr>
        <w:pBdr>
          <w:top w:val="nil"/>
          <w:left w:val="nil"/>
          <w:bottom w:val="nil"/>
          <w:right w:val="nil"/>
          <w:between w:val="nil"/>
        </w:pBdr>
        <w:spacing w:before="100" w:beforeAutospacing="1" w:after="16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Long-term coordination of access to the property due to misunderstandings between the owners of apartment buildings</w:t>
      </w:r>
      <w:r w:rsidR="00972F66" w:rsidRPr="00846677">
        <w:rPr>
          <w:rFonts w:ascii="Times New Roman" w:eastAsia="Calibri" w:hAnsi="Times New Roman" w:cs="Times New Roman"/>
          <w:color w:val="000000"/>
        </w:rPr>
        <w:t xml:space="preserve">. </w:t>
      </w:r>
    </w:p>
    <w:p w14:paraId="0591506F" w14:textId="4E3C3659" w:rsidR="00F6503F" w:rsidRPr="00846677" w:rsidRDefault="00F6503F" w:rsidP="00F6503F">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Design, supply and installation of heat and hot water metering units with remote reading and information processing for </w:t>
      </w:r>
      <w:r w:rsidR="00EF16B5" w:rsidRPr="00846677">
        <w:rPr>
          <w:rFonts w:ascii="Times New Roman" w:eastAsia="Calibri" w:hAnsi="Times New Roman" w:cs="Times New Roman"/>
          <w:b/>
          <w:color w:val="000000"/>
        </w:rPr>
        <w:t>221</w:t>
      </w:r>
      <w:r w:rsidR="006D4090" w:rsidRPr="00846677">
        <w:rPr>
          <w:rFonts w:ascii="Times New Roman" w:eastAsia="Calibri" w:hAnsi="Times New Roman" w:cs="Times New Roman"/>
          <w:b/>
          <w:color w:val="000000"/>
        </w:rPr>
        <w:t>0</w:t>
      </w:r>
      <w:r w:rsidR="00EF16B5" w:rsidRPr="00846677">
        <w:rPr>
          <w:rFonts w:ascii="Times New Roman" w:eastAsia="Calibri" w:hAnsi="Times New Roman" w:cs="Times New Roman"/>
          <w:b/>
          <w:color w:val="000000"/>
        </w:rPr>
        <w:t xml:space="preserve"> </w:t>
      </w:r>
      <w:r w:rsidRPr="00846677">
        <w:rPr>
          <w:rFonts w:ascii="Times New Roman" w:eastAsia="Calibri" w:hAnsi="Times New Roman" w:cs="Times New Roman"/>
          <w:b/>
          <w:color w:val="000000"/>
        </w:rPr>
        <w:t>apartment buildings and public buildings</w:t>
      </w:r>
    </w:p>
    <w:p w14:paraId="54923CD2" w14:textId="7DD0514B" w:rsidR="00EF16B5" w:rsidRPr="00846677" w:rsidRDefault="00657049">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w:t>
      </w:r>
      <w:r w:rsidR="00F6503F" w:rsidRPr="00846677">
        <w:rPr>
          <w:rFonts w:ascii="Times New Roman" w:eastAsia="Calibri" w:hAnsi="Times New Roman" w:cs="Times New Roman"/>
          <w:color w:val="000000"/>
        </w:rPr>
        <w:t>rocurement was conducted in single lot.</w:t>
      </w:r>
    </w:p>
    <w:tbl>
      <w:tblPr>
        <w:tblStyle w:val="a6"/>
        <w:tblpPr w:leftFromText="180" w:rightFromText="180" w:vertAnchor="text" w:tblpY="150"/>
        <w:tblW w:w="98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460"/>
        <w:gridCol w:w="1417"/>
        <w:gridCol w:w="1276"/>
        <w:gridCol w:w="1628"/>
      </w:tblGrid>
      <w:tr w:rsidR="00F6503F" w:rsidRPr="00846677" w14:paraId="69F686EC" w14:textId="77777777" w:rsidTr="007159CE">
        <w:trPr>
          <w:trHeight w:val="527"/>
        </w:trPr>
        <w:tc>
          <w:tcPr>
            <w:tcW w:w="1169" w:type="dxa"/>
            <w:shd w:val="clear" w:color="auto" w:fill="C2D69B" w:themeFill="accent3" w:themeFillTint="99"/>
            <w:vAlign w:val="center"/>
          </w:tcPr>
          <w:p w14:paraId="7F1A8F04" w14:textId="46794A5F"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38ED7DAC" w14:textId="12B3081C"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09FAF4A6" w14:textId="44E5B4CE"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7B882A84" w14:textId="727CE02C"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460" w:type="dxa"/>
            <w:shd w:val="clear" w:color="auto" w:fill="C2D69B" w:themeFill="accent3" w:themeFillTint="99"/>
            <w:vAlign w:val="center"/>
          </w:tcPr>
          <w:p w14:paraId="31D3FC38" w14:textId="0BB30347"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417" w:type="dxa"/>
            <w:shd w:val="clear" w:color="auto" w:fill="C2D69B" w:themeFill="accent3" w:themeFillTint="99"/>
            <w:vAlign w:val="center"/>
          </w:tcPr>
          <w:p w14:paraId="2C7FCA56" w14:textId="0F5143AF" w:rsidR="00F6503F" w:rsidRPr="00846677" w:rsidRDefault="00F6503F" w:rsidP="00F6503F">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w:t>
            </w:r>
          </w:p>
        </w:tc>
        <w:tc>
          <w:tcPr>
            <w:tcW w:w="1276" w:type="dxa"/>
            <w:shd w:val="clear" w:color="auto" w:fill="C2D69B" w:themeFill="accent3" w:themeFillTint="99"/>
          </w:tcPr>
          <w:p w14:paraId="3D81FE7D" w14:textId="16F6E501"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the contract price (EUR)</w:t>
            </w:r>
          </w:p>
        </w:tc>
        <w:tc>
          <w:tcPr>
            <w:tcW w:w="1628" w:type="dxa"/>
            <w:shd w:val="clear" w:color="auto" w:fill="C2D69B" w:themeFill="accent3" w:themeFillTint="99"/>
            <w:vAlign w:val="center"/>
          </w:tcPr>
          <w:p w14:paraId="3F0CD28F" w14:textId="364D917D" w:rsidR="00F6503F" w:rsidRPr="00846677" w:rsidRDefault="00F6503F" w:rsidP="00F6503F">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EF16B5" w:rsidRPr="00846677" w14:paraId="21026AE0" w14:textId="77777777" w:rsidTr="004F26E7">
        <w:trPr>
          <w:trHeight w:val="47"/>
        </w:trPr>
        <w:tc>
          <w:tcPr>
            <w:tcW w:w="1169" w:type="dxa"/>
            <w:vMerge w:val="restart"/>
            <w:vAlign w:val="center"/>
          </w:tcPr>
          <w:p w14:paraId="31A2F6CF" w14:textId="0B23A750" w:rsidR="00EF16B5" w:rsidRPr="00846677" w:rsidRDefault="00F6503F" w:rsidP="0085724C">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Design, supply and installation of heat and hot water metering units with remote reading and </w:t>
            </w:r>
            <w:r w:rsidRPr="00846677">
              <w:rPr>
                <w:rFonts w:ascii="Times New Roman" w:eastAsia="Calibri" w:hAnsi="Times New Roman" w:cs="Times New Roman"/>
                <w:sz w:val="16"/>
                <w:szCs w:val="16"/>
              </w:rPr>
              <w:lastRenderedPageBreak/>
              <w:t>information processing</w:t>
            </w:r>
          </w:p>
        </w:tc>
        <w:tc>
          <w:tcPr>
            <w:tcW w:w="485" w:type="dxa"/>
            <w:vMerge w:val="restart"/>
            <w:vAlign w:val="center"/>
          </w:tcPr>
          <w:p w14:paraId="53E32C54" w14:textId="77777777"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lastRenderedPageBreak/>
              <w:t>1</w:t>
            </w:r>
          </w:p>
        </w:tc>
        <w:tc>
          <w:tcPr>
            <w:tcW w:w="1296" w:type="dxa"/>
            <w:vMerge w:val="restart"/>
            <w:vAlign w:val="center"/>
          </w:tcPr>
          <w:p w14:paraId="4D287725" w14:textId="77777777"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05</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10</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21</w:t>
            </w:r>
          </w:p>
        </w:tc>
        <w:tc>
          <w:tcPr>
            <w:tcW w:w="1114" w:type="dxa"/>
            <w:vMerge w:val="restart"/>
            <w:vAlign w:val="center"/>
          </w:tcPr>
          <w:p w14:paraId="246F9E1C" w14:textId="51F473EB"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3</w:t>
            </w:r>
            <w:r w:rsidRPr="00846677">
              <w:rPr>
                <w:rFonts w:ascii="Times New Roman" w:eastAsia="Calibri" w:hAnsi="Times New Roman" w:cs="Times New Roman"/>
                <w:sz w:val="16"/>
                <w:szCs w:val="16"/>
                <w:lang w:val="ru-RU"/>
              </w:rPr>
              <w:t>0</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09</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25</w:t>
            </w:r>
          </w:p>
        </w:tc>
        <w:tc>
          <w:tcPr>
            <w:tcW w:w="1460" w:type="dxa"/>
            <w:vMerge w:val="restart"/>
            <w:vAlign w:val="center"/>
          </w:tcPr>
          <w:p w14:paraId="69115F94" w14:textId="0E059EAB"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AMARC</w:t>
            </w:r>
            <w:r w:rsidRPr="00846677">
              <w:rPr>
                <w:rFonts w:ascii="Times New Roman" w:eastAsia="Calibri" w:hAnsi="Times New Roman" w:cs="Times New Roman"/>
                <w:sz w:val="16"/>
                <w:szCs w:val="16"/>
                <w:lang w:val="ru-RU"/>
              </w:rPr>
              <w:t xml:space="preserve"> </w:t>
            </w:r>
            <w:r w:rsidRPr="00846677">
              <w:rPr>
                <w:rFonts w:ascii="Times New Roman" w:eastAsia="Calibri" w:hAnsi="Times New Roman" w:cs="Times New Roman"/>
                <w:sz w:val="16"/>
                <w:szCs w:val="16"/>
              </w:rPr>
              <w:t>DHS</w:t>
            </w:r>
            <w:r w:rsidRPr="00846677">
              <w:rPr>
                <w:rFonts w:ascii="Times New Roman" w:eastAsia="Calibri" w:hAnsi="Times New Roman" w:cs="Times New Roman"/>
                <w:sz w:val="16"/>
                <w:szCs w:val="16"/>
                <w:lang w:val="ru-RU"/>
              </w:rPr>
              <w:t xml:space="preserve"> </w:t>
            </w:r>
            <w:proofErr w:type="spellStart"/>
            <w:r w:rsidRPr="00846677">
              <w:rPr>
                <w:rFonts w:ascii="Times New Roman" w:eastAsia="Calibri" w:hAnsi="Times New Roman" w:cs="Times New Roman"/>
                <w:sz w:val="16"/>
                <w:szCs w:val="16"/>
              </w:rPr>
              <w:t>Srl</w:t>
            </w:r>
            <w:proofErr w:type="spellEnd"/>
            <w:r w:rsidRPr="00846677">
              <w:rPr>
                <w:rFonts w:ascii="Times New Roman" w:eastAsia="Calibri" w:hAnsi="Times New Roman" w:cs="Times New Roman"/>
                <w:sz w:val="16"/>
                <w:szCs w:val="16"/>
                <w:lang w:val="ru-RU"/>
              </w:rPr>
              <w:t>, (</w:t>
            </w:r>
            <w:r w:rsidR="007C3CD6" w:rsidRPr="00846677">
              <w:rPr>
                <w:rFonts w:ascii="Times New Roman" w:eastAsia="Calibri" w:hAnsi="Times New Roman" w:cs="Times New Roman"/>
                <w:sz w:val="16"/>
                <w:szCs w:val="16"/>
              </w:rPr>
              <w:t>Italy</w:t>
            </w:r>
            <w:r w:rsidRPr="00846677">
              <w:rPr>
                <w:rFonts w:ascii="Times New Roman" w:eastAsia="Calibri" w:hAnsi="Times New Roman" w:cs="Times New Roman"/>
                <w:sz w:val="16"/>
                <w:szCs w:val="16"/>
                <w:lang w:val="ru-RU"/>
              </w:rPr>
              <w:t>)</w:t>
            </w:r>
          </w:p>
        </w:tc>
        <w:tc>
          <w:tcPr>
            <w:tcW w:w="1417" w:type="dxa"/>
          </w:tcPr>
          <w:p w14:paraId="5A8C8E93" w14:textId="375A5BFF"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w:t>
            </w:r>
            <w:r w:rsidRPr="00846677">
              <w:rPr>
                <w:rFonts w:ascii="Times New Roman" w:eastAsia="Calibri" w:hAnsi="Times New Roman" w:cs="Times New Roman"/>
                <w:sz w:val="16"/>
                <w:szCs w:val="16"/>
              </w:rPr>
              <w:t>,</w:t>
            </w:r>
            <w:r w:rsidR="004F26E7" w:rsidRPr="00846677">
              <w:rPr>
                <w:rFonts w:ascii="Times New Roman" w:eastAsia="Calibri" w:hAnsi="Times New Roman" w:cs="Times New Roman"/>
                <w:sz w:val="16"/>
                <w:szCs w:val="16"/>
                <w:lang w:val="ru-RU"/>
              </w:rPr>
              <w:t>7</w:t>
            </w:r>
            <w:r w:rsidRPr="00846677">
              <w:rPr>
                <w:rFonts w:ascii="Times New Roman" w:eastAsia="Calibri" w:hAnsi="Times New Roman" w:cs="Times New Roman"/>
                <w:sz w:val="16"/>
                <w:szCs w:val="16"/>
              </w:rPr>
              <w:t xml:space="preserve"> </w:t>
            </w:r>
            <w:proofErr w:type="spellStart"/>
            <w:r w:rsidR="007C3CD6" w:rsidRPr="00846677">
              <w:rPr>
                <w:rFonts w:ascii="Times New Roman" w:eastAsia="Calibri" w:hAnsi="Times New Roman" w:cs="Times New Roman"/>
                <w:sz w:val="16"/>
                <w:szCs w:val="16"/>
              </w:rPr>
              <w:t>mln</w:t>
            </w:r>
            <w:proofErr w:type="spellEnd"/>
            <w:r w:rsidR="007C3CD6" w:rsidRPr="00846677">
              <w:rPr>
                <w:rFonts w:ascii="Times New Roman" w:eastAsia="Calibri" w:hAnsi="Times New Roman" w:cs="Times New Roman"/>
                <w:sz w:val="16"/>
                <w:szCs w:val="16"/>
              </w:rPr>
              <w:t xml:space="preserve"> EUR</w:t>
            </w:r>
          </w:p>
        </w:tc>
        <w:tc>
          <w:tcPr>
            <w:tcW w:w="1276" w:type="dxa"/>
          </w:tcPr>
          <w:p w14:paraId="5D468720" w14:textId="5C663057" w:rsidR="00EF16B5" w:rsidRPr="00846677" w:rsidRDefault="004F26E7"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5,6 </w:t>
            </w:r>
            <w:proofErr w:type="spellStart"/>
            <w:r w:rsidR="007C3CD6" w:rsidRPr="00846677">
              <w:rPr>
                <w:rFonts w:ascii="Times New Roman" w:eastAsia="Calibri" w:hAnsi="Times New Roman" w:cs="Times New Roman"/>
                <w:sz w:val="16"/>
                <w:szCs w:val="16"/>
              </w:rPr>
              <w:t>mln</w:t>
            </w:r>
            <w:proofErr w:type="spellEnd"/>
            <w:r w:rsidR="007C3CD6" w:rsidRPr="00846677">
              <w:rPr>
                <w:rFonts w:ascii="Times New Roman" w:eastAsia="Calibri" w:hAnsi="Times New Roman" w:cs="Times New Roman"/>
                <w:sz w:val="16"/>
                <w:szCs w:val="16"/>
              </w:rPr>
              <w:t>. EUR</w:t>
            </w:r>
          </w:p>
        </w:tc>
        <w:tc>
          <w:tcPr>
            <w:tcW w:w="1628" w:type="dxa"/>
            <w:vMerge w:val="restart"/>
            <w:vAlign w:val="center"/>
          </w:tcPr>
          <w:p w14:paraId="75BABBC6" w14:textId="717C9D00" w:rsidR="00EF16B5" w:rsidRPr="00846677" w:rsidRDefault="00EF16B5"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p w14:paraId="17C2A360" w14:textId="77777777" w:rsidR="00EF16B5" w:rsidRPr="00846677" w:rsidRDefault="00EF16B5" w:rsidP="007159CE">
            <w:pPr>
              <w:jc w:val="center"/>
              <w:rPr>
                <w:rFonts w:ascii="Times New Roman" w:eastAsia="Calibri" w:hAnsi="Times New Roman" w:cs="Times New Roman"/>
                <w:sz w:val="16"/>
                <w:szCs w:val="16"/>
                <w:lang w:val="ru-RU"/>
              </w:rPr>
            </w:pPr>
          </w:p>
        </w:tc>
      </w:tr>
      <w:tr w:rsidR="00EF16B5" w:rsidRPr="00846677" w14:paraId="39334D4A" w14:textId="77777777" w:rsidTr="004F26E7">
        <w:trPr>
          <w:trHeight w:val="315"/>
        </w:trPr>
        <w:tc>
          <w:tcPr>
            <w:tcW w:w="1169" w:type="dxa"/>
            <w:vMerge/>
            <w:vAlign w:val="center"/>
          </w:tcPr>
          <w:p w14:paraId="74CAD469"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c>
          <w:tcPr>
            <w:tcW w:w="485" w:type="dxa"/>
            <w:vMerge/>
            <w:vAlign w:val="center"/>
          </w:tcPr>
          <w:p w14:paraId="2443B376"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c>
          <w:tcPr>
            <w:tcW w:w="1296" w:type="dxa"/>
            <w:vMerge/>
            <w:vAlign w:val="center"/>
          </w:tcPr>
          <w:p w14:paraId="54487E52"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c>
          <w:tcPr>
            <w:tcW w:w="1114" w:type="dxa"/>
            <w:vMerge/>
            <w:vAlign w:val="center"/>
          </w:tcPr>
          <w:p w14:paraId="7C23026D"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c>
          <w:tcPr>
            <w:tcW w:w="1460" w:type="dxa"/>
            <w:vMerge/>
            <w:vAlign w:val="center"/>
          </w:tcPr>
          <w:p w14:paraId="66210C5A"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c>
          <w:tcPr>
            <w:tcW w:w="1417" w:type="dxa"/>
          </w:tcPr>
          <w:p w14:paraId="1CE3C32C" w14:textId="10EE053E" w:rsidR="00EF16B5" w:rsidRPr="00846677" w:rsidRDefault="00EF16B5" w:rsidP="0085724C">
            <w:pPr>
              <w:jc w:val="center"/>
              <w:rPr>
                <w:rFonts w:ascii="Calibri" w:eastAsia="Calibri" w:hAnsi="Calibri" w:cs="Calibri"/>
                <w:sz w:val="16"/>
                <w:szCs w:val="16"/>
                <w:lang w:val="ru-RU"/>
              </w:rPr>
            </w:pPr>
          </w:p>
        </w:tc>
        <w:tc>
          <w:tcPr>
            <w:tcW w:w="1276" w:type="dxa"/>
          </w:tcPr>
          <w:p w14:paraId="68C326BB" w14:textId="77777777" w:rsidR="00EF16B5" w:rsidRPr="00846677" w:rsidRDefault="00EF16B5" w:rsidP="0085724C">
            <w:pPr>
              <w:rPr>
                <w:rFonts w:ascii="Calibri" w:eastAsia="Calibri" w:hAnsi="Calibri" w:cs="Calibri"/>
                <w:sz w:val="16"/>
                <w:szCs w:val="16"/>
                <w:lang w:val="ru-RU"/>
              </w:rPr>
            </w:pPr>
          </w:p>
        </w:tc>
        <w:tc>
          <w:tcPr>
            <w:tcW w:w="1628" w:type="dxa"/>
            <w:vMerge/>
            <w:vAlign w:val="center"/>
          </w:tcPr>
          <w:p w14:paraId="21B1B32B" w14:textId="77777777" w:rsidR="00EF16B5" w:rsidRPr="00846677" w:rsidRDefault="00EF16B5" w:rsidP="0085724C">
            <w:pPr>
              <w:pBdr>
                <w:top w:val="nil"/>
                <w:left w:val="nil"/>
                <w:bottom w:val="nil"/>
                <w:right w:val="nil"/>
                <w:between w:val="nil"/>
              </w:pBdr>
              <w:spacing w:line="276" w:lineRule="auto"/>
              <w:rPr>
                <w:rFonts w:ascii="Calibri" w:eastAsia="Calibri" w:hAnsi="Calibri" w:cs="Calibri"/>
                <w:sz w:val="16"/>
                <w:szCs w:val="16"/>
                <w:lang w:val="ru-RU"/>
              </w:rPr>
            </w:pPr>
          </w:p>
        </w:tc>
      </w:tr>
    </w:tbl>
    <w:p w14:paraId="30661ECC" w14:textId="50E626B4" w:rsidR="00EF16B5" w:rsidRPr="00846677" w:rsidRDefault="00EF16B5">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2D9803F7" w14:textId="0D494895" w:rsidR="00EF16B5" w:rsidRPr="00846677" w:rsidRDefault="00F6503F" w:rsidP="00EF16B5">
      <w:pPr>
        <w:widowControl/>
        <w:pBdr>
          <w:top w:val="nil"/>
          <w:left w:val="nil"/>
          <w:bottom w:val="nil"/>
          <w:right w:val="nil"/>
          <w:between w:val="nil"/>
        </w:pBdr>
        <w:spacing w:after="160"/>
        <w:jc w:val="both"/>
        <w:rPr>
          <w:rFonts w:ascii="Times New Roman" w:hAnsi="Times New Roman" w:cs="Times New Roman"/>
        </w:rPr>
      </w:pPr>
      <w:r w:rsidRPr="00846677">
        <w:rPr>
          <w:rFonts w:ascii="Times New Roman" w:hAnsi="Times New Roman" w:cs="Times New Roman"/>
        </w:rPr>
        <w:t>Challenges and problems in contract implementation</w:t>
      </w:r>
    </w:p>
    <w:p w14:paraId="619C8696" w14:textId="77777777" w:rsidR="007C3CD6" w:rsidRPr="00846677" w:rsidRDefault="007C3CD6" w:rsidP="007C3CD6">
      <w:pPr>
        <w:pStyle w:val="af0"/>
        <w:widowControl/>
        <w:numPr>
          <w:ilvl w:val="0"/>
          <w:numId w:val="13"/>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Difficulties encountered in opening letters of credit by the banking sector of the Kyrgyz Republic and the European Union. Delays in the procedures for opening letters of credit had a negative impact on contract performance deadlines.</w:t>
      </w:r>
    </w:p>
    <w:p w14:paraId="4CE42147" w14:textId="77777777" w:rsidR="007C3CD6" w:rsidRPr="00846677" w:rsidRDefault="007C3CD6" w:rsidP="007C3CD6">
      <w:pPr>
        <w:pStyle w:val="af0"/>
        <w:widowControl/>
        <w:numPr>
          <w:ilvl w:val="0"/>
          <w:numId w:val="13"/>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The difficulties that have arisen in connection with the military conflict between Russia and Ukraine, which has affected the shipment of goods and the delivery of goods.</w:t>
      </w:r>
    </w:p>
    <w:p w14:paraId="66DD7323" w14:textId="77777777" w:rsidR="007C3CD6" w:rsidRPr="00846677" w:rsidRDefault="007C3CD6" w:rsidP="007C3CD6">
      <w:pPr>
        <w:pStyle w:val="af0"/>
        <w:widowControl/>
        <w:numPr>
          <w:ilvl w:val="0"/>
          <w:numId w:val="13"/>
        </w:numPr>
        <w:pBdr>
          <w:top w:val="nil"/>
          <w:left w:val="nil"/>
          <w:bottom w:val="nil"/>
          <w:right w:val="nil"/>
          <w:between w:val="nil"/>
        </w:pBdr>
        <w:spacing w:before="100" w:beforeAutospacing="1" w:after="16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Change in the legal status of the executive agency in connection with the merger of “</w:t>
      </w:r>
      <w:proofErr w:type="spellStart"/>
      <w:r w:rsidRPr="00846677">
        <w:rPr>
          <w:rFonts w:ascii="Times New Roman" w:eastAsia="Times New Roman" w:hAnsi="Times New Roman" w:cs="Times New Roman"/>
        </w:rPr>
        <w:t>Bishkekteploset</w:t>
      </w:r>
      <w:proofErr w:type="spellEnd"/>
      <w:r w:rsidRPr="00846677">
        <w:rPr>
          <w:rFonts w:ascii="Times New Roman" w:eastAsia="Times New Roman" w:hAnsi="Times New Roman" w:cs="Times New Roman"/>
        </w:rPr>
        <w:t>” OJSC with “Electric Power Plants” OJSC.</w:t>
      </w:r>
    </w:p>
    <w:p w14:paraId="24F2C5A9" w14:textId="176DF6D9" w:rsidR="000E09B0" w:rsidRPr="009E60D0" w:rsidRDefault="007C3CD6" w:rsidP="000E09B0">
      <w:pPr>
        <w:pStyle w:val="af0"/>
        <w:widowControl/>
        <w:numPr>
          <w:ilvl w:val="0"/>
          <w:numId w:val="13"/>
        </w:numPr>
        <w:pBdr>
          <w:top w:val="nil"/>
          <w:left w:val="nil"/>
          <w:bottom w:val="nil"/>
          <w:right w:val="nil"/>
          <w:between w:val="nil"/>
        </w:pBdr>
        <w:spacing w:before="100" w:beforeAutospacing="1" w:after="160" w:afterAutospacing="1"/>
        <w:jc w:val="both"/>
        <w:rPr>
          <w:rFonts w:ascii="Times New Roman" w:eastAsia="Times New Roman" w:hAnsi="Times New Roman" w:cs="Times New Roman"/>
        </w:rPr>
      </w:pPr>
      <w:r w:rsidRPr="00846677">
        <w:rPr>
          <w:rFonts w:ascii="Times New Roman" w:eastAsia="Times New Roman" w:hAnsi="Times New Roman" w:cs="Times New Roman"/>
        </w:rPr>
        <w:t>Carrying out long-term modernization of IHSs.</w:t>
      </w:r>
      <w:r w:rsidR="00EF16B5" w:rsidRPr="00846677">
        <w:rPr>
          <w:rFonts w:ascii="Times New Roman" w:eastAsia="Calibri" w:hAnsi="Times New Roman" w:cs="Times New Roman"/>
          <w:color w:val="000000"/>
        </w:rPr>
        <w:t xml:space="preserve"> </w:t>
      </w:r>
      <w:r w:rsidR="000E09B0" w:rsidRPr="009E60D0">
        <w:rPr>
          <w:rFonts w:ascii="Times New Roman" w:eastAsia="Times New Roman" w:hAnsi="Times New Roman" w:cs="Times New Roman"/>
        </w:rPr>
        <w:t>There were several factors affecting the timing of the IHS modernization, such as:</w:t>
      </w:r>
    </w:p>
    <w:p w14:paraId="1095A489" w14:textId="3F047178" w:rsidR="000E09B0" w:rsidRPr="009E60D0" w:rsidRDefault="000E09B0" w:rsidP="000E09B0">
      <w:pPr>
        <w:pStyle w:val="af0"/>
        <w:widowControl/>
        <w:pBdr>
          <w:top w:val="nil"/>
          <w:left w:val="nil"/>
          <w:bottom w:val="nil"/>
          <w:right w:val="nil"/>
          <w:between w:val="nil"/>
        </w:pBdr>
        <w:spacing w:before="100" w:beforeAutospacing="1" w:after="160" w:afterAutospacing="1"/>
        <w:jc w:val="both"/>
        <w:rPr>
          <w:rFonts w:ascii="Times New Roman" w:eastAsia="Times New Roman" w:hAnsi="Times New Roman" w:cs="Times New Roman"/>
        </w:rPr>
      </w:pPr>
      <w:r w:rsidRPr="009E60D0">
        <w:rPr>
          <w:rFonts w:ascii="Times New Roman" w:eastAsia="Times New Roman" w:hAnsi="Times New Roman" w:cs="Times New Roman"/>
        </w:rPr>
        <w:t>-</w:t>
      </w:r>
      <w:r w:rsidRPr="009E60D0">
        <w:rPr>
          <w:rFonts w:ascii="Times New Roman" w:eastAsia="Times New Roman" w:hAnsi="Times New Roman" w:cs="Times New Roman"/>
        </w:rPr>
        <w:tab/>
        <w:t>the delayed tender process due to COVID-19;</w:t>
      </w:r>
    </w:p>
    <w:p w14:paraId="57D5E1D4" w14:textId="0A0902E8" w:rsidR="000E09B0" w:rsidRPr="00846677" w:rsidRDefault="000E09B0" w:rsidP="000E09B0">
      <w:pPr>
        <w:pStyle w:val="af0"/>
        <w:widowControl/>
        <w:pBdr>
          <w:top w:val="nil"/>
          <w:left w:val="nil"/>
          <w:bottom w:val="nil"/>
          <w:right w:val="nil"/>
          <w:between w:val="nil"/>
        </w:pBdr>
        <w:spacing w:before="100" w:beforeAutospacing="1" w:after="160" w:afterAutospacing="1"/>
        <w:jc w:val="both"/>
        <w:rPr>
          <w:rFonts w:ascii="Times New Roman" w:eastAsia="Calibri" w:hAnsi="Times New Roman" w:cs="Times New Roman"/>
          <w:color w:val="000000"/>
        </w:rPr>
      </w:pPr>
      <w:r w:rsidRPr="009E60D0">
        <w:rPr>
          <w:rFonts w:ascii="Times New Roman" w:eastAsia="Times New Roman" w:hAnsi="Times New Roman" w:cs="Times New Roman"/>
        </w:rPr>
        <w:t>-</w:t>
      </w:r>
      <w:r w:rsidRPr="009E60D0">
        <w:rPr>
          <w:rFonts w:ascii="Times New Roman" w:eastAsia="Times New Roman" w:hAnsi="Times New Roman" w:cs="Times New Roman"/>
        </w:rPr>
        <w:tab/>
        <w:t>the military conflict between Ukraine and Russia, which</w:t>
      </w:r>
      <w:r w:rsidRPr="009E60D0">
        <w:rPr>
          <w:rFonts w:ascii="Times New Roman" w:eastAsia="Calibri" w:hAnsi="Times New Roman" w:cs="Times New Roman"/>
          <w:color w:val="000000"/>
        </w:rPr>
        <w:t xml:space="preserve"> led to a series of logistical problems that were resolved after changing the entire IHSs delivery route, which took more than six months.</w:t>
      </w:r>
    </w:p>
    <w:p w14:paraId="1A428BEE" w14:textId="32F87795" w:rsidR="00EF16B5" w:rsidRPr="00846677" w:rsidRDefault="00EF16B5" w:rsidP="00EF16B5">
      <w:pPr>
        <w:pStyle w:val="af0"/>
        <w:widowControl/>
        <w:pBdr>
          <w:top w:val="nil"/>
          <w:left w:val="nil"/>
          <w:bottom w:val="nil"/>
          <w:right w:val="nil"/>
          <w:between w:val="nil"/>
        </w:pBdr>
        <w:spacing w:after="160"/>
        <w:ind w:left="0"/>
        <w:jc w:val="both"/>
        <w:rPr>
          <w:rFonts w:ascii="Times New Roman" w:eastAsia="Calibri" w:hAnsi="Times New Roman" w:cs="Times New Roman"/>
          <w:color w:val="000000"/>
        </w:rPr>
      </w:pPr>
    </w:p>
    <w:p w14:paraId="4CF7BF14" w14:textId="4009E16C" w:rsidR="0085724C" w:rsidRPr="00846677" w:rsidRDefault="00BD5278" w:rsidP="00BD5278">
      <w:pPr>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Provision of consulting services for the evaluation of tender documentation for the modernization of individual heat </w:t>
      </w:r>
      <w:r w:rsidR="00657049" w:rsidRPr="00846677">
        <w:rPr>
          <w:rFonts w:ascii="Times New Roman" w:eastAsia="Calibri" w:hAnsi="Times New Roman" w:cs="Times New Roman"/>
          <w:b/>
          <w:color w:val="000000"/>
        </w:rPr>
        <w:t>sub</w:t>
      </w:r>
      <w:r w:rsidRPr="00846677">
        <w:rPr>
          <w:rFonts w:ascii="Times New Roman" w:eastAsia="Calibri" w:hAnsi="Times New Roman" w:cs="Times New Roman"/>
          <w:b/>
          <w:color w:val="000000"/>
        </w:rPr>
        <w:t>stations and for the supply and installation of heat metering units</w:t>
      </w:r>
    </w:p>
    <w:p w14:paraId="497394B6" w14:textId="2859E46F" w:rsidR="00B739D7" w:rsidRPr="00846677" w:rsidRDefault="00657049" w:rsidP="00EF16B5">
      <w:pPr>
        <w:pStyle w:val="af0"/>
        <w:widowControl/>
        <w:pBdr>
          <w:top w:val="nil"/>
          <w:left w:val="nil"/>
          <w:bottom w:val="nil"/>
          <w:right w:val="nil"/>
          <w:between w:val="nil"/>
        </w:pBdr>
        <w:spacing w:after="160"/>
        <w:ind w:left="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the single-source method.</w:t>
      </w:r>
    </w:p>
    <w:tbl>
      <w:tblPr>
        <w:tblStyle w:val="a6"/>
        <w:tblpPr w:leftFromText="180" w:rightFromText="180" w:vertAnchor="text" w:tblpY="150"/>
        <w:tblW w:w="97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318"/>
        <w:gridCol w:w="1417"/>
        <w:gridCol w:w="1349"/>
        <w:gridCol w:w="1553"/>
      </w:tblGrid>
      <w:tr w:rsidR="007C3CD6" w:rsidRPr="00846677" w14:paraId="6345324A" w14:textId="77777777" w:rsidTr="007159CE">
        <w:trPr>
          <w:trHeight w:val="527"/>
        </w:trPr>
        <w:tc>
          <w:tcPr>
            <w:tcW w:w="1169" w:type="dxa"/>
            <w:shd w:val="clear" w:color="auto" w:fill="C2D69B" w:themeFill="accent3" w:themeFillTint="99"/>
            <w:vAlign w:val="center"/>
          </w:tcPr>
          <w:p w14:paraId="62D43C4F" w14:textId="16CDAAD2"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031A85AF" w14:textId="1E015974"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2B874A6A" w14:textId="62F3AA0C"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003E9510" w14:textId="0CD984C8"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318" w:type="dxa"/>
            <w:shd w:val="clear" w:color="auto" w:fill="C2D69B" w:themeFill="accent3" w:themeFillTint="99"/>
            <w:vAlign w:val="center"/>
          </w:tcPr>
          <w:p w14:paraId="7BE9350A" w14:textId="7A06369F"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417" w:type="dxa"/>
            <w:shd w:val="clear" w:color="auto" w:fill="C2D69B" w:themeFill="accent3" w:themeFillTint="99"/>
            <w:vAlign w:val="center"/>
          </w:tcPr>
          <w:p w14:paraId="3CA4C39C" w14:textId="4D1C4167" w:rsidR="007C3CD6" w:rsidRPr="00846677" w:rsidRDefault="007C3CD6" w:rsidP="007C3CD6">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 (USD)</w:t>
            </w:r>
          </w:p>
        </w:tc>
        <w:tc>
          <w:tcPr>
            <w:tcW w:w="1349" w:type="dxa"/>
            <w:shd w:val="clear" w:color="auto" w:fill="C2D69B" w:themeFill="accent3" w:themeFillTint="99"/>
          </w:tcPr>
          <w:p w14:paraId="17F10D05" w14:textId="77250A14"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the contract price (USD)</w:t>
            </w:r>
          </w:p>
        </w:tc>
        <w:tc>
          <w:tcPr>
            <w:tcW w:w="1553" w:type="dxa"/>
            <w:shd w:val="clear" w:color="auto" w:fill="C2D69B" w:themeFill="accent3" w:themeFillTint="99"/>
            <w:vAlign w:val="center"/>
          </w:tcPr>
          <w:p w14:paraId="158D2806" w14:textId="2E346DC3"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4F26E7" w:rsidRPr="00846677" w14:paraId="10476D08" w14:textId="77777777" w:rsidTr="004F26E7">
        <w:trPr>
          <w:trHeight w:val="3594"/>
        </w:trPr>
        <w:tc>
          <w:tcPr>
            <w:tcW w:w="1169" w:type="dxa"/>
            <w:vAlign w:val="center"/>
          </w:tcPr>
          <w:p w14:paraId="70A71EFD" w14:textId="7FF5EEFD" w:rsidR="004F26E7" w:rsidRPr="00846677" w:rsidRDefault="007C3CD6" w:rsidP="007C3CD6">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Consulting services for evaluating tender documentation for the modernization of individual heat substations and for the supply and installation of heat metering units</w:t>
            </w:r>
          </w:p>
        </w:tc>
        <w:tc>
          <w:tcPr>
            <w:tcW w:w="485" w:type="dxa"/>
            <w:vAlign w:val="center"/>
          </w:tcPr>
          <w:p w14:paraId="565CD582" w14:textId="77777777" w:rsidR="004F26E7" w:rsidRPr="00846677" w:rsidRDefault="004F26E7"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4277B0F8" w14:textId="4ABD5FF0" w:rsidR="004F26E7" w:rsidRPr="00846677" w:rsidRDefault="004F26E7"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02</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06</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20</w:t>
            </w:r>
          </w:p>
        </w:tc>
        <w:tc>
          <w:tcPr>
            <w:tcW w:w="1114" w:type="dxa"/>
            <w:vAlign w:val="center"/>
          </w:tcPr>
          <w:p w14:paraId="04CD04A5" w14:textId="7A155C90" w:rsidR="004F26E7" w:rsidRPr="00846677" w:rsidRDefault="004F26E7"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3</w:t>
            </w:r>
            <w:r w:rsidRPr="00846677">
              <w:rPr>
                <w:rFonts w:ascii="Times New Roman" w:eastAsia="Calibri" w:hAnsi="Times New Roman" w:cs="Times New Roman"/>
                <w:sz w:val="16"/>
                <w:szCs w:val="16"/>
                <w:lang w:val="ru-RU"/>
              </w:rPr>
              <w:t>0</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03</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21</w:t>
            </w:r>
          </w:p>
        </w:tc>
        <w:tc>
          <w:tcPr>
            <w:tcW w:w="1318" w:type="dxa"/>
            <w:vAlign w:val="center"/>
          </w:tcPr>
          <w:p w14:paraId="4837ECA8" w14:textId="5123F4B0" w:rsidR="004F26E7" w:rsidRPr="00846677" w:rsidRDefault="004F26E7" w:rsidP="0085724C">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 xml:space="preserve">ELOMATIC OY </w:t>
            </w:r>
            <w:r w:rsidRPr="00846677">
              <w:rPr>
                <w:rFonts w:ascii="Times New Roman" w:eastAsia="Calibri" w:hAnsi="Times New Roman" w:cs="Times New Roman"/>
                <w:sz w:val="16"/>
                <w:szCs w:val="16"/>
                <w:lang w:val="ru-RU"/>
              </w:rPr>
              <w:t>(</w:t>
            </w:r>
            <w:r w:rsidR="007C3CD6" w:rsidRPr="00846677">
              <w:rPr>
                <w:rFonts w:ascii="Times New Roman" w:eastAsia="Calibri" w:hAnsi="Times New Roman" w:cs="Times New Roman"/>
                <w:sz w:val="16"/>
                <w:szCs w:val="16"/>
              </w:rPr>
              <w:t>Finland</w:t>
            </w:r>
            <w:r w:rsidRPr="00846677">
              <w:rPr>
                <w:rFonts w:ascii="Times New Roman" w:eastAsia="Calibri" w:hAnsi="Times New Roman" w:cs="Times New Roman"/>
                <w:sz w:val="16"/>
                <w:szCs w:val="16"/>
                <w:lang w:val="ru-RU"/>
              </w:rPr>
              <w:t>)</w:t>
            </w:r>
          </w:p>
        </w:tc>
        <w:tc>
          <w:tcPr>
            <w:tcW w:w="1417" w:type="dxa"/>
            <w:vAlign w:val="center"/>
          </w:tcPr>
          <w:p w14:paraId="247EC425" w14:textId="7177D78A" w:rsidR="004F26E7" w:rsidRPr="00846677" w:rsidRDefault="004F26E7"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66</w:t>
            </w:r>
            <w:r w:rsidR="00103CB8"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666</w:t>
            </w:r>
            <w:r w:rsidR="00103CB8"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lang w:val="ru-RU"/>
              </w:rPr>
              <w:t xml:space="preserve">67 </w:t>
            </w:r>
            <w:r w:rsidRPr="00846677">
              <w:rPr>
                <w:rFonts w:ascii="Times New Roman" w:eastAsia="Calibri" w:hAnsi="Times New Roman" w:cs="Times New Roman"/>
                <w:sz w:val="16"/>
                <w:szCs w:val="16"/>
              </w:rPr>
              <w:t>USD</w:t>
            </w:r>
          </w:p>
        </w:tc>
        <w:tc>
          <w:tcPr>
            <w:tcW w:w="1349" w:type="dxa"/>
            <w:vAlign w:val="center"/>
          </w:tcPr>
          <w:p w14:paraId="2E37947D" w14:textId="3083E633" w:rsidR="004F26E7" w:rsidRPr="00846677" w:rsidRDefault="00103CB8" w:rsidP="004F26E7">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66 666,67 </w:t>
            </w:r>
            <w:r w:rsidRPr="00846677">
              <w:rPr>
                <w:rFonts w:ascii="Times New Roman" w:eastAsia="Calibri" w:hAnsi="Times New Roman" w:cs="Times New Roman"/>
                <w:sz w:val="16"/>
                <w:szCs w:val="16"/>
              </w:rPr>
              <w:t>USD</w:t>
            </w:r>
          </w:p>
        </w:tc>
        <w:tc>
          <w:tcPr>
            <w:tcW w:w="1553" w:type="dxa"/>
            <w:vAlign w:val="center"/>
          </w:tcPr>
          <w:p w14:paraId="5EC39567" w14:textId="5F7513ED" w:rsidR="004F26E7" w:rsidRPr="00846677" w:rsidRDefault="004F26E7" w:rsidP="004F26E7">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6099E372" w14:textId="77777777" w:rsidR="0085724C" w:rsidRPr="00846677" w:rsidRDefault="0085724C" w:rsidP="00EF16B5">
      <w:pPr>
        <w:pStyle w:val="af0"/>
        <w:widowControl/>
        <w:pBdr>
          <w:top w:val="nil"/>
          <w:left w:val="nil"/>
          <w:bottom w:val="nil"/>
          <w:right w:val="nil"/>
          <w:between w:val="nil"/>
        </w:pBdr>
        <w:spacing w:after="160"/>
        <w:ind w:left="0"/>
        <w:jc w:val="both"/>
        <w:rPr>
          <w:rFonts w:ascii="Calibri" w:eastAsia="Calibri" w:hAnsi="Calibri" w:cs="Calibri"/>
          <w:b/>
          <w:color w:val="000000"/>
          <w:sz w:val="22"/>
          <w:szCs w:val="22"/>
          <w:lang w:val="ru-RU"/>
        </w:rPr>
      </w:pPr>
    </w:p>
    <w:p w14:paraId="2867B503" w14:textId="3396F02B" w:rsidR="00EF16B5" w:rsidRPr="00846677" w:rsidRDefault="007C3CD6">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Reconstruction of “Vostok” main network, section from CK-B-3a to HC No. </w:t>
      </w:r>
      <w:r w:rsidR="00972F66" w:rsidRPr="00846677">
        <w:rPr>
          <w:rFonts w:ascii="Times New Roman" w:eastAsia="Calibri" w:hAnsi="Times New Roman" w:cs="Times New Roman"/>
          <w:b/>
          <w:color w:val="000000"/>
        </w:rPr>
        <w:t xml:space="preserve">4 (I, III </w:t>
      </w:r>
      <w:r w:rsidRPr="00846677">
        <w:rPr>
          <w:rFonts w:ascii="Times New Roman" w:eastAsia="Calibri" w:hAnsi="Times New Roman" w:cs="Times New Roman"/>
          <w:b/>
          <w:color w:val="000000"/>
        </w:rPr>
        <w:t>and</w:t>
      </w:r>
      <w:r w:rsidR="00972F66" w:rsidRPr="00846677">
        <w:rPr>
          <w:rFonts w:ascii="Times New Roman" w:eastAsia="Calibri" w:hAnsi="Times New Roman" w:cs="Times New Roman"/>
          <w:b/>
          <w:color w:val="000000"/>
        </w:rPr>
        <w:t xml:space="preserve"> IV </w:t>
      </w:r>
      <w:r w:rsidRPr="00846677">
        <w:rPr>
          <w:rFonts w:ascii="Times New Roman" w:eastAsia="Calibri" w:hAnsi="Times New Roman" w:cs="Times New Roman"/>
          <w:b/>
          <w:color w:val="000000"/>
        </w:rPr>
        <w:t>start-up facilities</w:t>
      </w:r>
      <w:r w:rsidR="00972F66" w:rsidRPr="00846677">
        <w:rPr>
          <w:rFonts w:ascii="Times New Roman" w:eastAsia="Calibri" w:hAnsi="Times New Roman" w:cs="Times New Roman"/>
          <w:b/>
          <w:color w:val="000000"/>
        </w:rPr>
        <w:t>)</w:t>
      </w:r>
    </w:p>
    <w:p w14:paraId="48C308FB" w14:textId="5E0DCA55" w:rsidR="00972F66" w:rsidRPr="00846677" w:rsidRDefault="00BD5278">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w:t>
      </w:r>
      <w:r w:rsidR="007C3CD6" w:rsidRPr="00846677">
        <w:rPr>
          <w:rFonts w:ascii="Times New Roman" w:eastAsia="Calibri" w:hAnsi="Times New Roman" w:cs="Times New Roman"/>
          <w:color w:val="000000"/>
        </w:rPr>
        <w:t>rocurement was conducted in three (3) lots</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7C3CD6" w:rsidRPr="00846677" w14:paraId="537A7362" w14:textId="77777777" w:rsidTr="00525178">
        <w:trPr>
          <w:trHeight w:val="527"/>
        </w:trPr>
        <w:tc>
          <w:tcPr>
            <w:tcW w:w="1169" w:type="dxa"/>
            <w:shd w:val="clear" w:color="auto" w:fill="C2D69B" w:themeFill="accent3" w:themeFillTint="99"/>
            <w:vAlign w:val="center"/>
          </w:tcPr>
          <w:p w14:paraId="6895679E" w14:textId="7EAF5769"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lastRenderedPageBreak/>
              <w:t>Subproject</w:t>
            </w:r>
          </w:p>
        </w:tc>
        <w:tc>
          <w:tcPr>
            <w:tcW w:w="485" w:type="dxa"/>
            <w:shd w:val="clear" w:color="auto" w:fill="C2D69B" w:themeFill="accent3" w:themeFillTint="99"/>
            <w:vAlign w:val="center"/>
          </w:tcPr>
          <w:p w14:paraId="46B50844" w14:textId="0BDD2892"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2A0AF9D0" w14:textId="0592FFA0"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021E63A1" w14:textId="0E67F16D"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62E0BA67" w14:textId="1FF9A2E3" w:rsidR="007C3CD6" w:rsidRPr="00846677" w:rsidRDefault="007C3CD6"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625BF3FC" w14:textId="6166C860" w:rsidR="007C3CD6" w:rsidRPr="00846677" w:rsidRDefault="007C3CD6" w:rsidP="007C3CD6">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w:t>
            </w:r>
            <w:r w:rsidRPr="00846677">
              <w:rPr>
                <w:rFonts w:ascii="Times New Roman" w:eastAsia="Calibri" w:hAnsi="Times New Roman" w:cs="Times New Roman"/>
                <w:b/>
                <w:sz w:val="16"/>
                <w:szCs w:val="16"/>
                <w:lang w:val="ru-RU"/>
              </w:rPr>
              <w:t xml:space="preserve"> (</w:t>
            </w:r>
            <w:r w:rsidRPr="00846677">
              <w:rPr>
                <w:rFonts w:ascii="Times New Roman" w:eastAsia="Calibri" w:hAnsi="Times New Roman" w:cs="Times New Roman"/>
                <w:b/>
                <w:sz w:val="16"/>
                <w:szCs w:val="16"/>
              </w:rPr>
              <w:t>KGS</w:t>
            </w:r>
            <w:r w:rsidRPr="00846677">
              <w:rPr>
                <w:rFonts w:ascii="Times New Roman" w:eastAsia="Calibri" w:hAnsi="Times New Roman" w:cs="Times New Roman"/>
                <w:b/>
                <w:sz w:val="16"/>
                <w:szCs w:val="16"/>
                <w:lang w:val="ru-RU"/>
              </w:rPr>
              <w:t>)</w:t>
            </w:r>
          </w:p>
        </w:tc>
        <w:tc>
          <w:tcPr>
            <w:tcW w:w="1349" w:type="dxa"/>
            <w:shd w:val="clear" w:color="auto" w:fill="C2D69B" w:themeFill="accent3" w:themeFillTint="99"/>
          </w:tcPr>
          <w:p w14:paraId="7CABF0F8" w14:textId="57EEC7D4" w:rsidR="007C3CD6" w:rsidRPr="00846677" w:rsidRDefault="00BD5278"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007C3CD6" w:rsidRPr="00846677">
              <w:rPr>
                <w:rFonts w:ascii="Times New Roman" w:eastAsia="Calibri" w:hAnsi="Times New Roman" w:cs="Times New Roman"/>
                <w:b/>
                <w:sz w:val="16"/>
                <w:szCs w:val="16"/>
              </w:rPr>
              <w:t>(</w:t>
            </w:r>
            <w:r w:rsidRPr="00846677">
              <w:rPr>
                <w:rFonts w:ascii="Times New Roman" w:eastAsia="Calibri" w:hAnsi="Times New Roman" w:cs="Times New Roman"/>
                <w:b/>
                <w:sz w:val="16"/>
                <w:szCs w:val="16"/>
              </w:rPr>
              <w:t>KGS</w:t>
            </w:r>
            <w:r w:rsidR="007C3CD6" w:rsidRPr="00846677">
              <w:rPr>
                <w:rFonts w:ascii="Times New Roman" w:eastAsia="Calibri" w:hAnsi="Times New Roman" w:cs="Times New Roman"/>
                <w:b/>
                <w:sz w:val="16"/>
                <w:szCs w:val="16"/>
              </w:rPr>
              <w:t>)</w:t>
            </w:r>
          </w:p>
        </w:tc>
        <w:tc>
          <w:tcPr>
            <w:tcW w:w="1553" w:type="dxa"/>
            <w:shd w:val="clear" w:color="auto" w:fill="C2D69B" w:themeFill="accent3" w:themeFillTint="99"/>
            <w:vAlign w:val="center"/>
          </w:tcPr>
          <w:p w14:paraId="6B4865E8" w14:textId="4C006D9D" w:rsidR="007C3CD6" w:rsidRPr="00846677" w:rsidRDefault="00BD5278" w:rsidP="007C3CD6">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103CB8" w:rsidRPr="00846677" w14:paraId="0586A8E5" w14:textId="77777777" w:rsidTr="00103CB8">
        <w:trPr>
          <w:trHeight w:val="520"/>
        </w:trPr>
        <w:tc>
          <w:tcPr>
            <w:tcW w:w="1169" w:type="dxa"/>
            <w:vMerge w:val="restart"/>
            <w:vAlign w:val="center"/>
          </w:tcPr>
          <w:p w14:paraId="1BA96B6B" w14:textId="767440BF" w:rsidR="00103CB8" w:rsidRPr="00846677" w:rsidRDefault="00BD5278" w:rsidP="00525178">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Reconstruction of “Vostok” main network, section from CK-B-3a to HC No. 4 (I, III and IV start-up facilities)</w:t>
            </w:r>
          </w:p>
        </w:tc>
        <w:tc>
          <w:tcPr>
            <w:tcW w:w="485" w:type="dxa"/>
            <w:vAlign w:val="center"/>
          </w:tcPr>
          <w:p w14:paraId="4D8AA22A" w14:textId="77777777" w:rsidR="00103CB8"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5A7C0B3C" w14:textId="3B474FB6" w:rsidR="00103CB8"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w:t>
            </w:r>
            <w:r w:rsidRPr="00846677">
              <w:rPr>
                <w:rFonts w:ascii="Times New Roman" w:eastAsia="Calibri" w:hAnsi="Times New Roman" w:cs="Times New Roman"/>
                <w:sz w:val="16"/>
                <w:szCs w:val="16"/>
              </w:rPr>
              <w:t>.0</w:t>
            </w:r>
            <w:r w:rsidRPr="00846677">
              <w:rPr>
                <w:rFonts w:ascii="Times New Roman" w:eastAsia="Calibri" w:hAnsi="Times New Roman" w:cs="Times New Roman"/>
                <w:sz w:val="16"/>
                <w:szCs w:val="16"/>
                <w:lang w:val="ru-RU"/>
              </w:rPr>
              <w:t>3</w:t>
            </w:r>
            <w:r w:rsidRPr="00846677">
              <w:rPr>
                <w:rFonts w:ascii="Times New Roman" w:eastAsia="Calibri" w:hAnsi="Times New Roman" w:cs="Times New Roman"/>
                <w:sz w:val="16"/>
                <w:szCs w:val="16"/>
              </w:rPr>
              <w:t>.202</w:t>
            </w:r>
            <w:r w:rsidRPr="00846677">
              <w:rPr>
                <w:rFonts w:ascii="Times New Roman" w:eastAsia="Calibri" w:hAnsi="Times New Roman" w:cs="Times New Roman"/>
                <w:sz w:val="16"/>
                <w:szCs w:val="16"/>
                <w:lang w:val="ru-RU"/>
              </w:rPr>
              <w:t>3</w:t>
            </w:r>
          </w:p>
        </w:tc>
        <w:tc>
          <w:tcPr>
            <w:tcW w:w="1114" w:type="dxa"/>
            <w:vAlign w:val="center"/>
          </w:tcPr>
          <w:p w14:paraId="63C7DECD" w14:textId="24FC62CF" w:rsidR="00103CB8"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01</w:t>
            </w:r>
            <w:r w:rsidRPr="00846677">
              <w:rPr>
                <w:rFonts w:ascii="Times New Roman" w:eastAsia="Calibri" w:hAnsi="Times New Roman" w:cs="Times New Roman"/>
                <w:sz w:val="16"/>
                <w:szCs w:val="16"/>
              </w:rPr>
              <w:t>.1</w:t>
            </w:r>
            <w:r w:rsidRPr="00846677">
              <w:rPr>
                <w:rFonts w:ascii="Times New Roman" w:eastAsia="Calibri" w:hAnsi="Times New Roman" w:cs="Times New Roman"/>
                <w:sz w:val="16"/>
                <w:szCs w:val="16"/>
                <w:lang w:val="ru-RU"/>
              </w:rPr>
              <w:t>0</w:t>
            </w:r>
            <w:r w:rsidRPr="00846677">
              <w:rPr>
                <w:rFonts w:ascii="Times New Roman" w:eastAsia="Calibri" w:hAnsi="Times New Roman" w:cs="Times New Roman"/>
                <w:sz w:val="16"/>
                <w:szCs w:val="16"/>
              </w:rPr>
              <w:t>.202</w:t>
            </w:r>
            <w:r w:rsidRPr="00846677">
              <w:rPr>
                <w:rFonts w:ascii="Times New Roman" w:eastAsia="Calibri" w:hAnsi="Times New Roman" w:cs="Times New Roman"/>
                <w:sz w:val="16"/>
                <w:szCs w:val="16"/>
                <w:lang w:val="ru-RU"/>
              </w:rPr>
              <w:t>3</w:t>
            </w:r>
          </w:p>
        </w:tc>
        <w:tc>
          <w:tcPr>
            <w:tcW w:w="1035" w:type="dxa"/>
            <w:vMerge w:val="restart"/>
            <w:vAlign w:val="center"/>
          </w:tcPr>
          <w:p w14:paraId="05BB4ECB" w14:textId="65357EE2" w:rsidR="00103CB8" w:rsidRPr="00846677" w:rsidRDefault="00103CB8" w:rsidP="00525178">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China Road and Bridge Corporation, Shandong </w:t>
            </w:r>
            <w:proofErr w:type="spellStart"/>
            <w:r w:rsidRPr="00846677">
              <w:rPr>
                <w:rFonts w:ascii="Times New Roman" w:eastAsia="Calibri" w:hAnsi="Times New Roman" w:cs="Times New Roman"/>
                <w:sz w:val="16"/>
                <w:szCs w:val="16"/>
              </w:rPr>
              <w:t>Junhui</w:t>
            </w:r>
            <w:proofErr w:type="spellEnd"/>
            <w:r w:rsidRPr="00846677">
              <w:rPr>
                <w:rFonts w:ascii="Times New Roman" w:eastAsia="Calibri" w:hAnsi="Times New Roman" w:cs="Times New Roman"/>
                <w:sz w:val="16"/>
                <w:szCs w:val="16"/>
              </w:rPr>
              <w:t xml:space="preserve"> </w:t>
            </w:r>
            <w:proofErr w:type="spellStart"/>
            <w:r w:rsidRPr="00846677">
              <w:rPr>
                <w:rFonts w:ascii="Times New Roman" w:eastAsia="Calibri" w:hAnsi="Times New Roman" w:cs="Times New Roman"/>
                <w:sz w:val="16"/>
                <w:szCs w:val="16"/>
              </w:rPr>
              <w:t>Constraction</w:t>
            </w:r>
            <w:proofErr w:type="spellEnd"/>
            <w:r w:rsidRPr="00846677">
              <w:rPr>
                <w:rFonts w:ascii="Times New Roman" w:eastAsia="Calibri" w:hAnsi="Times New Roman" w:cs="Times New Roman"/>
                <w:sz w:val="16"/>
                <w:szCs w:val="16"/>
              </w:rPr>
              <w:t xml:space="preserve"> Group Co. и </w:t>
            </w:r>
            <w:proofErr w:type="spellStart"/>
            <w:r w:rsidRPr="00846677">
              <w:rPr>
                <w:rFonts w:ascii="Times New Roman" w:eastAsia="Calibri" w:hAnsi="Times New Roman" w:cs="Times New Roman"/>
                <w:sz w:val="16"/>
                <w:szCs w:val="16"/>
              </w:rPr>
              <w:t>ОсОО</w:t>
            </w:r>
            <w:proofErr w:type="spellEnd"/>
            <w:r w:rsidRPr="00846677">
              <w:rPr>
                <w:rFonts w:ascii="Times New Roman" w:eastAsia="Calibri" w:hAnsi="Times New Roman" w:cs="Times New Roman"/>
                <w:sz w:val="16"/>
                <w:szCs w:val="16"/>
              </w:rPr>
              <w:t xml:space="preserve"> «</w:t>
            </w:r>
            <w:proofErr w:type="spellStart"/>
            <w:r w:rsidRPr="00846677">
              <w:rPr>
                <w:rFonts w:ascii="Times New Roman" w:eastAsia="Calibri" w:hAnsi="Times New Roman" w:cs="Times New Roman"/>
                <w:sz w:val="16"/>
                <w:szCs w:val="16"/>
              </w:rPr>
              <w:t>Технотоп</w:t>
            </w:r>
            <w:proofErr w:type="spellEnd"/>
            <w:r w:rsidRPr="00846677">
              <w:rPr>
                <w:rFonts w:ascii="Times New Roman" w:eastAsia="Calibri" w:hAnsi="Times New Roman" w:cs="Times New Roman"/>
                <w:sz w:val="16"/>
                <w:szCs w:val="16"/>
              </w:rPr>
              <w:t>»</w:t>
            </w:r>
          </w:p>
        </w:tc>
        <w:tc>
          <w:tcPr>
            <w:tcW w:w="1349" w:type="dxa"/>
            <w:vAlign w:val="center"/>
          </w:tcPr>
          <w:p w14:paraId="7DCA7FEF" w14:textId="13D8BBC6" w:rsidR="00103CB8"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203 633 091,11</w:t>
            </w:r>
          </w:p>
        </w:tc>
        <w:tc>
          <w:tcPr>
            <w:tcW w:w="1349" w:type="dxa"/>
            <w:vAlign w:val="center"/>
          </w:tcPr>
          <w:p w14:paraId="5C9AEAE2" w14:textId="06BBDFD4" w:rsidR="00103CB8"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196</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493</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084,05</w:t>
            </w:r>
          </w:p>
        </w:tc>
        <w:tc>
          <w:tcPr>
            <w:tcW w:w="1553" w:type="dxa"/>
            <w:vAlign w:val="center"/>
          </w:tcPr>
          <w:p w14:paraId="1854BA95" w14:textId="3B161F40" w:rsidR="00103CB8" w:rsidRPr="00846677" w:rsidRDefault="00103CB8" w:rsidP="0052517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8051D3" w:rsidRPr="00846677" w14:paraId="7DE53C67" w14:textId="77777777" w:rsidTr="00103CB8">
        <w:trPr>
          <w:trHeight w:val="315"/>
        </w:trPr>
        <w:tc>
          <w:tcPr>
            <w:tcW w:w="1169" w:type="dxa"/>
            <w:vMerge/>
            <w:vAlign w:val="center"/>
          </w:tcPr>
          <w:p w14:paraId="229959AA" w14:textId="0615ED3E"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p>
        </w:tc>
        <w:tc>
          <w:tcPr>
            <w:tcW w:w="485" w:type="dxa"/>
            <w:vAlign w:val="center"/>
          </w:tcPr>
          <w:p w14:paraId="7011A479" w14:textId="77777777"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w:t>
            </w:r>
          </w:p>
        </w:tc>
        <w:tc>
          <w:tcPr>
            <w:tcW w:w="1296" w:type="dxa"/>
            <w:vAlign w:val="center"/>
          </w:tcPr>
          <w:p w14:paraId="6FDFAE5D" w14:textId="5482ABA5"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w:t>
            </w:r>
            <w:r w:rsidRPr="00846677">
              <w:rPr>
                <w:rFonts w:ascii="Times New Roman" w:eastAsia="Calibri" w:hAnsi="Times New Roman" w:cs="Times New Roman"/>
                <w:sz w:val="16"/>
                <w:szCs w:val="16"/>
              </w:rPr>
              <w:t>.0</w:t>
            </w:r>
            <w:r w:rsidRPr="00846677">
              <w:rPr>
                <w:rFonts w:ascii="Times New Roman" w:eastAsia="Calibri" w:hAnsi="Times New Roman" w:cs="Times New Roman"/>
                <w:sz w:val="16"/>
                <w:szCs w:val="16"/>
                <w:lang w:val="ru-RU"/>
              </w:rPr>
              <w:t>3</w:t>
            </w:r>
            <w:r w:rsidRPr="00846677">
              <w:rPr>
                <w:rFonts w:ascii="Times New Roman" w:eastAsia="Calibri" w:hAnsi="Times New Roman" w:cs="Times New Roman"/>
                <w:sz w:val="16"/>
                <w:szCs w:val="16"/>
              </w:rPr>
              <w:t>.202</w:t>
            </w:r>
            <w:r w:rsidRPr="00846677">
              <w:rPr>
                <w:rFonts w:ascii="Times New Roman" w:eastAsia="Calibri" w:hAnsi="Times New Roman" w:cs="Times New Roman"/>
                <w:sz w:val="16"/>
                <w:szCs w:val="16"/>
                <w:lang w:val="ru-RU"/>
              </w:rPr>
              <w:t>3</w:t>
            </w:r>
          </w:p>
        </w:tc>
        <w:tc>
          <w:tcPr>
            <w:tcW w:w="1114" w:type="dxa"/>
            <w:vAlign w:val="center"/>
          </w:tcPr>
          <w:p w14:paraId="73312217" w14:textId="77BFEE5D"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01.10.2023</w:t>
            </w:r>
          </w:p>
        </w:tc>
        <w:tc>
          <w:tcPr>
            <w:tcW w:w="1035" w:type="dxa"/>
            <w:vMerge/>
            <w:vAlign w:val="center"/>
          </w:tcPr>
          <w:p w14:paraId="3EF5B362" w14:textId="7FCB73AD"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p>
        </w:tc>
        <w:tc>
          <w:tcPr>
            <w:tcW w:w="1349" w:type="dxa"/>
            <w:vAlign w:val="center"/>
          </w:tcPr>
          <w:p w14:paraId="72EF8726" w14:textId="0FA4AC58" w:rsidR="008051D3"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553 </w:t>
            </w:r>
            <w:r w:rsidR="008051D3" w:rsidRPr="00846677">
              <w:rPr>
                <w:rFonts w:ascii="Times New Roman" w:eastAsia="Calibri" w:hAnsi="Times New Roman" w:cs="Times New Roman"/>
                <w:sz w:val="16"/>
                <w:szCs w:val="16"/>
                <w:lang w:val="ru-RU"/>
              </w:rPr>
              <w:t>424</w:t>
            </w:r>
            <w:r w:rsidRPr="00846677">
              <w:rPr>
                <w:rFonts w:ascii="Times New Roman" w:eastAsia="Calibri" w:hAnsi="Times New Roman" w:cs="Times New Roman"/>
                <w:sz w:val="16"/>
                <w:szCs w:val="16"/>
                <w:lang w:val="ru-RU"/>
              </w:rPr>
              <w:t> </w:t>
            </w:r>
            <w:r w:rsidR="008051D3" w:rsidRPr="00846677">
              <w:rPr>
                <w:rFonts w:ascii="Times New Roman" w:eastAsia="Calibri" w:hAnsi="Times New Roman" w:cs="Times New Roman"/>
                <w:sz w:val="16"/>
                <w:szCs w:val="16"/>
                <w:lang w:val="ru-RU"/>
              </w:rPr>
              <w:t>940</w:t>
            </w:r>
            <w:r w:rsidRPr="00846677">
              <w:rPr>
                <w:rFonts w:ascii="Times New Roman" w:eastAsia="Calibri" w:hAnsi="Times New Roman" w:cs="Times New Roman"/>
                <w:sz w:val="16"/>
                <w:szCs w:val="16"/>
                <w:lang w:val="ru-RU"/>
              </w:rPr>
              <w:t>,</w:t>
            </w:r>
            <w:r w:rsidR="008051D3" w:rsidRPr="00846677">
              <w:rPr>
                <w:rFonts w:ascii="Times New Roman" w:eastAsia="Calibri" w:hAnsi="Times New Roman" w:cs="Times New Roman"/>
                <w:sz w:val="16"/>
                <w:szCs w:val="16"/>
                <w:lang w:val="ru-RU"/>
              </w:rPr>
              <w:t>99</w:t>
            </w:r>
          </w:p>
        </w:tc>
        <w:tc>
          <w:tcPr>
            <w:tcW w:w="1349" w:type="dxa"/>
            <w:vAlign w:val="center"/>
          </w:tcPr>
          <w:p w14:paraId="6A20A0C2" w14:textId="152C3A34" w:rsidR="008051D3"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513 396 589,74</w:t>
            </w:r>
          </w:p>
        </w:tc>
        <w:tc>
          <w:tcPr>
            <w:tcW w:w="1553" w:type="dxa"/>
            <w:vAlign w:val="center"/>
          </w:tcPr>
          <w:p w14:paraId="00C4184F" w14:textId="77777777" w:rsidR="008051D3" w:rsidRPr="00846677" w:rsidRDefault="008051D3" w:rsidP="00525178">
            <w:pPr>
              <w:pBdr>
                <w:top w:val="nil"/>
                <w:left w:val="nil"/>
                <w:bottom w:val="nil"/>
                <w:right w:val="nil"/>
                <w:between w:val="nil"/>
              </w:pBd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8051D3" w:rsidRPr="00846677" w14:paraId="0429D228" w14:textId="77777777" w:rsidTr="00103CB8">
        <w:trPr>
          <w:trHeight w:val="315"/>
        </w:trPr>
        <w:tc>
          <w:tcPr>
            <w:tcW w:w="1169" w:type="dxa"/>
            <w:vMerge/>
            <w:vAlign w:val="center"/>
          </w:tcPr>
          <w:p w14:paraId="420479EE" w14:textId="77777777"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p>
        </w:tc>
        <w:tc>
          <w:tcPr>
            <w:tcW w:w="485" w:type="dxa"/>
            <w:vAlign w:val="center"/>
          </w:tcPr>
          <w:p w14:paraId="40C67062" w14:textId="2B08904F"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w:t>
            </w:r>
          </w:p>
        </w:tc>
        <w:tc>
          <w:tcPr>
            <w:tcW w:w="1296" w:type="dxa"/>
            <w:vAlign w:val="center"/>
          </w:tcPr>
          <w:p w14:paraId="17D24009" w14:textId="33FFACA3"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6</w:t>
            </w:r>
            <w:r w:rsidRPr="00846677">
              <w:rPr>
                <w:rFonts w:ascii="Times New Roman" w:eastAsia="Calibri" w:hAnsi="Times New Roman" w:cs="Times New Roman"/>
                <w:sz w:val="16"/>
                <w:szCs w:val="16"/>
              </w:rPr>
              <w:t>.0</w:t>
            </w:r>
            <w:r w:rsidRPr="00846677">
              <w:rPr>
                <w:rFonts w:ascii="Times New Roman" w:eastAsia="Calibri" w:hAnsi="Times New Roman" w:cs="Times New Roman"/>
                <w:sz w:val="16"/>
                <w:szCs w:val="16"/>
                <w:lang w:val="ru-RU"/>
              </w:rPr>
              <w:t>3</w:t>
            </w:r>
            <w:r w:rsidRPr="00846677">
              <w:rPr>
                <w:rFonts w:ascii="Times New Roman" w:eastAsia="Calibri" w:hAnsi="Times New Roman" w:cs="Times New Roman"/>
                <w:sz w:val="16"/>
                <w:szCs w:val="16"/>
              </w:rPr>
              <w:t>.202</w:t>
            </w:r>
            <w:r w:rsidRPr="00846677">
              <w:rPr>
                <w:rFonts w:ascii="Times New Roman" w:eastAsia="Calibri" w:hAnsi="Times New Roman" w:cs="Times New Roman"/>
                <w:sz w:val="16"/>
                <w:szCs w:val="16"/>
                <w:lang w:val="ru-RU"/>
              </w:rPr>
              <w:t>3</w:t>
            </w:r>
          </w:p>
        </w:tc>
        <w:tc>
          <w:tcPr>
            <w:tcW w:w="1114" w:type="dxa"/>
            <w:vAlign w:val="center"/>
          </w:tcPr>
          <w:p w14:paraId="77EF6A57" w14:textId="5A65AA0C"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01.10.202</w:t>
            </w:r>
            <w:r w:rsidRPr="00846677">
              <w:rPr>
                <w:rFonts w:ascii="Times New Roman" w:eastAsia="Calibri" w:hAnsi="Times New Roman" w:cs="Times New Roman"/>
                <w:sz w:val="16"/>
                <w:szCs w:val="16"/>
                <w:lang w:val="ru-RU"/>
              </w:rPr>
              <w:t>4</w:t>
            </w:r>
          </w:p>
        </w:tc>
        <w:tc>
          <w:tcPr>
            <w:tcW w:w="1035" w:type="dxa"/>
            <w:vMerge/>
            <w:vAlign w:val="center"/>
          </w:tcPr>
          <w:p w14:paraId="36CF79FA" w14:textId="77777777" w:rsidR="008051D3" w:rsidRPr="00846677" w:rsidRDefault="008051D3" w:rsidP="00525178">
            <w:pPr>
              <w:pBdr>
                <w:top w:val="nil"/>
                <w:left w:val="nil"/>
                <w:bottom w:val="nil"/>
                <w:right w:val="nil"/>
                <w:between w:val="nil"/>
              </w:pBdr>
              <w:spacing w:line="276" w:lineRule="auto"/>
              <w:jc w:val="center"/>
              <w:rPr>
                <w:rFonts w:ascii="Times New Roman" w:eastAsia="Calibri" w:hAnsi="Times New Roman" w:cs="Times New Roman"/>
                <w:sz w:val="16"/>
                <w:szCs w:val="16"/>
              </w:rPr>
            </w:pPr>
          </w:p>
        </w:tc>
        <w:tc>
          <w:tcPr>
            <w:tcW w:w="1349" w:type="dxa"/>
            <w:vAlign w:val="center"/>
          </w:tcPr>
          <w:p w14:paraId="508734BA" w14:textId="468AF95D" w:rsidR="008051D3"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550 </w:t>
            </w:r>
            <w:r w:rsidR="008051D3" w:rsidRPr="00846677">
              <w:rPr>
                <w:rFonts w:ascii="Times New Roman" w:eastAsia="Calibri" w:hAnsi="Times New Roman" w:cs="Times New Roman"/>
                <w:sz w:val="16"/>
                <w:szCs w:val="16"/>
                <w:lang w:val="ru-RU"/>
              </w:rPr>
              <w:t>607</w:t>
            </w:r>
            <w:r w:rsidRPr="00846677">
              <w:rPr>
                <w:rFonts w:ascii="Times New Roman" w:eastAsia="Calibri" w:hAnsi="Times New Roman" w:cs="Times New Roman"/>
                <w:sz w:val="16"/>
                <w:szCs w:val="16"/>
                <w:lang w:val="ru-RU"/>
              </w:rPr>
              <w:t> </w:t>
            </w:r>
            <w:r w:rsidR="008051D3" w:rsidRPr="00846677">
              <w:rPr>
                <w:rFonts w:ascii="Times New Roman" w:eastAsia="Calibri" w:hAnsi="Times New Roman" w:cs="Times New Roman"/>
                <w:sz w:val="16"/>
                <w:szCs w:val="16"/>
                <w:lang w:val="ru-RU"/>
              </w:rPr>
              <w:t>251</w:t>
            </w:r>
            <w:r w:rsidRPr="00846677">
              <w:rPr>
                <w:rFonts w:ascii="Times New Roman" w:eastAsia="Calibri" w:hAnsi="Times New Roman" w:cs="Times New Roman"/>
                <w:sz w:val="16"/>
                <w:szCs w:val="16"/>
                <w:lang w:val="ru-RU"/>
              </w:rPr>
              <w:t>,</w:t>
            </w:r>
            <w:r w:rsidR="008051D3" w:rsidRPr="00846677">
              <w:rPr>
                <w:rFonts w:ascii="Times New Roman" w:eastAsia="Calibri" w:hAnsi="Times New Roman" w:cs="Times New Roman"/>
                <w:sz w:val="16"/>
                <w:szCs w:val="16"/>
                <w:lang w:val="ru-RU"/>
              </w:rPr>
              <w:t>45</w:t>
            </w:r>
          </w:p>
        </w:tc>
        <w:tc>
          <w:tcPr>
            <w:tcW w:w="1349" w:type="dxa"/>
            <w:vAlign w:val="center"/>
          </w:tcPr>
          <w:p w14:paraId="6DFE934B" w14:textId="0D86FEA9" w:rsidR="008051D3" w:rsidRPr="00846677" w:rsidRDefault="00103CB8" w:rsidP="0052517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469 536 022,54</w:t>
            </w:r>
          </w:p>
        </w:tc>
        <w:tc>
          <w:tcPr>
            <w:tcW w:w="1553" w:type="dxa"/>
            <w:vAlign w:val="center"/>
          </w:tcPr>
          <w:p w14:paraId="5A658846" w14:textId="2F47BEB3" w:rsidR="008051D3" w:rsidRPr="00846677" w:rsidRDefault="008051D3" w:rsidP="00525178">
            <w:pPr>
              <w:pBdr>
                <w:top w:val="nil"/>
                <w:left w:val="nil"/>
                <w:bottom w:val="nil"/>
                <w:right w:val="nil"/>
                <w:between w:val="nil"/>
              </w:pBd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bl>
    <w:p w14:paraId="63B5D31B" w14:textId="7C717398" w:rsidR="00BD5278" w:rsidRPr="00846677" w:rsidRDefault="00BD5278" w:rsidP="00BD5278">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In accordance with the schedule, work was completed on laying a main network with a total length of 1.9 km and a diameter of 900 mm in three pre-insulated pipelines. Installation of bellows compensators, installation of a leakage detection system.</w:t>
      </w:r>
    </w:p>
    <w:p w14:paraId="2EA5AF31" w14:textId="1ECCC2C3" w:rsidR="00BD5278" w:rsidRPr="00846677" w:rsidRDefault="00BD5278" w:rsidP="00BD5278">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In accordance with the technical specifications developed, under the daily supervision of technical engineers from the joint venture Urban Technology Alliance (UK/Ukraine) (leader), Inter Engineering Group (Kyrgyzstan) and </w:t>
      </w:r>
      <w:proofErr w:type="spellStart"/>
      <w:r w:rsidRPr="00846677">
        <w:rPr>
          <w:rFonts w:ascii="Times New Roman" w:eastAsia="Calibri" w:hAnsi="Times New Roman" w:cs="Times New Roman"/>
          <w:color w:val="000000"/>
        </w:rPr>
        <w:t>Decon</w:t>
      </w:r>
      <w:proofErr w:type="spellEnd"/>
      <w:r w:rsidRPr="00846677">
        <w:rPr>
          <w:rFonts w:ascii="Times New Roman" w:eastAsia="Calibri" w:hAnsi="Times New Roman" w:cs="Times New Roman"/>
          <w:color w:val="000000"/>
        </w:rPr>
        <w:t xml:space="preserve"> International GmbH (Germany), as well as representatives of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MU, all construction and installation works were completed in full.</w:t>
      </w:r>
    </w:p>
    <w:p w14:paraId="6CB34A1C" w14:textId="7162F653" w:rsidR="00B739D7" w:rsidRPr="00846677" w:rsidRDefault="00BD5278" w:rsidP="00B739D7">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Provision of consulting services for reviewing cost estimates and evaluating bids for the Vostok main heating network</w:t>
      </w:r>
      <w:r w:rsidR="00B739D7" w:rsidRPr="00846677">
        <w:rPr>
          <w:rFonts w:ascii="Times New Roman" w:eastAsia="Calibri" w:hAnsi="Times New Roman" w:cs="Times New Roman"/>
          <w:b/>
          <w:color w:val="000000"/>
        </w:rPr>
        <w:t xml:space="preserve"> </w:t>
      </w:r>
    </w:p>
    <w:p w14:paraId="3192608B" w14:textId="5065EAC3" w:rsidR="00B739D7" w:rsidRPr="00846677" w:rsidRDefault="00BD5278" w:rsidP="00657049">
      <w:pPr>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the single-source method.</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669"/>
        <w:gridCol w:w="1112"/>
        <w:gridCol w:w="1114"/>
        <w:gridCol w:w="1035"/>
        <w:gridCol w:w="1349"/>
        <w:gridCol w:w="1349"/>
        <w:gridCol w:w="1553"/>
      </w:tblGrid>
      <w:tr w:rsidR="00657049" w:rsidRPr="00846677" w14:paraId="2B8D7CC7" w14:textId="77777777" w:rsidTr="007159CE">
        <w:trPr>
          <w:trHeight w:val="527"/>
        </w:trPr>
        <w:tc>
          <w:tcPr>
            <w:tcW w:w="1169" w:type="dxa"/>
            <w:shd w:val="clear" w:color="auto" w:fill="C2D69B" w:themeFill="accent3" w:themeFillTint="99"/>
            <w:vAlign w:val="center"/>
          </w:tcPr>
          <w:p w14:paraId="578E930E" w14:textId="775DBEA1"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669" w:type="dxa"/>
            <w:shd w:val="clear" w:color="auto" w:fill="C2D69B" w:themeFill="accent3" w:themeFillTint="99"/>
            <w:vAlign w:val="center"/>
          </w:tcPr>
          <w:p w14:paraId="13AC62C5" w14:textId="26F14C54"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112" w:type="dxa"/>
            <w:shd w:val="clear" w:color="auto" w:fill="C2D69B" w:themeFill="accent3" w:themeFillTint="99"/>
            <w:vAlign w:val="center"/>
          </w:tcPr>
          <w:p w14:paraId="5755DB82" w14:textId="2657F2EE"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13D2F00F" w14:textId="44F63DEE"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1E501D28" w14:textId="23CBC7D8"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027B59BB" w14:textId="7CFCF285" w:rsidR="00657049" w:rsidRPr="00846677" w:rsidRDefault="00657049" w:rsidP="00657049">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 (USD)</w:t>
            </w:r>
          </w:p>
        </w:tc>
        <w:tc>
          <w:tcPr>
            <w:tcW w:w="1349" w:type="dxa"/>
            <w:shd w:val="clear" w:color="auto" w:fill="C2D69B" w:themeFill="accent3" w:themeFillTint="99"/>
          </w:tcPr>
          <w:p w14:paraId="512E1860" w14:textId="4ABD4079"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the contract price (USD)</w:t>
            </w:r>
          </w:p>
        </w:tc>
        <w:tc>
          <w:tcPr>
            <w:tcW w:w="1553" w:type="dxa"/>
            <w:shd w:val="clear" w:color="auto" w:fill="C2D69B" w:themeFill="accent3" w:themeFillTint="99"/>
            <w:vAlign w:val="center"/>
          </w:tcPr>
          <w:p w14:paraId="7069F29E" w14:textId="33C28716"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103CB8" w:rsidRPr="00846677" w14:paraId="072FBB6F" w14:textId="77777777" w:rsidTr="007159CE">
        <w:trPr>
          <w:trHeight w:val="2920"/>
        </w:trPr>
        <w:tc>
          <w:tcPr>
            <w:tcW w:w="1169" w:type="dxa"/>
            <w:vAlign w:val="center"/>
          </w:tcPr>
          <w:p w14:paraId="6DF8AEFD" w14:textId="0E1E5C44" w:rsidR="00103CB8" w:rsidRPr="00846677" w:rsidRDefault="00657049" w:rsidP="00B739D7">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Consulting services for reviewing cost estimates and evaluating bids for Vostok main heating network</w:t>
            </w:r>
          </w:p>
        </w:tc>
        <w:tc>
          <w:tcPr>
            <w:tcW w:w="669" w:type="dxa"/>
            <w:vAlign w:val="center"/>
          </w:tcPr>
          <w:p w14:paraId="785E11CC" w14:textId="77777777" w:rsidR="00103CB8" w:rsidRPr="00846677" w:rsidRDefault="00103CB8"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112" w:type="dxa"/>
            <w:vAlign w:val="center"/>
          </w:tcPr>
          <w:p w14:paraId="4BDDC2E8" w14:textId="2AAEBC2B" w:rsidR="00103CB8" w:rsidRPr="00846677" w:rsidRDefault="00103CB8" w:rsidP="00B739D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23</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03</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22</w:t>
            </w:r>
          </w:p>
        </w:tc>
        <w:tc>
          <w:tcPr>
            <w:tcW w:w="1114" w:type="dxa"/>
            <w:vAlign w:val="center"/>
          </w:tcPr>
          <w:p w14:paraId="158B2B9B" w14:textId="3830F774" w:rsidR="00103CB8" w:rsidRPr="00846677" w:rsidRDefault="00103CB8" w:rsidP="00B739D7">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12</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22</w:t>
            </w:r>
          </w:p>
        </w:tc>
        <w:tc>
          <w:tcPr>
            <w:tcW w:w="1035" w:type="dxa"/>
            <w:vAlign w:val="center"/>
          </w:tcPr>
          <w:p w14:paraId="17148D50" w14:textId="0E12001A" w:rsidR="00103CB8" w:rsidRPr="00846677" w:rsidRDefault="00103CB8"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SEURECA (</w:t>
            </w:r>
            <w:r w:rsidR="00657049" w:rsidRPr="00846677">
              <w:rPr>
                <w:rFonts w:ascii="Times New Roman" w:eastAsia="Calibri" w:hAnsi="Times New Roman" w:cs="Times New Roman"/>
                <w:sz w:val="16"/>
                <w:szCs w:val="16"/>
              </w:rPr>
              <w:t>France</w:t>
            </w:r>
            <w:r w:rsidRPr="00846677">
              <w:rPr>
                <w:rFonts w:ascii="Times New Roman" w:eastAsia="Calibri" w:hAnsi="Times New Roman" w:cs="Times New Roman"/>
                <w:sz w:val="16"/>
                <w:szCs w:val="16"/>
              </w:rPr>
              <w:t>)</w:t>
            </w:r>
          </w:p>
        </w:tc>
        <w:tc>
          <w:tcPr>
            <w:tcW w:w="1349" w:type="dxa"/>
            <w:vAlign w:val="center"/>
          </w:tcPr>
          <w:p w14:paraId="0A7DEBCA" w14:textId="7B62AA45" w:rsidR="00103CB8" w:rsidRPr="00846677" w:rsidRDefault="00103CB8"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45 666,67 </w:t>
            </w:r>
            <w:r w:rsidRPr="00846677">
              <w:rPr>
                <w:rFonts w:ascii="Times New Roman" w:eastAsia="Calibri" w:hAnsi="Times New Roman" w:cs="Times New Roman"/>
                <w:sz w:val="16"/>
                <w:szCs w:val="16"/>
              </w:rPr>
              <w:t>USD</w:t>
            </w:r>
          </w:p>
        </w:tc>
        <w:tc>
          <w:tcPr>
            <w:tcW w:w="1349" w:type="dxa"/>
            <w:vAlign w:val="center"/>
          </w:tcPr>
          <w:p w14:paraId="1BCB60ED" w14:textId="380CE6B8" w:rsidR="00103CB8" w:rsidRPr="00846677" w:rsidRDefault="00103CB8"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45 666,67 </w:t>
            </w:r>
            <w:r w:rsidRPr="00846677">
              <w:rPr>
                <w:rFonts w:ascii="Times New Roman" w:eastAsia="Calibri" w:hAnsi="Times New Roman" w:cs="Times New Roman"/>
                <w:sz w:val="16"/>
                <w:szCs w:val="16"/>
              </w:rPr>
              <w:t>USD</w:t>
            </w:r>
          </w:p>
        </w:tc>
        <w:tc>
          <w:tcPr>
            <w:tcW w:w="1553" w:type="dxa"/>
            <w:vAlign w:val="center"/>
          </w:tcPr>
          <w:p w14:paraId="40C60161" w14:textId="3DBEE6E9" w:rsidR="00103CB8" w:rsidRPr="00846677" w:rsidRDefault="00103CB8"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7BFC80A8" w14:textId="77777777" w:rsidR="00B739D7" w:rsidRPr="00846677" w:rsidRDefault="00B739D7" w:rsidP="00B739D7">
      <w:pPr>
        <w:pStyle w:val="af0"/>
        <w:widowControl/>
        <w:pBdr>
          <w:top w:val="nil"/>
          <w:left w:val="nil"/>
          <w:bottom w:val="nil"/>
          <w:right w:val="nil"/>
          <w:between w:val="nil"/>
        </w:pBdr>
        <w:spacing w:after="160"/>
        <w:ind w:left="0"/>
        <w:jc w:val="both"/>
        <w:rPr>
          <w:rFonts w:ascii="Calibri" w:eastAsia="Calibri" w:hAnsi="Calibri" w:cs="Calibri"/>
          <w:b/>
          <w:color w:val="000000"/>
          <w:sz w:val="22"/>
          <w:szCs w:val="22"/>
          <w:lang w:val="ru-RU"/>
        </w:rPr>
      </w:pPr>
    </w:p>
    <w:p w14:paraId="62FA4EC2" w14:textId="70677822" w:rsidR="00657049" w:rsidRPr="00846677" w:rsidRDefault="00657049" w:rsidP="00657049">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Provision of consulting services for design supervision of the construction of the Vostok main network, start-up facilities I, III, IV.</w:t>
      </w:r>
    </w:p>
    <w:p w14:paraId="5AF88B5E" w14:textId="4082C804" w:rsidR="00FA5B38" w:rsidRPr="00846677" w:rsidRDefault="00657049" w:rsidP="00B739D7">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the single-source method.</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657049" w:rsidRPr="00846677" w14:paraId="6CBD6133" w14:textId="77777777" w:rsidTr="007159CE">
        <w:trPr>
          <w:trHeight w:val="527"/>
        </w:trPr>
        <w:tc>
          <w:tcPr>
            <w:tcW w:w="1169" w:type="dxa"/>
            <w:shd w:val="clear" w:color="auto" w:fill="C2D69B" w:themeFill="accent3" w:themeFillTint="99"/>
            <w:vAlign w:val="center"/>
          </w:tcPr>
          <w:p w14:paraId="1052BE8A" w14:textId="000ACADE"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5164698E" w14:textId="04F57ADE"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143259FC" w14:textId="7585A6B9"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6AB2D383" w14:textId="4D6E34D3"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696946EB" w14:textId="0A2726BF"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06D288A8" w14:textId="57DC50CA" w:rsidR="00657049" w:rsidRPr="00846677" w:rsidRDefault="00657049" w:rsidP="00657049">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 (USD)</w:t>
            </w:r>
          </w:p>
        </w:tc>
        <w:tc>
          <w:tcPr>
            <w:tcW w:w="1349" w:type="dxa"/>
            <w:shd w:val="clear" w:color="auto" w:fill="C2D69B" w:themeFill="accent3" w:themeFillTint="99"/>
          </w:tcPr>
          <w:p w14:paraId="55D13BFE" w14:textId="33F708C9"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sz w:val="16"/>
                <w:szCs w:val="16"/>
              </w:rPr>
              <w:lastRenderedPageBreak/>
              <w:t>(USD)</w:t>
            </w:r>
          </w:p>
        </w:tc>
        <w:tc>
          <w:tcPr>
            <w:tcW w:w="1553" w:type="dxa"/>
            <w:shd w:val="clear" w:color="auto" w:fill="C2D69B" w:themeFill="accent3" w:themeFillTint="99"/>
            <w:vAlign w:val="center"/>
          </w:tcPr>
          <w:p w14:paraId="56F76A7F" w14:textId="7DA5AA0D" w:rsidR="00657049" w:rsidRPr="00846677" w:rsidRDefault="00657049" w:rsidP="00657049">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lastRenderedPageBreak/>
              <w:t xml:space="preserve">Scope of completed works in accordance with </w:t>
            </w:r>
            <w:r w:rsidRPr="00846677">
              <w:rPr>
                <w:rFonts w:ascii="Times New Roman" w:eastAsia="Calibri" w:hAnsi="Times New Roman" w:cs="Times New Roman"/>
                <w:b/>
                <w:sz w:val="16"/>
                <w:szCs w:val="16"/>
              </w:rPr>
              <w:lastRenderedPageBreak/>
              <w:t>payment made</w:t>
            </w:r>
          </w:p>
        </w:tc>
      </w:tr>
      <w:tr w:rsidR="00103CB8" w:rsidRPr="00846677" w14:paraId="49DA51AF" w14:textId="77777777" w:rsidTr="00103CB8">
        <w:trPr>
          <w:trHeight w:val="2471"/>
        </w:trPr>
        <w:tc>
          <w:tcPr>
            <w:tcW w:w="1169" w:type="dxa"/>
            <w:vAlign w:val="center"/>
          </w:tcPr>
          <w:p w14:paraId="3846E447" w14:textId="55AF10B6" w:rsidR="00103CB8" w:rsidRPr="00846677" w:rsidRDefault="00657049" w:rsidP="00FA5B38">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lastRenderedPageBreak/>
              <w:t>Consulting services for design supervision of the construction of the Vostok main network</w:t>
            </w:r>
          </w:p>
        </w:tc>
        <w:tc>
          <w:tcPr>
            <w:tcW w:w="485" w:type="dxa"/>
            <w:vAlign w:val="center"/>
          </w:tcPr>
          <w:p w14:paraId="12B05049" w14:textId="77777777" w:rsidR="00103CB8" w:rsidRPr="00846677" w:rsidRDefault="00103CB8"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1104C7DB" w14:textId="7C094416" w:rsidR="00103CB8" w:rsidRPr="00846677" w:rsidRDefault="00103CB8" w:rsidP="00FA5B3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04</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23</w:t>
            </w:r>
          </w:p>
        </w:tc>
        <w:tc>
          <w:tcPr>
            <w:tcW w:w="1114" w:type="dxa"/>
            <w:vAlign w:val="center"/>
          </w:tcPr>
          <w:p w14:paraId="7F73CD09" w14:textId="501BC2D9" w:rsidR="00103CB8" w:rsidRPr="00846677" w:rsidRDefault="00103CB8" w:rsidP="00FA5B3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12</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24</w:t>
            </w:r>
          </w:p>
        </w:tc>
        <w:tc>
          <w:tcPr>
            <w:tcW w:w="1035" w:type="dxa"/>
            <w:vAlign w:val="center"/>
          </w:tcPr>
          <w:p w14:paraId="188DC01E" w14:textId="77777777" w:rsidR="00103CB8" w:rsidRPr="00846677" w:rsidRDefault="00103CB8"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SEURECA (</w:t>
            </w:r>
            <w:proofErr w:type="spellStart"/>
            <w:r w:rsidRPr="00846677">
              <w:rPr>
                <w:rFonts w:ascii="Times New Roman" w:eastAsia="Calibri" w:hAnsi="Times New Roman" w:cs="Times New Roman"/>
                <w:sz w:val="16"/>
                <w:szCs w:val="16"/>
              </w:rPr>
              <w:t>Франция</w:t>
            </w:r>
            <w:proofErr w:type="spellEnd"/>
            <w:r w:rsidRPr="00846677">
              <w:rPr>
                <w:rFonts w:ascii="Times New Roman" w:eastAsia="Calibri" w:hAnsi="Times New Roman" w:cs="Times New Roman"/>
                <w:sz w:val="16"/>
                <w:szCs w:val="16"/>
              </w:rPr>
              <w:t>)</w:t>
            </w:r>
          </w:p>
        </w:tc>
        <w:tc>
          <w:tcPr>
            <w:tcW w:w="1349" w:type="dxa"/>
            <w:vAlign w:val="center"/>
          </w:tcPr>
          <w:p w14:paraId="110FFD77" w14:textId="50E98B62" w:rsidR="00103CB8"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36 111,11 </w:t>
            </w:r>
            <w:r w:rsidR="00103CB8" w:rsidRPr="00846677">
              <w:rPr>
                <w:rFonts w:ascii="Times New Roman" w:eastAsia="Calibri" w:hAnsi="Times New Roman" w:cs="Times New Roman"/>
                <w:sz w:val="16"/>
                <w:szCs w:val="16"/>
              </w:rPr>
              <w:t>USD</w:t>
            </w:r>
          </w:p>
        </w:tc>
        <w:tc>
          <w:tcPr>
            <w:tcW w:w="1349" w:type="dxa"/>
            <w:vAlign w:val="center"/>
          </w:tcPr>
          <w:p w14:paraId="2D7B8B68" w14:textId="342C54CF" w:rsidR="00103CB8" w:rsidRPr="00846677" w:rsidRDefault="006C0F64"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36 111,11 </w:t>
            </w:r>
            <w:r w:rsidRPr="00846677">
              <w:rPr>
                <w:rFonts w:ascii="Times New Roman" w:eastAsia="Calibri" w:hAnsi="Times New Roman" w:cs="Times New Roman"/>
                <w:sz w:val="16"/>
                <w:szCs w:val="16"/>
              </w:rPr>
              <w:t>USD</w:t>
            </w:r>
          </w:p>
        </w:tc>
        <w:tc>
          <w:tcPr>
            <w:tcW w:w="1553" w:type="dxa"/>
            <w:vAlign w:val="center"/>
          </w:tcPr>
          <w:p w14:paraId="4E16557C" w14:textId="0CA6EF47" w:rsidR="00103CB8" w:rsidRPr="00846677" w:rsidRDefault="00103CB8" w:rsidP="00103CB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143BC0E1" w14:textId="3943D208" w:rsidR="00B739D7" w:rsidRPr="00846677" w:rsidRDefault="00B739D7" w:rsidP="00B739D7">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3116A2FE" w14:textId="598C412B" w:rsidR="00657049" w:rsidRPr="00846677" w:rsidRDefault="00657049" w:rsidP="00657049">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Provision of consulting services for technical supervision of the construction of the Vostok </w:t>
      </w:r>
      <w:r w:rsidR="00DC2A6E" w:rsidRPr="00846677">
        <w:rPr>
          <w:rFonts w:ascii="Times New Roman" w:eastAsia="Calibri" w:hAnsi="Times New Roman" w:cs="Times New Roman"/>
          <w:b/>
          <w:color w:val="000000"/>
        </w:rPr>
        <w:t>main network</w:t>
      </w:r>
      <w:r w:rsidRPr="00846677">
        <w:rPr>
          <w:rFonts w:ascii="Times New Roman" w:eastAsia="Calibri" w:hAnsi="Times New Roman" w:cs="Times New Roman"/>
          <w:b/>
          <w:color w:val="000000"/>
        </w:rPr>
        <w:t xml:space="preserve">, </w:t>
      </w:r>
      <w:r w:rsidR="00DC2A6E" w:rsidRPr="00846677">
        <w:rPr>
          <w:rFonts w:ascii="Times New Roman" w:eastAsia="Calibri" w:hAnsi="Times New Roman" w:cs="Times New Roman"/>
          <w:b/>
          <w:color w:val="000000"/>
        </w:rPr>
        <w:t>start-up facilities</w:t>
      </w:r>
      <w:r w:rsidRPr="00846677">
        <w:rPr>
          <w:rFonts w:ascii="Times New Roman" w:eastAsia="Calibri" w:hAnsi="Times New Roman" w:cs="Times New Roman"/>
          <w:b/>
          <w:color w:val="000000"/>
        </w:rPr>
        <w:t xml:space="preserve"> I, III, IV.</w:t>
      </w:r>
    </w:p>
    <w:p w14:paraId="69C4F1F6" w14:textId="0C71AA04" w:rsidR="00FA5B38" w:rsidRPr="00846677" w:rsidRDefault="00DC2A6E" w:rsidP="00FA5B38">
      <w:pPr>
        <w:widowControl/>
        <w:pBdr>
          <w:top w:val="nil"/>
          <w:left w:val="nil"/>
          <w:bottom w:val="nil"/>
          <w:right w:val="nil"/>
          <w:between w:val="nil"/>
        </w:pBdr>
        <w:spacing w:after="160"/>
        <w:jc w:val="both"/>
        <w:rPr>
          <w:rFonts w:ascii="Calibri" w:eastAsia="Calibri" w:hAnsi="Calibri" w:cs="Calibri"/>
          <w:b/>
          <w:color w:val="000000"/>
          <w:sz w:val="22"/>
          <w:szCs w:val="22"/>
        </w:rPr>
      </w:pPr>
      <w:r w:rsidRPr="00846677">
        <w:rPr>
          <w:rFonts w:ascii="Times New Roman" w:eastAsia="Calibri" w:hAnsi="Times New Roman" w:cs="Times New Roman"/>
          <w:color w:val="000000"/>
        </w:rPr>
        <w:t>The procurement was carried out using a qualification-based selection method</w:t>
      </w:r>
      <w:r w:rsidR="00FA5B38" w:rsidRPr="00846677">
        <w:rPr>
          <w:rFonts w:ascii="Times New Roman" w:eastAsia="Calibri" w:hAnsi="Times New Roman" w:cs="Times New Roman"/>
          <w:color w:val="000000"/>
        </w:rPr>
        <w:t xml:space="preserve"> (CQS)</w:t>
      </w:r>
      <w:r w:rsidRPr="00846677">
        <w:rPr>
          <w:rFonts w:ascii="Times New Roman" w:eastAsia="Calibri" w:hAnsi="Times New Roman" w:cs="Times New Roman"/>
          <w:color w:val="000000"/>
        </w:rPr>
        <w:t>.</w:t>
      </w:r>
    </w:p>
    <w:tbl>
      <w:tblPr>
        <w:tblpPr w:leftFromText="180" w:rightFromText="180" w:vertAnchor="text" w:tblpY="15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669"/>
        <w:gridCol w:w="1112"/>
        <w:gridCol w:w="1114"/>
        <w:gridCol w:w="1035"/>
        <w:gridCol w:w="1349"/>
        <w:gridCol w:w="1349"/>
        <w:gridCol w:w="1553"/>
      </w:tblGrid>
      <w:tr w:rsidR="00DC2A6E" w:rsidRPr="00846677" w14:paraId="57973525" w14:textId="77777777" w:rsidTr="007159CE">
        <w:trPr>
          <w:trHeight w:val="527"/>
        </w:trPr>
        <w:tc>
          <w:tcPr>
            <w:tcW w:w="1169" w:type="dxa"/>
            <w:shd w:val="clear" w:color="auto" w:fill="C2D69B" w:themeFill="accent3" w:themeFillTint="99"/>
            <w:vAlign w:val="center"/>
          </w:tcPr>
          <w:p w14:paraId="5F887796" w14:textId="66CF9B1B"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669" w:type="dxa"/>
            <w:shd w:val="clear" w:color="auto" w:fill="C2D69B" w:themeFill="accent3" w:themeFillTint="99"/>
            <w:vAlign w:val="center"/>
          </w:tcPr>
          <w:p w14:paraId="1160A25E" w14:textId="19656B8F"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112" w:type="dxa"/>
            <w:shd w:val="clear" w:color="auto" w:fill="C2D69B" w:themeFill="accent3" w:themeFillTint="99"/>
            <w:vAlign w:val="center"/>
          </w:tcPr>
          <w:p w14:paraId="4341A0B4" w14:textId="315EB55A"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47BEE7D7" w14:textId="13B65400"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01D103C4" w14:textId="149F47CE"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4A8A35D1" w14:textId="334095AB" w:rsidR="00DC2A6E" w:rsidRPr="00846677" w:rsidRDefault="00DC2A6E" w:rsidP="00DC2A6E">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 (USD)</w:t>
            </w:r>
          </w:p>
        </w:tc>
        <w:tc>
          <w:tcPr>
            <w:tcW w:w="1349" w:type="dxa"/>
            <w:shd w:val="clear" w:color="auto" w:fill="C2D69B" w:themeFill="accent3" w:themeFillTint="99"/>
          </w:tcPr>
          <w:p w14:paraId="333F74EF" w14:textId="40A49168"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Total paid amount of the contract price (USD)</w:t>
            </w:r>
          </w:p>
        </w:tc>
        <w:tc>
          <w:tcPr>
            <w:tcW w:w="1553" w:type="dxa"/>
            <w:shd w:val="clear" w:color="auto" w:fill="C2D69B" w:themeFill="accent3" w:themeFillTint="99"/>
            <w:vAlign w:val="center"/>
          </w:tcPr>
          <w:p w14:paraId="2475D5C9" w14:textId="1D274693" w:rsidR="00DC2A6E" w:rsidRPr="00846677" w:rsidRDefault="00DC2A6E" w:rsidP="00DC2A6E">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6C0F64" w:rsidRPr="00846677" w14:paraId="0DA6ED58" w14:textId="77777777" w:rsidTr="007159CE">
        <w:trPr>
          <w:trHeight w:val="2815"/>
        </w:trPr>
        <w:tc>
          <w:tcPr>
            <w:tcW w:w="1169" w:type="dxa"/>
            <w:vAlign w:val="center"/>
          </w:tcPr>
          <w:p w14:paraId="5EDE9DF6" w14:textId="1D556E19" w:rsidR="006C0F64" w:rsidRPr="00846677" w:rsidRDefault="00DC2A6E" w:rsidP="00184383">
            <w:pPr>
              <w:pBdr>
                <w:top w:val="nil"/>
                <w:left w:val="nil"/>
                <w:bottom w:val="nil"/>
                <w:right w:val="nil"/>
                <w:between w:val="nil"/>
              </w:pBdr>
              <w:spacing w:line="276" w:lineRule="auto"/>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Consulting services for technical supervision of the construction of the Vostok main network </w:t>
            </w:r>
            <w:r w:rsidR="006C0F64" w:rsidRPr="00846677">
              <w:rPr>
                <w:rFonts w:ascii="Times New Roman" w:eastAsia="Calibri" w:hAnsi="Times New Roman" w:cs="Times New Roman"/>
                <w:sz w:val="16"/>
                <w:szCs w:val="16"/>
                <w:lang w:val="ru-RU"/>
              </w:rPr>
              <w:t>консультационные</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услуги</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на</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технический</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надзор</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за</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строительством</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магистрального</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трубопровода</w:t>
            </w:r>
            <w:r w:rsidR="006C0F64" w:rsidRPr="00846677">
              <w:rPr>
                <w:rFonts w:ascii="Times New Roman" w:eastAsia="Calibri" w:hAnsi="Times New Roman" w:cs="Times New Roman"/>
                <w:sz w:val="16"/>
                <w:szCs w:val="16"/>
              </w:rPr>
              <w:t xml:space="preserve"> «</w:t>
            </w:r>
            <w:r w:rsidR="006C0F64" w:rsidRPr="00846677">
              <w:rPr>
                <w:rFonts w:ascii="Times New Roman" w:eastAsia="Calibri" w:hAnsi="Times New Roman" w:cs="Times New Roman"/>
                <w:sz w:val="16"/>
                <w:szCs w:val="16"/>
                <w:lang w:val="ru-RU"/>
              </w:rPr>
              <w:t>Восток</w:t>
            </w:r>
            <w:r w:rsidR="006C0F64" w:rsidRPr="00846677">
              <w:rPr>
                <w:rFonts w:ascii="Times New Roman" w:eastAsia="Calibri" w:hAnsi="Times New Roman" w:cs="Times New Roman"/>
                <w:sz w:val="16"/>
                <w:szCs w:val="16"/>
              </w:rPr>
              <w:t>»</w:t>
            </w:r>
          </w:p>
        </w:tc>
        <w:tc>
          <w:tcPr>
            <w:tcW w:w="669" w:type="dxa"/>
            <w:vAlign w:val="center"/>
          </w:tcPr>
          <w:p w14:paraId="1D5ED830" w14:textId="77777777" w:rsidR="006C0F64" w:rsidRPr="00846677" w:rsidRDefault="006C0F64"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112" w:type="dxa"/>
            <w:vAlign w:val="center"/>
          </w:tcPr>
          <w:p w14:paraId="5A98598A" w14:textId="1D70EC24" w:rsidR="006C0F64" w:rsidRPr="00846677" w:rsidRDefault="006C0F64"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01</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04</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23</w:t>
            </w:r>
          </w:p>
        </w:tc>
        <w:tc>
          <w:tcPr>
            <w:tcW w:w="1114" w:type="dxa"/>
            <w:vAlign w:val="center"/>
          </w:tcPr>
          <w:p w14:paraId="21AFF480" w14:textId="77777777" w:rsidR="006C0F64" w:rsidRPr="00846677" w:rsidRDefault="006C0F64" w:rsidP="0018438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12</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24</w:t>
            </w:r>
          </w:p>
        </w:tc>
        <w:tc>
          <w:tcPr>
            <w:tcW w:w="1035" w:type="dxa"/>
            <w:vAlign w:val="center"/>
          </w:tcPr>
          <w:p w14:paraId="7643A584" w14:textId="420945DA" w:rsidR="006C0F64" w:rsidRPr="00846677" w:rsidRDefault="00DC2A6E" w:rsidP="000D2480">
            <w:pPr>
              <w:rPr>
                <w:rFonts w:ascii="Times New Roman" w:eastAsia="Calibri" w:hAnsi="Times New Roman" w:cs="Times New Roman"/>
                <w:sz w:val="16"/>
                <w:szCs w:val="16"/>
              </w:rPr>
            </w:pPr>
            <w:r w:rsidRPr="00846677">
              <w:rPr>
                <w:rFonts w:ascii="Times New Roman" w:eastAsia="Calibri" w:hAnsi="Times New Roman" w:cs="Times New Roman"/>
                <w:sz w:val="16"/>
                <w:szCs w:val="16"/>
              </w:rPr>
              <w:t xml:space="preserve">Urban Technology and </w:t>
            </w:r>
            <w:proofErr w:type="spellStart"/>
            <w:r w:rsidRPr="00846677">
              <w:rPr>
                <w:rFonts w:ascii="Times New Roman" w:eastAsia="Calibri" w:hAnsi="Times New Roman" w:cs="Times New Roman"/>
                <w:sz w:val="16"/>
                <w:szCs w:val="16"/>
              </w:rPr>
              <w:t>Aliance</w:t>
            </w:r>
            <w:proofErr w:type="spellEnd"/>
            <w:r w:rsidRPr="00846677">
              <w:rPr>
                <w:rFonts w:ascii="Times New Roman" w:eastAsia="Calibri" w:hAnsi="Times New Roman" w:cs="Times New Roman"/>
                <w:sz w:val="16"/>
                <w:szCs w:val="16"/>
              </w:rPr>
              <w:t xml:space="preserve"> (England / Ukraine”-Inter Engineering Group (Kyrgyzstan) and </w:t>
            </w:r>
            <w:proofErr w:type="spellStart"/>
            <w:r w:rsidRPr="00846677">
              <w:rPr>
                <w:rFonts w:ascii="Times New Roman" w:eastAsia="Calibri" w:hAnsi="Times New Roman" w:cs="Times New Roman"/>
                <w:sz w:val="16"/>
                <w:szCs w:val="16"/>
              </w:rPr>
              <w:t>Decon</w:t>
            </w:r>
            <w:proofErr w:type="spellEnd"/>
            <w:r w:rsidRPr="00846677">
              <w:rPr>
                <w:rFonts w:ascii="Times New Roman" w:eastAsia="Calibri" w:hAnsi="Times New Roman" w:cs="Times New Roman"/>
                <w:sz w:val="16"/>
                <w:szCs w:val="16"/>
              </w:rPr>
              <w:t xml:space="preserve"> International GmbH (Germany) Association</w:t>
            </w:r>
          </w:p>
        </w:tc>
        <w:tc>
          <w:tcPr>
            <w:tcW w:w="1349" w:type="dxa"/>
            <w:vAlign w:val="center"/>
          </w:tcPr>
          <w:p w14:paraId="1C31C30C" w14:textId="0F9CA969" w:rsidR="006C0F64"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260 995,55</w:t>
            </w:r>
            <w:r w:rsidRPr="00846677">
              <w:rPr>
                <w:rFonts w:ascii="Times New Roman" w:eastAsia="Calibri" w:hAnsi="Times New Roman" w:cs="Times New Roman"/>
                <w:sz w:val="16"/>
                <w:szCs w:val="16"/>
              </w:rPr>
              <w:t xml:space="preserve"> USD</w:t>
            </w:r>
          </w:p>
        </w:tc>
        <w:tc>
          <w:tcPr>
            <w:tcW w:w="1349" w:type="dxa"/>
            <w:vAlign w:val="center"/>
          </w:tcPr>
          <w:p w14:paraId="3C147435" w14:textId="246AB7F5" w:rsidR="006C0F64"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260 995,55</w:t>
            </w:r>
            <w:r w:rsidRPr="00846677">
              <w:rPr>
                <w:rFonts w:ascii="Times New Roman" w:eastAsia="Calibri" w:hAnsi="Times New Roman" w:cs="Times New Roman"/>
                <w:sz w:val="16"/>
                <w:szCs w:val="16"/>
              </w:rPr>
              <w:t xml:space="preserve"> USD</w:t>
            </w:r>
          </w:p>
        </w:tc>
        <w:tc>
          <w:tcPr>
            <w:tcW w:w="1553" w:type="dxa"/>
            <w:vAlign w:val="center"/>
          </w:tcPr>
          <w:p w14:paraId="5964DE09" w14:textId="34B5AA32" w:rsidR="006C0F64"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1EA5ECD8" w14:textId="74B449CF" w:rsidR="00B739D7" w:rsidRPr="00846677" w:rsidRDefault="00B739D7" w:rsidP="00B739D7">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3B415C2B" w14:textId="7378A0E5" w:rsidR="00184383" w:rsidRPr="00846677" w:rsidRDefault="00DC2A6E" w:rsidP="00184383">
      <w:pPr>
        <w:widowControl/>
        <w:pBdr>
          <w:top w:val="nil"/>
          <w:left w:val="nil"/>
          <w:bottom w:val="nil"/>
          <w:right w:val="nil"/>
          <w:between w:val="nil"/>
        </w:pBdr>
        <w:spacing w:after="160"/>
        <w:jc w:val="both"/>
        <w:rPr>
          <w:rFonts w:ascii="Times New Roman" w:eastAsia="Calibri" w:hAnsi="Times New Roman" w:cs="Times New Roman"/>
          <w:b/>
          <w:color w:val="000000"/>
          <w:lang w:val="ru-RU"/>
        </w:rPr>
      </w:pPr>
      <w:r w:rsidRPr="00846677">
        <w:rPr>
          <w:rFonts w:ascii="Times New Roman" w:eastAsia="Calibri" w:hAnsi="Times New Roman" w:cs="Times New Roman"/>
          <w:b/>
          <w:color w:val="000000"/>
        </w:rPr>
        <w:t>Supply of special equipment</w:t>
      </w:r>
      <w:r w:rsidR="00184383" w:rsidRPr="00846677">
        <w:rPr>
          <w:rFonts w:ascii="Times New Roman" w:eastAsia="Calibri" w:hAnsi="Times New Roman" w:cs="Times New Roman"/>
          <w:b/>
          <w:color w:val="000000"/>
          <w:lang w:val="ru-RU"/>
        </w:rPr>
        <w:t xml:space="preserve"> </w:t>
      </w:r>
    </w:p>
    <w:p w14:paraId="5579B224" w14:textId="6E1FB628" w:rsidR="00184383" w:rsidRPr="00846677" w:rsidRDefault="00DC2A6E" w:rsidP="00184383">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in eleven (11) lots</w:t>
      </w:r>
      <w:r w:rsidR="00457AC7" w:rsidRPr="00846677">
        <w:rPr>
          <w:rFonts w:ascii="Times New Roman" w:eastAsia="Calibri" w:hAnsi="Times New Roman" w:cs="Times New Roman"/>
          <w:color w:val="000000"/>
        </w:rPr>
        <w:t>.</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DC2A6E" w:rsidRPr="00846677" w14:paraId="5AA41752" w14:textId="77777777" w:rsidTr="007159CE">
        <w:trPr>
          <w:trHeight w:val="527"/>
        </w:trPr>
        <w:tc>
          <w:tcPr>
            <w:tcW w:w="1169" w:type="dxa"/>
            <w:shd w:val="clear" w:color="auto" w:fill="C2D69B" w:themeFill="accent3" w:themeFillTint="99"/>
            <w:vAlign w:val="center"/>
          </w:tcPr>
          <w:p w14:paraId="38B3E4B9" w14:textId="1D88F53C"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685A5848" w14:textId="450F1D6D"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6CF9C282" w14:textId="4DF8725C"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44A7D4D6" w14:textId="1A261588"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759CE6E3" w14:textId="31F99519"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1F5287CE" w14:textId="4F324C12" w:rsidR="00DC2A6E" w:rsidRPr="00846677" w:rsidRDefault="00DC2A6E" w:rsidP="00DC2A6E">
            <w:pPr>
              <w:jc w:val="center"/>
              <w:rPr>
                <w:rFonts w:ascii="Times New Roman" w:eastAsia="Calibri" w:hAnsi="Times New Roman" w:cs="Times New Roman"/>
                <w:b/>
                <w:bCs/>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3C30AEB2" w14:textId="7EDF3148"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32AAB9BB" w14:textId="70FEE21A" w:rsidR="00DC2A6E" w:rsidRPr="00846677" w:rsidRDefault="00DC2A6E" w:rsidP="00DC2A6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Scope of completed works in accordance with payment made</w:t>
            </w:r>
          </w:p>
        </w:tc>
      </w:tr>
      <w:tr w:rsidR="006C0F64" w:rsidRPr="00846677" w14:paraId="4A446809" w14:textId="77777777" w:rsidTr="006C0F64">
        <w:trPr>
          <w:trHeight w:val="527"/>
        </w:trPr>
        <w:tc>
          <w:tcPr>
            <w:tcW w:w="1169" w:type="dxa"/>
            <w:vMerge w:val="restart"/>
            <w:vAlign w:val="center"/>
          </w:tcPr>
          <w:p w14:paraId="3C3BEE97" w14:textId="6D05C2F4" w:rsidR="006C0F64" w:rsidRPr="00846677" w:rsidRDefault="00DC2A6E"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Procurement of special equipment</w:t>
            </w:r>
          </w:p>
        </w:tc>
        <w:tc>
          <w:tcPr>
            <w:tcW w:w="485" w:type="dxa"/>
            <w:vAlign w:val="center"/>
          </w:tcPr>
          <w:p w14:paraId="623CF94F" w14:textId="3493CA9E"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58353F76" w14:textId="488C117D"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22.04.2025</w:t>
            </w:r>
          </w:p>
        </w:tc>
        <w:tc>
          <w:tcPr>
            <w:tcW w:w="1114" w:type="dxa"/>
            <w:vAlign w:val="center"/>
          </w:tcPr>
          <w:p w14:paraId="0DD08410" w14:textId="60F35A52"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21.04.2025</w:t>
            </w:r>
          </w:p>
        </w:tc>
        <w:tc>
          <w:tcPr>
            <w:tcW w:w="1035" w:type="dxa"/>
            <w:vMerge w:val="restart"/>
            <w:vAlign w:val="center"/>
          </w:tcPr>
          <w:p w14:paraId="13670666" w14:textId="0D31A959" w:rsidR="006C0F64" w:rsidRPr="00846677" w:rsidRDefault="00DC2A6E"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Sota</w:t>
            </w:r>
            <w:proofErr w:type="spellEnd"/>
            <w:r w:rsidRPr="00846677">
              <w:rPr>
                <w:rFonts w:ascii="Times New Roman" w:eastAsia="Calibri" w:hAnsi="Times New Roman" w:cs="Times New Roman"/>
                <w:sz w:val="16"/>
                <w:szCs w:val="16"/>
              </w:rPr>
              <w:t xml:space="preserve"> Group” LLC</w:t>
            </w:r>
          </w:p>
        </w:tc>
        <w:tc>
          <w:tcPr>
            <w:tcW w:w="1349" w:type="dxa"/>
            <w:vAlign w:val="center"/>
          </w:tcPr>
          <w:p w14:paraId="726D2D73" w14:textId="2D07BCF2"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675 840,00</w:t>
            </w:r>
          </w:p>
        </w:tc>
        <w:tc>
          <w:tcPr>
            <w:tcW w:w="1349" w:type="dxa"/>
            <w:vAlign w:val="center"/>
          </w:tcPr>
          <w:p w14:paraId="61759008" w14:textId="5E6B04F2"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675 840,00</w:t>
            </w:r>
          </w:p>
        </w:tc>
        <w:tc>
          <w:tcPr>
            <w:tcW w:w="1553" w:type="dxa"/>
            <w:vAlign w:val="center"/>
          </w:tcPr>
          <w:p w14:paraId="76237B76" w14:textId="1192AD71"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6C0F64" w:rsidRPr="00846677" w14:paraId="794DFA92" w14:textId="77777777" w:rsidTr="006C0F64">
        <w:trPr>
          <w:trHeight w:val="527"/>
        </w:trPr>
        <w:tc>
          <w:tcPr>
            <w:tcW w:w="1169" w:type="dxa"/>
            <w:vMerge/>
            <w:vAlign w:val="center"/>
          </w:tcPr>
          <w:p w14:paraId="7B7EDBA3" w14:textId="77777777" w:rsidR="006C0F64" w:rsidRPr="00846677" w:rsidRDefault="006C0F64" w:rsidP="006C0F64">
            <w:pPr>
              <w:jc w:val="center"/>
              <w:rPr>
                <w:rFonts w:ascii="Times New Roman" w:eastAsia="Calibri" w:hAnsi="Times New Roman" w:cs="Times New Roman"/>
                <w:sz w:val="16"/>
                <w:szCs w:val="16"/>
              </w:rPr>
            </w:pPr>
          </w:p>
        </w:tc>
        <w:tc>
          <w:tcPr>
            <w:tcW w:w="485" w:type="dxa"/>
            <w:vAlign w:val="center"/>
          </w:tcPr>
          <w:p w14:paraId="4CBD0422" w14:textId="24D0CE1E"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w:t>
            </w:r>
          </w:p>
        </w:tc>
        <w:tc>
          <w:tcPr>
            <w:tcW w:w="1296" w:type="dxa"/>
            <w:vAlign w:val="center"/>
          </w:tcPr>
          <w:p w14:paraId="0A547960" w14:textId="5E582E29" w:rsidR="006C0F64"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22.04.2025</w:t>
            </w:r>
          </w:p>
        </w:tc>
        <w:tc>
          <w:tcPr>
            <w:tcW w:w="1114" w:type="dxa"/>
            <w:vAlign w:val="center"/>
          </w:tcPr>
          <w:p w14:paraId="65C1165D" w14:textId="371F5452" w:rsidR="006C0F64" w:rsidRPr="00846677" w:rsidRDefault="006C0F64" w:rsidP="006C0F6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21.04.2025</w:t>
            </w:r>
          </w:p>
        </w:tc>
        <w:tc>
          <w:tcPr>
            <w:tcW w:w="1035" w:type="dxa"/>
            <w:vMerge/>
            <w:vAlign w:val="center"/>
          </w:tcPr>
          <w:p w14:paraId="3B83DA5B" w14:textId="757F591D" w:rsidR="006C0F64" w:rsidRPr="00846677" w:rsidRDefault="006C0F64" w:rsidP="006C0F64">
            <w:pPr>
              <w:jc w:val="center"/>
              <w:rPr>
                <w:rFonts w:ascii="Times New Roman" w:eastAsia="Calibri" w:hAnsi="Times New Roman" w:cs="Times New Roman"/>
                <w:sz w:val="16"/>
                <w:szCs w:val="16"/>
              </w:rPr>
            </w:pPr>
          </w:p>
        </w:tc>
        <w:tc>
          <w:tcPr>
            <w:tcW w:w="1349" w:type="dxa"/>
            <w:vAlign w:val="center"/>
          </w:tcPr>
          <w:p w14:paraId="4C5CB677" w14:textId="67BB4244"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915 200,00</w:t>
            </w:r>
          </w:p>
        </w:tc>
        <w:tc>
          <w:tcPr>
            <w:tcW w:w="1349" w:type="dxa"/>
            <w:vAlign w:val="center"/>
          </w:tcPr>
          <w:p w14:paraId="1BD0D22B" w14:textId="4AA9A3E3"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915 200,00</w:t>
            </w:r>
          </w:p>
        </w:tc>
        <w:tc>
          <w:tcPr>
            <w:tcW w:w="1553" w:type="dxa"/>
            <w:vAlign w:val="center"/>
          </w:tcPr>
          <w:p w14:paraId="351B746B" w14:textId="1BB1B979" w:rsidR="006C0F64" w:rsidRPr="00846677" w:rsidRDefault="006C0F64" w:rsidP="006C0F6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77401D" w:rsidRPr="00846677" w14:paraId="15CBC1AE" w14:textId="77777777" w:rsidTr="006C0F64">
        <w:trPr>
          <w:trHeight w:val="527"/>
        </w:trPr>
        <w:tc>
          <w:tcPr>
            <w:tcW w:w="1169" w:type="dxa"/>
            <w:vMerge/>
            <w:vAlign w:val="center"/>
          </w:tcPr>
          <w:p w14:paraId="6381363A" w14:textId="77777777" w:rsidR="0077401D" w:rsidRPr="00846677" w:rsidRDefault="0077401D" w:rsidP="0077401D">
            <w:pPr>
              <w:jc w:val="center"/>
              <w:rPr>
                <w:rFonts w:ascii="Times New Roman" w:eastAsia="Calibri" w:hAnsi="Times New Roman" w:cs="Times New Roman"/>
                <w:sz w:val="16"/>
                <w:szCs w:val="16"/>
              </w:rPr>
            </w:pPr>
          </w:p>
        </w:tc>
        <w:tc>
          <w:tcPr>
            <w:tcW w:w="485" w:type="dxa"/>
            <w:vAlign w:val="center"/>
          </w:tcPr>
          <w:p w14:paraId="6F0A4B00" w14:textId="798009A5"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w:t>
            </w:r>
          </w:p>
        </w:tc>
        <w:tc>
          <w:tcPr>
            <w:tcW w:w="1296" w:type="dxa"/>
            <w:vAlign w:val="center"/>
          </w:tcPr>
          <w:p w14:paraId="78EC2978" w14:textId="01659FD6"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25.04.2025</w:t>
            </w:r>
          </w:p>
        </w:tc>
        <w:tc>
          <w:tcPr>
            <w:tcW w:w="1114" w:type="dxa"/>
            <w:vAlign w:val="center"/>
          </w:tcPr>
          <w:p w14:paraId="16FFE525" w14:textId="5EABED43"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24.04.2025</w:t>
            </w:r>
          </w:p>
        </w:tc>
        <w:tc>
          <w:tcPr>
            <w:tcW w:w="1035" w:type="dxa"/>
            <w:vMerge w:val="restart"/>
            <w:vAlign w:val="center"/>
          </w:tcPr>
          <w:p w14:paraId="72067C5A" w14:textId="7CBC2366" w:rsidR="0077401D" w:rsidRPr="00846677" w:rsidRDefault="00DC2A6E" w:rsidP="0077401D">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Iz</w:t>
            </w:r>
            <w:proofErr w:type="spellEnd"/>
            <w:r w:rsidRPr="00846677">
              <w:rPr>
                <w:rFonts w:ascii="Times New Roman" w:eastAsia="Calibri" w:hAnsi="Times New Roman" w:cs="Times New Roman"/>
                <w:sz w:val="16"/>
                <w:szCs w:val="16"/>
              </w:rPr>
              <w:t xml:space="preserve"> </w:t>
            </w:r>
            <w:proofErr w:type="spellStart"/>
            <w:r w:rsidRPr="00846677">
              <w:rPr>
                <w:rFonts w:ascii="Times New Roman" w:eastAsia="Calibri" w:hAnsi="Times New Roman" w:cs="Times New Roman"/>
                <w:sz w:val="16"/>
                <w:szCs w:val="16"/>
              </w:rPr>
              <w:t>ruk</w:t>
            </w:r>
            <w:proofErr w:type="spellEnd"/>
            <w:r w:rsidRPr="00846677">
              <w:rPr>
                <w:rFonts w:ascii="Times New Roman" w:eastAsia="Calibri" w:hAnsi="Times New Roman" w:cs="Times New Roman"/>
                <w:sz w:val="16"/>
                <w:szCs w:val="16"/>
              </w:rPr>
              <w:t xml:space="preserve"> v </w:t>
            </w:r>
            <w:proofErr w:type="spellStart"/>
            <w:r w:rsidRPr="00846677">
              <w:rPr>
                <w:rFonts w:ascii="Times New Roman" w:eastAsia="Calibri" w:hAnsi="Times New Roman" w:cs="Times New Roman"/>
                <w:sz w:val="16"/>
                <w:szCs w:val="16"/>
              </w:rPr>
              <w:t>ruki</w:t>
            </w:r>
            <w:proofErr w:type="spellEnd"/>
            <w:r w:rsidRPr="00846677">
              <w:rPr>
                <w:rFonts w:ascii="Times New Roman" w:eastAsia="Calibri" w:hAnsi="Times New Roman" w:cs="Times New Roman"/>
                <w:sz w:val="16"/>
                <w:szCs w:val="16"/>
              </w:rPr>
              <w:t>” LLC</w:t>
            </w:r>
          </w:p>
        </w:tc>
        <w:tc>
          <w:tcPr>
            <w:tcW w:w="1349" w:type="dxa"/>
            <w:vAlign w:val="center"/>
          </w:tcPr>
          <w:p w14:paraId="7DDD8692" w14:textId="7FB72EEB"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320 060,00</w:t>
            </w:r>
          </w:p>
        </w:tc>
        <w:tc>
          <w:tcPr>
            <w:tcW w:w="1349" w:type="dxa"/>
            <w:vAlign w:val="center"/>
          </w:tcPr>
          <w:p w14:paraId="3680953D" w14:textId="111391B3"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320 060,00</w:t>
            </w:r>
          </w:p>
        </w:tc>
        <w:tc>
          <w:tcPr>
            <w:tcW w:w="1553" w:type="dxa"/>
            <w:vAlign w:val="center"/>
          </w:tcPr>
          <w:p w14:paraId="7DEA04EC" w14:textId="7E30D3EA"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77401D" w:rsidRPr="00846677" w14:paraId="0C06AF2B" w14:textId="77777777" w:rsidTr="006C0F64">
        <w:trPr>
          <w:trHeight w:val="527"/>
        </w:trPr>
        <w:tc>
          <w:tcPr>
            <w:tcW w:w="1169" w:type="dxa"/>
            <w:vMerge/>
            <w:vAlign w:val="center"/>
          </w:tcPr>
          <w:p w14:paraId="44D1F213" w14:textId="77777777" w:rsidR="0077401D" w:rsidRPr="00846677" w:rsidRDefault="0077401D" w:rsidP="0077401D">
            <w:pPr>
              <w:jc w:val="center"/>
              <w:rPr>
                <w:rFonts w:ascii="Times New Roman" w:eastAsia="Calibri" w:hAnsi="Times New Roman" w:cs="Times New Roman"/>
                <w:sz w:val="16"/>
                <w:szCs w:val="16"/>
                <w:lang w:val="ru-RU"/>
              </w:rPr>
            </w:pPr>
          </w:p>
        </w:tc>
        <w:tc>
          <w:tcPr>
            <w:tcW w:w="485" w:type="dxa"/>
            <w:vAlign w:val="center"/>
          </w:tcPr>
          <w:p w14:paraId="45408FC7" w14:textId="3FFEFA59"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w:t>
            </w:r>
          </w:p>
        </w:tc>
        <w:tc>
          <w:tcPr>
            <w:tcW w:w="1296" w:type="dxa"/>
            <w:vAlign w:val="center"/>
          </w:tcPr>
          <w:p w14:paraId="58D8AD11" w14:textId="2608A554" w:rsidR="0077401D" w:rsidRPr="00846677" w:rsidRDefault="0077401D" w:rsidP="0077401D">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25.04.2025</w:t>
            </w:r>
          </w:p>
        </w:tc>
        <w:tc>
          <w:tcPr>
            <w:tcW w:w="1114" w:type="dxa"/>
            <w:vAlign w:val="center"/>
          </w:tcPr>
          <w:p w14:paraId="0B7454F9" w14:textId="6DF3623A" w:rsidR="0077401D" w:rsidRPr="00846677" w:rsidRDefault="0077401D" w:rsidP="0077401D">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24.04.2025</w:t>
            </w:r>
          </w:p>
        </w:tc>
        <w:tc>
          <w:tcPr>
            <w:tcW w:w="1035" w:type="dxa"/>
            <w:vMerge/>
            <w:vAlign w:val="center"/>
          </w:tcPr>
          <w:p w14:paraId="08EC883C" w14:textId="702F5A2B" w:rsidR="0077401D" w:rsidRPr="00846677" w:rsidRDefault="0077401D" w:rsidP="0077401D">
            <w:pPr>
              <w:jc w:val="center"/>
              <w:rPr>
                <w:rFonts w:ascii="Times New Roman" w:eastAsia="Calibri" w:hAnsi="Times New Roman" w:cs="Times New Roman"/>
                <w:sz w:val="16"/>
                <w:szCs w:val="16"/>
                <w:lang w:val="ru-RU"/>
              </w:rPr>
            </w:pPr>
          </w:p>
        </w:tc>
        <w:tc>
          <w:tcPr>
            <w:tcW w:w="1349" w:type="dxa"/>
            <w:vAlign w:val="center"/>
          </w:tcPr>
          <w:p w14:paraId="75332CFA" w14:textId="0A38448D"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138 060,00</w:t>
            </w:r>
          </w:p>
        </w:tc>
        <w:tc>
          <w:tcPr>
            <w:tcW w:w="1349" w:type="dxa"/>
            <w:vAlign w:val="center"/>
          </w:tcPr>
          <w:p w14:paraId="47516217" w14:textId="36C9365A"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138 060,00</w:t>
            </w:r>
          </w:p>
        </w:tc>
        <w:tc>
          <w:tcPr>
            <w:tcW w:w="1553" w:type="dxa"/>
            <w:vAlign w:val="center"/>
          </w:tcPr>
          <w:p w14:paraId="182CDC28" w14:textId="323EB524" w:rsidR="0077401D" w:rsidRPr="00846677" w:rsidRDefault="0077401D" w:rsidP="0077401D">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7FB12395" w14:textId="77777777" w:rsidTr="006C0F64">
        <w:trPr>
          <w:trHeight w:val="527"/>
        </w:trPr>
        <w:tc>
          <w:tcPr>
            <w:tcW w:w="1169" w:type="dxa"/>
            <w:vMerge/>
            <w:vAlign w:val="center"/>
          </w:tcPr>
          <w:p w14:paraId="45D46508" w14:textId="77777777" w:rsidR="00225404" w:rsidRPr="00846677" w:rsidRDefault="00225404" w:rsidP="00225404">
            <w:pPr>
              <w:jc w:val="center"/>
              <w:rPr>
                <w:rFonts w:ascii="Times New Roman" w:eastAsia="Calibri" w:hAnsi="Times New Roman" w:cs="Times New Roman"/>
                <w:sz w:val="16"/>
                <w:szCs w:val="16"/>
                <w:lang w:val="ru-RU"/>
              </w:rPr>
            </w:pPr>
          </w:p>
        </w:tc>
        <w:tc>
          <w:tcPr>
            <w:tcW w:w="485" w:type="dxa"/>
            <w:vAlign w:val="center"/>
          </w:tcPr>
          <w:p w14:paraId="0034CF48" w14:textId="33D70877"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w:t>
            </w:r>
          </w:p>
        </w:tc>
        <w:tc>
          <w:tcPr>
            <w:tcW w:w="1296" w:type="dxa"/>
            <w:vAlign w:val="center"/>
          </w:tcPr>
          <w:p w14:paraId="0500BBCD" w14:textId="77EFD16E"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22.04.2025</w:t>
            </w:r>
          </w:p>
        </w:tc>
        <w:tc>
          <w:tcPr>
            <w:tcW w:w="1114" w:type="dxa"/>
            <w:vAlign w:val="center"/>
          </w:tcPr>
          <w:p w14:paraId="08315542" w14:textId="4C543C87"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21.04.2025</w:t>
            </w:r>
          </w:p>
        </w:tc>
        <w:tc>
          <w:tcPr>
            <w:tcW w:w="1035" w:type="dxa"/>
            <w:vMerge w:val="restart"/>
            <w:vAlign w:val="center"/>
          </w:tcPr>
          <w:p w14:paraId="67A08626" w14:textId="2137B5E7"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Sota</w:t>
            </w:r>
            <w:proofErr w:type="spellEnd"/>
            <w:r w:rsidRPr="00846677">
              <w:rPr>
                <w:rFonts w:ascii="Times New Roman" w:eastAsia="Calibri" w:hAnsi="Times New Roman" w:cs="Times New Roman"/>
                <w:sz w:val="16"/>
                <w:szCs w:val="16"/>
              </w:rPr>
              <w:t xml:space="preserve"> Group” LLC</w:t>
            </w:r>
          </w:p>
        </w:tc>
        <w:tc>
          <w:tcPr>
            <w:tcW w:w="1349" w:type="dxa"/>
            <w:vAlign w:val="center"/>
          </w:tcPr>
          <w:p w14:paraId="14474A2B" w14:textId="1EBED384"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124 608,00</w:t>
            </w:r>
          </w:p>
        </w:tc>
        <w:tc>
          <w:tcPr>
            <w:tcW w:w="1349" w:type="dxa"/>
            <w:vAlign w:val="center"/>
          </w:tcPr>
          <w:p w14:paraId="0DF51410" w14:textId="345E3311"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124 608,00</w:t>
            </w:r>
          </w:p>
        </w:tc>
        <w:tc>
          <w:tcPr>
            <w:tcW w:w="1553" w:type="dxa"/>
            <w:vAlign w:val="center"/>
          </w:tcPr>
          <w:p w14:paraId="0E0F6562" w14:textId="6957184A"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552705C6" w14:textId="77777777" w:rsidTr="006C0F64">
        <w:trPr>
          <w:trHeight w:val="527"/>
        </w:trPr>
        <w:tc>
          <w:tcPr>
            <w:tcW w:w="1169" w:type="dxa"/>
            <w:vMerge/>
            <w:vAlign w:val="center"/>
          </w:tcPr>
          <w:p w14:paraId="49AF1A2B" w14:textId="77777777" w:rsidR="00225404" w:rsidRPr="00846677" w:rsidRDefault="00225404" w:rsidP="00225404">
            <w:pPr>
              <w:jc w:val="center"/>
              <w:rPr>
                <w:rFonts w:ascii="Times New Roman" w:eastAsia="Calibri" w:hAnsi="Times New Roman" w:cs="Times New Roman"/>
                <w:sz w:val="16"/>
                <w:szCs w:val="16"/>
              </w:rPr>
            </w:pPr>
          </w:p>
        </w:tc>
        <w:tc>
          <w:tcPr>
            <w:tcW w:w="485" w:type="dxa"/>
            <w:vAlign w:val="center"/>
          </w:tcPr>
          <w:p w14:paraId="5D8BB405" w14:textId="5B6C98CB"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w:t>
            </w:r>
          </w:p>
        </w:tc>
        <w:tc>
          <w:tcPr>
            <w:tcW w:w="1296" w:type="dxa"/>
            <w:vAlign w:val="center"/>
          </w:tcPr>
          <w:p w14:paraId="5385F9D5" w14:textId="46425070"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22.04.2025</w:t>
            </w:r>
          </w:p>
        </w:tc>
        <w:tc>
          <w:tcPr>
            <w:tcW w:w="1114" w:type="dxa"/>
            <w:vAlign w:val="center"/>
          </w:tcPr>
          <w:p w14:paraId="55CE4E4C" w14:textId="227C830F"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21.04.2025</w:t>
            </w:r>
          </w:p>
        </w:tc>
        <w:tc>
          <w:tcPr>
            <w:tcW w:w="1035" w:type="dxa"/>
            <w:vMerge/>
            <w:vAlign w:val="center"/>
          </w:tcPr>
          <w:p w14:paraId="669EA55B" w14:textId="7E0D4D0D" w:rsidR="00225404" w:rsidRPr="00846677" w:rsidRDefault="00225404" w:rsidP="00225404">
            <w:pPr>
              <w:jc w:val="center"/>
              <w:rPr>
                <w:rFonts w:ascii="Times New Roman" w:eastAsia="Calibri" w:hAnsi="Times New Roman" w:cs="Times New Roman"/>
                <w:sz w:val="16"/>
                <w:szCs w:val="16"/>
              </w:rPr>
            </w:pPr>
          </w:p>
        </w:tc>
        <w:tc>
          <w:tcPr>
            <w:tcW w:w="1349" w:type="dxa"/>
            <w:vAlign w:val="center"/>
          </w:tcPr>
          <w:p w14:paraId="6F3A758A" w14:textId="19C5413A"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166 144,00</w:t>
            </w:r>
          </w:p>
        </w:tc>
        <w:tc>
          <w:tcPr>
            <w:tcW w:w="1349" w:type="dxa"/>
            <w:vAlign w:val="center"/>
          </w:tcPr>
          <w:p w14:paraId="30BC1509" w14:textId="1CD9EB5E"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166 144,00</w:t>
            </w:r>
          </w:p>
        </w:tc>
        <w:tc>
          <w:tcPr>
            <w:tcW w:w="1553" w:type="dxa"/>
            <w:vAlign w:val="center"/>
          </w:tcPr>
          <w:p w14:paraId="3A7FD54F" w14:textId="50463A71"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030BF0F1" w14:textId="77777777" w:rsidTr="006C0F64">
        <w:trPr>
          <w:trHeight w:val="527"/>
        </w:trPr>
        <w:tc>
          <w:tcPr>
            <w:tcW w:w="1169" w:type="dxa"/>
            <w:vMerge/>
            <w:vAlign w:val="center"/>
          </w:tcPr>
          <w:p w14:paraId="5515611C" w14:textId="77777777" w:rsidR="00225404" w:rsidRPr="00846677" w:rsidRDefault="00225404" w:rsidP="00225404">
            <w:pPr>
              <w:jc w:val="center"/>
              <w:rPr>
                <w:rFonts w:ascii="Times New Roman" w:eastAsia="Calibri" w:hAnsi="Times New Roman" w:cs="Times New Roman"/>
                <w:sz w:val="16"/>
                <w:szCs w:val="16"/>
              </w:rPr>
            </w:pPr>
          </w:p>
        </w:tc>
        <w:tc>
          <w:tcPr>
            <w:tcW w:w="485" w:type="dxa"/>
            <w:vAlign w:val="center"/>
          </w:tcPr>
          <w:p w14:paraId="303B4364" w14:textId="702E7C3C"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7</w:t>
            </w:r>
          </w:p>
        </w:tc>
        <w:tc>
          <w:tcPr>
            <w:tcW w:w="1296" w:type="dxa"/>
            <w:vAlign w:val="center"/>
          </w:tcPr>
          <w:p w14:paraId="6C953375" w14:textId="47D8C2CC"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18.04.2025</w:t>
            </w:r>
          </w:p>
        </w:tc>
        <w:tc>
          <w:tcPr>
            <w:tcW w:w="1114" w:type="dxa"/>
            <w:vAlign w:val="center"/>
          </w:tcPr>
          <w:p w14:paraId="32E4116E" w14:textId="1A3F7ADD"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17.06.2025</w:t>
            </w:r>
          </w:p>
        </w:tc>
        <w:tc>
          <w:tcPr>
            <w:tcW w:w="1035" w:type="dxa"/>
            <w:vAlign w:val="center"/>
          </w:tcPr>
          <w:p w14:paraId="727D8199" w14:textId="73F1967A"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Rusad</w:t>
            </w:r>
            <w:proofErr w:type="spellEnd"/>
            <w:r w:rsidRPr="00846677">
              <w:rPr>
                <w:rFonts w:ascii="Times New Roman" w:eastAsia="Calibri" w:hAnsi="Times New Roman" w:cs="Times New Roman"/>
                <w:sz w:val="16"/>
                <w:szCs w:val="16"/>
              </w:rPr>
              <w:t>” LLC</w:t>
            </w:r>
          </w:p>
        </w:tc>
        <w:tc>
          <w:tcPr>
            <w:tcW w:w="1349" w:type="dxa"/>
            <w:vAlign w:val="center"/>
          </w:tcPr>
          <w:p w14:paraId="53E1C636" w14:textId="4986FB09"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608 100,00</w:t>
            </w:r>
          </w:p>
        </w:tc>
        <w:tc>
          <w:tcPr>
            <w:tcW w:w="1349" w:type="dxa"/>
            <w:vAlign w:val="center"/>
          </w:tcPr>
          <w:p w14:paraId="177DFABC" w14:textId="3C4087F2"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608 100,00</w:t>
            </w:r>
          </w:p>
        </w:tc>
        <w:tc>
          <w:tcPr>
            <w:tcW w:w="1553" w:type="dxa"/>
            <w:vAlign w:val="center"/>
          </w:tcPr>
          <w:p w14:paraId="5708AE1A" w14:textId="7349E428"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7A04203D" w14:textId="77777777" w:rsidTr="006C0F64">
        <w:trPr>
          <w:trHeight w:val="527"/>
        </w:trPr>
        <w:tc>
          <w:tcPr>
            <w:tcW w:w="1169" w:type="dxa"/>
            <w:vMerge/>
            <w:vAlign w:val="center"/>
          </w:tcPr>
          <w:p w14:paraId="7C270AB0" w14:textId="77777777" w:rsidR="00225404" w:rsidRPr="00846677" w:rsidRDefault="00225404" w:rsidP="00225404">
            <w:pPr>
              <w:jc w:val="center"/>
              <w:rPr>
                <w:rFonts w:ascii="Times New Roman" w:eastAsia="Calibri" w:hAnsi="Times New Roman" w:cs="Times New Roman"/>
                <w:sz w:val="16"/>
                <w:szCs w:val="16"/>
              </w:rPr>
            </w:pPr>
          </w:p>
        </w:tc>
        <w:tc>
          <w:tcPr>
            <w:tcW w:w="485" w:type="dxa"/>
            <w:vAlign w:val="center"/>
          </w:tcPr>
          <w:p w14:paraId="00D20A8A" w14:textId="4260F77E"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8</w:t>
            </w:r>
          </w:p>
        </w:tc>
        <w:tc>
          <w:tcPr>
            <w:tcW w:w="1296" w:type="dxa"/>
            <w:vAlign w:val="center"/>
          </w:tcPr>
          <w:p w14:paraId="14EAF945" w14:textId="3E5E2435"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25.04.2025</w:t>
            </w:r>
          </w:p>
        </w:tc>
        <w:tc>
          <w:tcPr>
            <w:tcW w:w="1114" w:type="dxa"/>
            <w:vAlign w:val="center"/>
          </w:tcPr>
          <w:p w14:paraId="15699B32" w14:textId="2D0C3266"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24.04.2025</w:t>
            </w:r>
          </w:p>
        </w:tc>
        <w:tc>
          <w:tcPr>
            <w:tcW w:w="1035" w:type="dxa"/>
            <w:vAlign w:val="center"/>
          </w:tcPr>
          <w:p w14:paraId="0F7384F4" w14:textId="2E455C21"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Iz</w:t>
            </w:r>
            <w:proofErr w:type="spellEnd"/>
            <w:r w:rsidRPr="00846677">
              <w:rPr>
                <w:rFonts w:ascii="Times New Roman" w:eastAsia="Calibri" w:hAnsi="Times New Roman" w:cs="Times New Roman"/>
                <w:sz w:val="16"/>
                <w:szCs w:val="16"/>
              </w:rPr>
              <w:t xml:space="preserve"> </w:t>
            </w:r>
            <w:proofErr w:type="spellStart"/>
            <w:r w:rsidRPr="00846677">
              <w:rPr>
                <w:rFonts w:ascii="Times New Roman" w:eastAsia="Calibri" w:hAnsi="Times New Roman" w:cs="Times New Roman"/>
                <w:sz w:val="16"/>
                <w:szCs w:val="16"/>
              </w:rPr>
              <w:t>ruk</w:t>
            </w:r>
            <w:proofErr w:type="spellEnd"/>
            <w:r w:rsidRPr="00846677">
              <w:rPr>
                <w:rFonts w:ascii="Times New Roman" w:eastAsia="Calibri" w:hAnsi="Times New Roman" w:cs="Times New Roman"/>
                <w:sz w:val="16"/>
                <w:szCs w:val="16"/>
              </w:rPr>
              <w:t xml:space="preserve"> v </w:t>
            </w:r>
            <w:proofErr w:type="spellStart"/>
            <w:r w:rsidRPr="00846677">
              <w:rPr>
                <w:rFonts w:ascii="Times New Roman" w:eastAsia="Calibri" w:hAnsi="Times New Roman" w:cs="Times New Roman"/>
                <w:sz w:val="16"/>
                <w:szCs w:val="16"/>
              </w:rPr>
              <w:t>ruki</w:t>
            </w:r>
            <w:proofErr w:type="spellEnd"/>
            <w:r w:rsidRPr="00846677">
              <w:rPr>
                <w:rFonts w:ascii="Times New Roman" w:eastAsia="Calibri" w:hAnsi="Times New Roman" w:cs="Times New Roman"/>
                <w:sz w:val="16"/>
                <w:szCs w:val="16"/>
              </w:rPr>
              <w:t>” LLC</w:t>
            </w:r>
          </w:p>
        </w:tc>
        <w:tc>
          <w:tcPr>
            <w:tcW w:w="1349" w:type="dxa"/>
            <w:vAlign w:val="center"/>
          </w:tcPr>
          <w:p w14:paraId="5DC02DD0" w14:textId="26026EBC"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312 390,00</w:t>
            </w:r>
          </w:p>
        </w:tc>
        <w:tc>
          <w:tcPr>
            <w:tcW w:w="1349" w:type="dxa"/>
            <w:vAlign w:val="center"/>
          </w:tcPr>
          <w:p w14:paraId="30AA6A5B" w14:textId="3586F201"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312 390,00</w:t>
            </w:r>
          </w:p>
        </w:tc>
        <w:tc>
          <w:tcPr>
            <w:tcW w:w="1553" w:type="dxa"/>
            <w:vAlign w:val="center"/>
          </w:tcPr>
          <w:p w14:paraId="14BEE281" w14:textId="504BFE71"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3EF62986" w14:textId="77777777" w:rsidTr="006C0F64">
        <w:trPr>
          <w:trHeight w:val="527"/>
        </w:trPr>
        <w:tc>
          <w:tcPr>
            <w:tcW w:w="1169" w:type="dxa"/>
            <w:vMerge/>
            <w:vAlign w:val="center"/>
          </w:tcPr>
          <w:p w14:paraId="12061AE0" w14:textId="77777777" w:rsidR="00225404" w:rsidRPr="00846677" w:rsidRDefault="00225404" w:rsidP="00225404">
            <w:pPr>
              <w:jc w:val="center"/>
              <w:rPr>
                <w:rFonts w:ascii="Times New Roman" w:eastAsia="Calibri" w:hAnsi="Times New Roman" w:cs="Times New Roman"/>
                <w:sz w:val="16"/>
                <w:szCs w:val="16"/>
                <w:lang w:val="ru-RU"/>
              </w:rPr>
            </w:pPr>
          </w:p>
        </w:tc>
        <w:tc>
          <w:tcPr>
            <w:tcW w:w="485" w:type="dxa"/>
            <w:vAlign w:val="center"/>
          </w:tcPr>
          <w:p w14:paraId="0F41C83D" w14:textId="1D03739E"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w:t>
            </w:r>
          </w:p>
        </w:tc>
        <w:tc>
          <w:tcPr>
            <w:tcW w:w="1296" w:type="dxa"/>
            <w:vAlign w:val="center"/>
          </w:tcPr>
          <w:p w14:paraId="69AB7CDD" w14:textId="7914ACAE"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22.04.2025</w:t>
            </w:r>
          </w:p>
        </w:tc>
        <w:tc>
          <w:tcPr>
            <w:tcW w:w="1114" w:type="dxa"/>
            <w:vAlign w:val="center"/>
          </w:tcPr>
          <w:p w14:paraId="72E206AB" w14:textId="30373B24"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21.04.2025</w:t>
            </w:r>
          </w:p>
        </w:tc>
        <w:tc>
          <w:tcPr>
            <w:tcW w:w="1035" w:type="dxa"/>
            <w:vMerge w:val="restart"/>
            <w:vAlign w:val="center"/>
          </w:tcPr>
          <w:p w14:paraId="6426CCE6" w14:textId="2431A6F0"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Sota</w:t>
            </w:r>
            <w:proofErr w:type="spellEnd"/>
            <w:r w:rsidRPr="00846677">
              <w:rPr>
                <w:rFonts w:ascii="Times New Roman" w:eastAsia="Calibri" w:hAnsi="Times New Roman" w:cs="Times New Roman"/>
                <w:sz w:val="16"/>
                <w:szCs w:val="16"/>
              </w:rPr>
              <w:t xml:space="preserve"> Group” LLC</w:t>
            </w:r>
          </w:p>
        </w:tc>
        <w:tc>
          <w:tcPr>
            <w:tcW w:w="1349" w:type="dxa"/>
            <w:vAlign w:val="center"/>
          </w:tcPr>
          <w:p w14:paraId="3F8F7A48" w14:textId="012E14DA"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1 557 600,00</w:t>
            </w:r>
          </w:p>
        </w:tc>
        <w:tc>
          <w:tcPr>
            <w:tcW w:w="1349" w:type="dxa"/>
            <w:vAlign w:val="center"/>
          </w:tcPr>
          <w:p w14:paraId="7E52F71E" w14:textId="14BB6C10"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1 557 600,00</w:t>
            </w:r>
          </w:p>
        </w:tc>
        <w:tc>
          <w:tcPr>
            <w:tcW w:w="1553" w:type="dxa"/>
            <w:vAlign w:val="center"/>
          </w:tcPr>
          <w:p w14:paraId="4FDF275E" w14:textId="0C532ECA"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7B2085CE" w14:textId="77777777" w:rsidTr="006C0F64">
        <w:trPr>
          <w:trHeight w:val="527"/>
        </w:trPr>
        <w:tc>
          <w:tcPr>
            <w:tcW w:w="1169" w:type="dxa"/>
            <w:vMerge/>
            <w:vAlign w:val="center"/>
          </w:tcPr>
          <w:p w14:paraId="04A3D47F" w14:textId="77777777" w:rsidR="00225404" w:rsidRPr="00846677" w:rsidRDefault="00225404" w:rsidP="00225404">
            <w:pPr>
              <w:jc w:val="center"/>
              <w:rPr>
                <w:rFonts w:ascii="Times New Roman" w:eastAsia="Calibri" w:hAnsi="Times New Roman" w:cs="Times New Roman"/>
                <w:sz w:val="16"/>
                <w:szCs w:val="16"/>
              </w:rPr>
            </w:pPr>
          </w:p>
        </w:tc>
        <w:tc>
          <w:tcPr>
            <w:tcW w:w="485" w:type="dxa"/>
            <w:vAlign w:val="center"/>
          </w:tcPr>
          <w:p w14:paraId="1C1BC54F" w14:textId="01410B85"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w:t>
            </w:r>
          </w:p>
        </w:tc>
        <w:tc>
          <w:tcPr>
            <w:tcW w:w="1296" w:type="dxa"/>
            <w:vAlign w:val="center"/>
          </w:tcPr>
          <w:p w14:paraId="706D31E0" w14:textId="293180CE"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22.04.2025</w:t>
            </w:r>
          </w:p>
        </w:tc>
        <w:tc>
          <w:tcPr>
            <w:tcW w:w="1114" w:type="dxa"/>
            <w:vAlign w:val="center"/>
          </w:tcPr>
          <w:p w14:paraId="281F57D6" w14:textId="22CD7CC9"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21.04.2025</w:t>
            </w:r>
          </w:p>
        </w:tc>
        <w:tc>
          <w:tcPr>
            <w:tcW w:w="1035" w:type="dxa"/>
            <w:vMerge/>
            <w:vAlign w:val="center"/>
          </w:tcPr>
          <w:p w14:paraId="55797127" w14:textId="065CDA86" w:rsidR="00225404" w:rsidRPr="00846677" w:rsidRDefault="00225404" w:rsidP="00225404">
            <w:pPr>
              <w:jc w:val="center"/>
              <w:rPr>
                <w:rFonts w:ascii="Times New Roman" w:eastAsia="Calibri" w:hAnsi="Times New Roman" w:cs="Times New Roman"/>
                <w:sz w:val="16"/>
                <w:szCs w:val="16"/>
              </w:rPr>
            </w:pPr>
          </w:p>
        </w:tc>
        <w:tc>
          <w:tcPr>
            <w:tcW w:w="1349" w:type="dxa"/>
            <w:vAlign w:val="center"/>
          </w:tcPr>
          <w:p w14:paraId="2EF6B8CA" w14:textId="508A3F24"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1 163 008,00</w:t>
            </w:r>
          </w:p>
        </w:tc>
        <w:tc>
          <w:tcPr>
            <w:tcW w:w="1349" w:type="dxa"/>
            <w:vAlign w:val="center"/>
          </w:tcPr>
          <w:p w14:paraId="4A1BEC22" w14:textId="68A6589C"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1 163 008,00</w:t>
            </w:r>
          </w:p>
        </w:tc>
        <w:tc>
          <w:tcPr>
            <w:tcW w:w="1553" w:type="dxa"/>
            <w:vAlign w:val="center"/>
          </w:tcPr>
          <w:p w14:paraId="2C3EAA85" w14:textId="69BDCC75"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225404" w:rsidRPr="00846677" w14:paraId="74F536B5" w14:textId="77777777" w:rsidTr="006C0F64">
        <w:trPr>
          <w:trHeight w:val="527"/>
        </w:trPr>
        <w:tc>
          <w:tcPr>
            <w:tcW w:w="1169" w:type="dxa"/>
            <w:vMerge/>
            <w:vAlign w:val="center"/>
          </w:tcPr>
          <w:p w14:paraId="29BA39B5" w14:textId="77777777" w:rsidR="00225404" w:rsidRPr="00846677" w:rsidRDefault="00225404" w:rsidP="00225404">
            <w:pPr>
              <w:jc w:val="center"/>
              <w:rPr>
                <w:rFonts w:ascii="Times New Roman" w:eastAsia="Calibri" w:hAnsi="Times New Roman" w:cs="Times New Roman"/>
                <w:sz w:val="16"/>
                <w:szCs w:val="16"/>
              </w:rPr>
            </w:pPr>
          </w:p>
        </w:tc>
        <w:tc>
          <w:tcPr>
            <w:tcW w:w="485" w:type="dxa"/>
            <w:vAlign w:val="center"/>
          </w:tcPr>
          <w:p w14:paraId="6844909F" w14:textId="05DFA91E"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11</w:t>
            </w:r>
          </w:p>
        </w:tc>
        <w:tc>
          <w:tcPr>
            <w:tcW w:w="1296" w:type="dxa"/>
            <w:vAlign w:val="center"/>
          </w:tcPr>
          <w:p w14:paraId="296D029F" w14:textId="7D384A29"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18.04.2025</w:t>
            </w:r>
          </w:p>
        </w:tc>
        <w:tc>
          <w:tcPr>
            <w:tcW w:w="1114" w:type="dxa"/>
            <w:vAlign w:val="center"/>
          </w:tcPr>
          <w:p w14:paraId="560A65F4" w14:textId="76EE5765"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17.06.2025</w:t>
            </w:r>
          </w:p>
        </w:tc>
        <w:tc>
          <w:tcPr>
            <w:tcW w:w="1035" w:type="dxa"/>
            <w:vAlign w:val="center"/>
          </w:tcPr>
          <w:p w14:paraId="67F61376" w14:textId="69B90E12" w:rsidR="00225404" w:rsidRPr="00846677" w:rsidRDefault="00225404" w:rsidP="00225404">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Rusad</w:t>
            </w:r>
            <w:proofErr w:type="spellEnd"/>
            <w:r w:rsidRPr="00846677">
              <w:rPr>
                <w:rFonts w:ascii="Times New Roman" w:eastAsia="Calibri" w:hAnsi="Times New Roman" w:cs="Times New Roman"/>
                <w:sz w:val="16"/>
                <w:szCs w:val="16"/>
              </w:rPr>
              <w:t>” LLC</w:t>
            </w:r>
          </w:p>
        </w:tc>
        <w:tc>
          <w:tcPr>
            <w:tcW w:w="1349" w:type="dxa"/>
            <w:vAlign w:val="center"/>
          </w:tcPr>
          <w:p w14:paraId="66557D31" w14:textId="360A06F9"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188 500,00</w:t>
            </w:r>
          </w:p>
        </w:tc>
        <w:tc>
          <w:tcPr>
            <w:tcW w:w="1349" w:type="dxa"/>
            <w:vAlign w:val="center"/>
          </w:tcPr>
          <w:p w14:paraId="78B0AD25" w14:textId="7EBFA07A"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188 500,00</w:t>
            </w:r>
          </w:p>
        </w:tc>
        <w:tc>
          <w:tcPr>
            <w:tcW w:w="1553" w:type="dxa"/>
            <w:vAlign w:val="center"/>
          </w:tcPr>
          <w:p w14:paraId="2CEF574F" w14:textId="4A4F4107" w:rsidR="00225404" w:rsidRPr="00846677" w:rsidRDefault="00225404" w:rsidP="00225404">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bl>
    <w:p w14:paraId="1AB28BD8" w14:textId="3E944986" w:rsidR="00B510B0" w:rsidRPr="00846677" w:rsidRDefault="00B510B0" w:rsidP="00B739D7">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7A4F2332" w14:textId="47579520" w:rsidR="00225404" w:rsidRPr="00846677" w:rsidRDefault="00225404" w:rsidP="00225404">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funds saved from the project for repair work on the building and main networks of M</w:t>
      </w:r>
      <w:r w:rsidR="007A3CC6" w:rsidRPr="00846677">
        <w:rPr>
          <w:rFonts w:ascii="Times New Roman" w:eastAsia="Calibri" w:hAnsi="Times New Roman" w:cs="Times New Roman"/>
          <w:color w:val="000000"/>
        </w:rPr>
        <w:t>U</w:t>
      </w:r>
      <w:r w:rsidRPr="00846677">
        <w:rPr>
          <w:rFonts w:ascii="Times New Roman" w:eastAsia="Calibri" w:hAnsi="Times New Roman" w:cs="Times New Roman"/>
          <w:color w:val="000000"/>
        </w:rPr>
        <w:t xml:space="preserve">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The following equipment was procured as part of this activity:</w:t>
      </w:r>
    </w:p>
    <w:p w14:paraId="0E4391F9" w14:textId="75CDDC0F" w:rsidR="00B510B0" w:rsidRPr="00846677" w:rsidRDefault="00225404" w:rsidP="00B510B0">
      <w:pPr>
        <w:pStyle w:val="af0"/>
        <w:widowControl/>
        <w:numPr>
          <w:ilvl w:val="0"/>
          <w:numId w:val="15"/>
        </w:numPr>
        <w:pBdr>
          <w:top w:val="nil"/>
          <w:left w:val="nil"/>
          <w:bottom w:val="nil"/>
          <w:right w:val="nil"/>
          <w:between w:val="nil"/>
        </w:pBdr>
        <w:jc w:val="both"/>
        <w:rPr>
          <w:rFonts w:ascii="Times New Roman" w:eastAsia="Calibri" w:hAnsi="Times New Roman" w:cs="Times New Roman"/>
          <w:color w:val="000000"/>
          <w:lang w:val="ru-RU"/>
        </w:rPr>
      </w:pPr>
      <w:r w:rsidRPr="00846677">
        <w:rPr>
          <w:rFonts w:ascii="Times New Roman" w:eastAsia="Calibri" w:hAnsi="Times New Roman" w:cs="Times New Roman"/>
          <w:color w:val="000000"/>
        </w:rPr>
        <w:t>Pumps</w:t>
      </w:r>
      <w:r w:rsidR="00B510B0" w:rsidRPr="00846677">
        <w:rPr>
          <w:rFonts w:ascii="Times New Roman" w:eastAsia="Calibri" w:hAnsi="Times New Roman" w:cs="Times New Roman"/>
          <w:color w:val="000000"/>
          <w:lang w:val="ru-RU"/>
        </w:rPr>
        <w:t xml:space="preserve"> 35 </w:t>
      </w:r>
      <w:r w:rsidRPr="00846677">
        <w:rPr>
          <w:rFonts w:ascii="Times New Roman" w:eastAsia="Calibri" w:hAnsi="Times New Roman" w:cs="Times New Roman"/>
          <w:color w:val="000000"/>
        </w:rPr>
        <w:t>m</w:t>
      </w:r>
      <w:r w:rsidRPr="00846677">
        <w:rPr>
          <w:rFonts w:ascii="Times New Roman" w:eastAsia="Calibri" w:hAnsi="Times New Roman" w:cs="Times New Roman"/>
          <w:color w:val="000000"/>
          <w:vertAlign w:val="superscript"/>
        </w:rPr>
        <w:t>3</w:t>
      </w:r>
      <w:r w:rsidR="00B510B0" w:rsidRPr="00846677">
        <w:rPr>
          <w:rFonts w:ascii="Times New Roman" w:eastAsia="Calibri" w:hAnsi="Times New Roman" w:cs="Times New Roman"/>
          <w:color w:val="000000"/>
          <w:lang w:val="ru-RU"/>
        </w:rPr>
        <w:t>/</w:t>
      </w:r>
      <w:r w:rsidRPr="00846677">
        <w:rPr>
          <w:rFonts w:ascii="Times New Roman" w:eastAsia="Calibri" w:hAnsi="Times New Roman" w:cs="Times New Roman"/>
          <w:color w:val="000000"/>
        </w:rPr>
        <w:t>h</w:t>
      </w:r>
    </w:p>
    <w:p w14:paraId="5143B08F" w14:textId="402E82FB" w:rsidR="00B510B0" w:rsidRPr="00846677" w:rsidRDefault="00225404" w:rsidP="009D401B">
      <w:pPr>
        <w:pStyle w:val="af0"/>
        <w:widowControl/>
        <w:numPr>
          <w:ilvl w:val="0"/>
          <w:numId w:val="15"/>
        </w:numPr>
        <w:pBdr>
          <w:top w:val="nil"/>
          <w:left w:val="nil"/>
          <w:bottom w:val="nil"/>
          <w:right w:val="nil"/>
          <w:between w:val="nil"/>
        </w:pBdr>
        <w:jc w:val="both"/>
        <w:rPr>
          <w:rFonts w:ascii="Times New Roman" w:eastAsia="Calibri" w:hAnsi="Times New Roman" w:cs="Times New Roman"/>
          <w:color w:val="000000"/>
        </w:rPr>
      </w:pPr>
      <w:proofErr w:type="spellStart"/>
      <w:r w:rsidRPr="00846677">
        <w:rPr>
          <w:rFonts w:ascii="Times New Roman" w:eastAsia="Calibri" w:hAnsi="Times New Roman" w:cs="Times New Roman"/>
          <w:color w:val="000000"/>
          <w:lang w:val="ru-RU"/>
        </w:rPr>
        <w:t>Leak</w:t>
      </w:r>
      <w:proofErr w:type="spellEnd"/>
      <w:r w:rsidRPr="00846677">
        <w:rPr>
          <w:rFonts w:ascii="Times New Roman" w:eastAsia="Calibri" w:hAnsi="Times New Roman" w:cs="Times New Roman"/>
          <w:color w:val="000000"/>
          <w:lang w:val="ru-RU"/>
        </w:rPr>
        <w:t xml:space="preserve"> </w:t>
      </w:r>
      <w:proofErr w:type="spellStart"/>
      <w:r w:rsidRPr="00846677">
        <w:rPr>
          <w:rFonts w:ascii="Times New Roman" w:eastAsia="Calibri" w:hAnsi="Times New Roman" w:cs="Times New Roman"/>
          <w:color w:val="000000"/>
          <w:lang w:val="ru-RU"/>
        </w:rPr>
        <w:t>detector</w:t>
      </w:r>
      <w:proofErr w:type="spellEnd"/>
      <w:r w:rsidRPr="00846677">
        <w:rPr>
          <w:rFonts w:ascii="Times New Roman" w:eastAsia="Calibri" w:hAnsi="Times New Roman" w:cs="Times New Roman"/>
          <w:color w:val="000000"/>
          <w:lang w:val="ru-RU"/>
        </w:rPr>
        <w:t xml:space="preserve"> (</w:t>
      </w:r>
      <w:proofErr w:type="spellStart"/>
      <w:r w:rsidRPr="00846677">
        <w:rPr>
          <w:rFonts w:ascii="Times New Roman" w:eastAsia="Calibri" w:hAnsi="Times New Roman" w:cs="Times New Roman"/>
          <w:color w:val="000000"/>
          <w:lang w:val="ru-RU"/>
        </w:rPr>
        <w:t>digital</w:t>
      </w:r>
      <w:proofErr w:type="spellEnd"/>
      <w:r w:rsidRPr="00846677">
        <w:rPr>
          <w:rFonts w:ascii="Times New Roman" w:eastAsia="Calibri" w:hAnsi="Times New Roman" w:cs="Times New Roman"/>
          <w:color w:val="000000"/>
          <w:lang w:val="ru-RU"/>
        </w:rPr>
        <w:t>)</w:t>
      </w:r>
    </w:p>
    <w:p w14:paraId="0C3D33A5" w14:textId="4800B699"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Pump with a capacity of up to 100 m</w:t>
      </w:r>
      <w:r w:rsidRPr="00846677">
        <w:rPr>
          <w:rFonts w:ascii="Times New Roman" w:eastAsia="Times New Roman" w:hAnsi="Times New Roman" w:cs="Times New Roman"/>
          <w:vertAlign w:val="superscript"/>
        </w:rPr>
        <w:t>3</w:t>
      </w:r>
      <w:r w:rsidRPr="00846677">
        <w:rPr>
          <w:rFonts w:ascii="Times New Roman" w:eastAsia="Times New Roman" w:hAnsi="Times New Roman" w:cs="Times New Roman"/>
        </w:rPr>
        <w:t xml:space="preserve"> per hour</w:t>
      </w:r>
    </w:p>
    <w:p w14:paraId="5CD55AA8"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r w:rsidRPr="00846677">
        <w:rPr>
          <w:rFonts w:ascii="Times New Roman" w:eastAsia="Times New Roman" w:hAnsi="Times New Roman" w:cs="Times New Roman"/>
          <w:lang w:val="ru-RU"/>
        </w:rPr>
        <w:t xml:space="preserve">Diesel </w:t>
      </w:r>
      <w:proofErr w:type="spellStart"/>
      <w:r w:rsidRPr="00846677">
        <w:rPr>
          <w:rFonts w:ascii="Times New Roman" w:eastAsia="Times New Roman" w:hAnsi="Times New Roman" w:cs="Times New Roman"/>
          <w:lang w:val="ru-RU"/>
        </w:rPr>
        <w:t>asphalt</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cutter</w:t>
      </w:r>
      <w:proofErr w:type="spellEnd"/>
    </w:p>
    <w:p w14:paraId="0B475710"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proofErr w:type="spellStart"/>
      <w:r w:rsidRPr="00846677">
        <w:rPr>
          <w:rFonts w:ascii="Times New Roman" w:eastAsia="Times New Roman" w:hAnsi="Times New Roman" w:cs="Times New Roman"/>
          <w:lang w:val="ru-RU"/>
        </w:rPr>
        <w:t>Hand-held</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pneumatic</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rammer</w:t>
      </w:r>
      <w:proofErr w:type="spellEnd"/>
    </w:p>
    <w:p w14:paraId="285B228B"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r w:rsidRPr="00846677">
        <w:rPr>
          <w:rFonts w:ascii="Times New Roman" w:eastAsia="Times New Roman" w:hAnsi="Times New Roman" w:cs="Times New Roman"/>
          <w:lang w:val="ru-RU"/>
        </w:rPr>
        <w:t xml:space="preserve">Diamond </w:t>
      </w:r>
      <w:proofErr w:type="spellStart"/>
      <w:r w:rsidRPr="00846677">
        <w:rPr>
          <w:rFonts w:ascii="Times New Roman" w:eastAsia="Times New Roman" w:hAnsi="Times New Roman" w:cs="Times New Roman"/>
          <w:lang w:val="ru-RU"/>
        </w:rPr>
        <w:t>drilling</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machine</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with</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attachments</w:t>
      </w:r>
      <w:proofErr w:type="spellEnd"/>
    </w:p>
    <w:p w14:paraId="25986808"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proofErr w:type="spellStart"/>
      <w:r w:rsidRPr="00846677">
        <w:rPr>
          <w:rFonts w:ascii="Times New Roman" w:eastAsia="Times New Roman" w:hAnsi="Times New Roman" w:cs="Times New Roman"/>
          <w:lang w:val="ru-RU"/>
        </w:rPr>
        <w:t>Concrete</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cutter</w:t>
      </w:r>
      <w:proofErr w:type="spellEnd"/>
    </w:p>
    <w:p w14:paraId="2CD93325" w14:textId="1D6315F0" w:rsidR="00B510B0" w:rsidRPr="00846677" w:rsidRDefault="00457AC7" w:rsidP="00B510B0">
      <w:pPr>
        <w:pStyle w:val="af0"/>
        <w:widowControl/>
        <w:numPr>
          <w:ilvl w:val="0"/>
          <w:numId w:val="15"/>
        </w:numPr>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6,5 kW Mobile generator</w:t>
      </w:r>
    </w:p>
    <w:p w14:paraId="028AB2F1"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rPr>
      </w:pPr>
      <w:r w:rsidRPr="00846677">
        <w:rPr>
          <w:rFonts w:ascii="Times New Roman" w:eastAsia="Times New Roman" w:hAnsi="Times New Roman" w:cs="Times New Roman"/>
        </w:rPr>
        <w:t>50 kW generator on a wheeled base</w:t>
      </w:r>
    </w:p>
    <w:p w14:paraId="04C808CE" w14:textId="77777777"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proofErr w:type="spellStart"/>
      <w:r w:rsidRPr="00846677">
        <w:rPr>
          <w:rFonts w:ascii="Times New Roman" w:eastAsia="Times New Roman" w:hAnsi="Times New Roman" w:cs="Times New Roman"/>
          <w:lang w:val="ru-RU"/>
        </w:rPr>
        <w:t>Plasmacutter</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included</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compressor</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generator</w:t>
      </w:r>
      <w:proofErr w:type="spellEnd"/>
      <w:r w:rsidRPr="00846677">
        <w:rPr>
          <w:rFonts w:ascii="Times New Roman" w:eastAsia="Times New Roman" w:hAnsi="Times New Roman" w:cs="Times New Roman"/>
          <w:lang w:val="ru-RU"/>
        </w:rPr>
        <w:t>)</w:t>
      </w:r>
    </w:p>
    <w:p w14:paraId="5048DE0E" w14:textId="46A45C0C" w:rsidR="00457AC7" w:rsidRPr="00846677" w:rsidRDefault="00457AC7" w:rsidP="00457AC7">
      <w:pPr>
        <w:pStyle w:val="af0"/>
        <w:widowControl/>
        <w:numPr>
          <w:ilvl w:val="0"/>
          <w:numId w:val="15"/>
        </w:numPr>
        <w:spacing w:before="100" w:beforeAutospacing="1" w:after="100" w:afterAutospacing="1"/>
        <w:rPr>
          <w:rFonts w:ascii="Times New Roman" w:eastAsia="Times New Roman" w:hAnsi="Times New Roman" w:cs="Times New Roman"/>
          <w:lang w:val="ru-RU"/>
        </w:rPr>
      </w:pPr>
      <w:proofErr w:type="spellStart"/>
      <w:r w:rsidRPr="00846677">
        <w:rPr>
          <w:rFonts w:ascii="Times New Roman" w:eastAsia="Times New Roman" w:hAnsi="Times New Roman" w:cs="Times New Roman"/>
          <w:lang w:val="ru-RU"/>
        </w:rPr>
        <w:t>Fan</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with</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air</w:t>
      </w:r>
      <w:proofErr w:type="spellEnd"/>
      <w:r w:rsidRPr="00846677">
        <w:rPr>
          <w:rFonts w:ascii="Times New Roman" w:eastAsia="Times New Roman" w:hAnsi="Times New Roman" w:cs="Times New Roman"/>
          <w:lang w:val="ru-RU"/>
        </w:rPr>
        <w:t xml:space="preserve"> </w:t>
      </w:r>
      <w:proofErr w:type="spellStart"/>
      <w:r w:rsidRPr="00846677">
        <w:rPr>
          <w:rFonts w:ascii="Times New Roman" w:eastAsia="Times New Roman" w:hAnsi="Times New Roman" w:cs="Times New Roman"/>
          <w:lang w:val="ru-RU"/>
        </w:rPr>
        <w:t>duct</w:t>
      </w:r>
      <w:proofErr w:type="spellEnd"/>
    </w:p>
    <w:p w14:paraId="27713F40" w14:textId="03E9CD1C" w:rsidR="00B510B0" w:rsidRPr="00846677" w:rsidRDefault="00B510B0" w:rsidP="00457AC7">
      <w:pPr>
        <w:pStyle w:val="af0"/>
        <w:widowControl/>
        <w:pBdr>
          <w:top w:val="nil"/>
          <w:left w:val="nil"/>
          <w:bottom w:val="nil"/>
          <w:right w:val="nil"/>
          <w:between w:val="nil"/>
        </w:pBdr>
        <w:jc w:val="both"/>
        <w:rPr>
          <w:rFonts w:ascii="Times New Roman" w:eastAsia="Calibri" w:hAnsi="Times New Roman" w:cs="Times New Roman"/>
          <w:color w:val="000000"/>
        </w:rPr>
      </w:pPr>
    </w:p>
    <w:p w14:paraId="3B6E5056" w14:textId="5FE3A83D" w:rsidR="00B510B0" w:rsidRPr="00846677" w:rsidRDefault="00457AC7" w:rsidP="00B510B0">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Supply of special machinery</w:t>
      </w:r>
    </w:p>
    <w:p w14:paraId="6C8AD335" w14:textId="3FB44065" w:rsidR="00B510B0" w:rsidRPr="00846677" w:rsidRDefault="00457AC7" w:rsidP="00B510B0">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in seven (7) lots.</w:t>
      </w:r>
    </w:p>
    <w:tbl>
      <w:tblPr>
        <w:tblStyle w:val="a6"/>
        <w:tblpPr w:leftFromText="180" w:rightFromText="180" w:vertAnchor="text" w:tblpY="150"/>
        <w:tblW w:w="94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176"/>
        <w:gridCol w:w="1349"/>
        <w:gridCol w:w="1349"/>
        <w:gridCol w:w="1553"/>
      </w:tblGrid>
      <w:tr w:rsidR="00457AC7" w:rsidRPr="00846677" w14:paraId="33A7CEA3" w14:textId="77777777" w:rsidTr="007159CE">
        <w:trPr>
          <w:trHeight w:val="527"/>
        </w:trPr>
        <w:tc>
          <w:tcPr>
            <w:tcW w:w="1169" w:type="dxa"/>
            <w:shd w:val="clear" w:color="auto" w:fill="C2D69B" w:themeFill="accent3" w:themeFillTint="99"/>
            <w:vAlign w:val="center"/>
          </w:tcPr>
          <w:p w14:paraId="51A2BF40" w14:textId="72136058"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6B8FDBBB" w14:textId="5201A571"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08ED7AD7" w14:textId="188F51B0"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198E3EC8" w14:textId="4EB00EEF"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Contract completion date</w:t>
            </w:r>
          </w:p>
        </w:tc>
        <w:tc>
          <w:tcPr>
            <w:tcW w:w="1176" w:type="dxa"/>
            <w:shd w:val="clear" w:color="auto" w:fill="C2D69B" w:themeFill="accent3" w:themeFillTint="99"/>
            <w:vAlign w:val="center"/>
          </w:tcPr>
          <w:p w14:paraId="010B4CBC" w14:textId="69EBC811"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298B861D" w14:textId="2EB0F432" w:rsidR="00457AC7" w:rsidRPr="00846677" w:rsidRDefault="00457AC7" w:rsidP="00457AC7">
            <w:pPr>
              <w:jc w:val="center"/>
              <w:rPr>
                <w:rFonts w:ascii="Calibri" w:eastAsia="Calibri" w:hAnsi="Calibri" w:cs="Calibri"/>
                <w:b/>
                <w:bCs/>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68A4DAC1" w14:textId="4B3EF5F4"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176909C0" w14:textId="2EB9015A" w:rsidR="00457AC7" w:rsidRPr="00846677" w:rsidRDefault="00457AC7" w:rsidP="00457AC7">
            <w:pPr>
              <w:jc w:val="center"/>
              <w:rPr>
                <w:rFonts w:ascii="Calibri" w:eastAsia="Calibri" w:hAnsi="Calibri" w:cs="Calibri"/>
                <w:b/>
                <w:bCs/>
                <w:sz w:val="16"/>
                <w:szCs w:val="16"/>
              </w:rPr>
            </w:pPr>
            <w:r w:rsidRPr="00846677">
              <w:rPr>
                <w:rFonts w:ascii="Times New Roman" w:eastAsia="Calibri" w:hAnsi="Times New Roman" w:cs="Times New Roman"/>
                <w:b/>
                <w:sz w:val="16"/>
                <w:szCs w:val="16"/>
              </w:rPr>
              <w:t>Scope of completed works in accordance with payment made</w:t>
            </w:r>
          </w:p>
        </w:tc>
      </w:tr>
      <w:tr w:rsidR="0091042B" w:rsidRPr="00846677" w14:paraId="6EFE9342" w14:textId="77777777" w:rsidTr="0077401D">
        <w:trPr>
          <w:trHeight w:val="527"/>
        </w:trPr>
        <w:tc>
          <w:tcPr>
            <w:tcW w:w="1169" w:type="dxa"/>
            <w:vMerge w:val="restart"/>
            <w:vAlign w:val="center"/>
          </w:tcPr>
          <w:p w14:paraId="47AF0C6B" w14:textId="7F8DD5C1" w:rsidR="0091042B" w:rsidRPr="00846677" w:rsidRDefault="00457AC7" w:rsidP="0091042B">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Procurement of special machinery</w:t>
            </w:r>
          </w:p>
        </w:tc>
        <w:tc>
          <w:tcPr>
            <w:tcW w:w="485" w:type="dxa"/>
            <w:vAlign w:val="center"/>
          </w:tcPr>
          <w:p w14:paraId="217C5078" w14:textId="77777777" w:rsidR="0091042B" w:rsidRPr="00846677" w:rsidRDefault="0091042B"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3927DF24" w14:textId="58DB7D7E" w:rsidR="0091042B" w:rsidRPr="00846677" w:rsidRDefault="0091042B"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25.06.2025</w:t>
            </w:r>
          </w:p>
        </w:tc>
        <w:tc>
          <w:tcPr>
            <w:tcW w:w="1114" w:type="dxa"/>
            <w:vAlign w:val="center"/>
          </w:tcPr>
          <w:p w14:paraId="49A82FDC" w14:textId="5C3C6C11" w:rsidR="0091042B" w:rsidRPr="00846677" w:rsidRDefault="0091042B" w:rsidP="0091042B">
            <w:pPr>
              <w:jc w:val="center"/>
              <w:rPr>
                <w:rFonts w:ascii="Times New Roman" w:eastAsia="Calibri" w:hAnsi="Times New Roman" w:cs="Times New Roman"/>
                <w:sz w:val="16"/>
                <w:szCs w:val="16"/>
                <w:lang w:val="ru-RU"/>
              </w:rPr>
            </w:pPr>
          </w:p>
        </w:tc>
        <w:tc>
          <w:tcPr>
            <w:tcW w:w="1176" w:type="dxa"/>
            <w:vAlign w:val="center"/>
          </w:tcPr>
          <w:p w14:paraId="5440E536" w14:textId="7CFA3C6A" w:rsidR="0091042B" w:rsidRPr="00846677" w:rsidRDefault="0091042B" w:rsidP="0091042B">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«KBS group»</w:t>
            </w:r>
            <w:r w:rsidR="00457AC7" w:rsidRPr="00846677">
              <w:rPr>
                <w:rFonts w:ascii="Times New Roman" w:eastAsia="Calibri" w:hAnsi="Times New Roman" w:cs="Times New Roman"/>
                <w:sz w:val="16"/>
                <w:szCs w:val="16"/>
              </w:rPr>
              <w:t xml:space="preserve"> LLC</w:t>
            </w:r>
          </w:p>
        </w:tc>
        <w:tc>
          <w:tcPr>
            <w:tcW w:w="1349" w:type="dxa"/>
            <w:vAlign w:val="center"/>
          </w:tcPr>
          <w:p w14:paraId="58A61DBC" w14:textId="57D80E28" w:rsidR="0091042B" w:rsidRPr="00846677" w:rsidRDefault="0091042B"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8</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045</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000,00</w:t>
            </w:r>
          </w:p>
        </w:tc>
        <w:tc>
          <w:tcPr>
            <w:tcW w:w="1349" w:type="dxa"/>
            <w:vAlign w:val="center"/>
          </w:tcPr>
          <w:p w14:paraId="77CF9C52" w14:textId="12945BD3" w:rsidR="0091042B" w:rsidRPr="009E60D0" w:rsidRDefault="006D4090" w:rsidP="0091042B">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7 843 875,00</w:t>
            </w:r>
          </w:p>
        </w:tc>
        <w:tc>
          <w:tcPr>
            <w:tcW w:w="1553" w:type="dxa"/>
            <w:vAlign w:val="center"/>
          </w:tcPr>
          <w:p w14:paraId="72ACEC9F" w14:textId="5B1BB92D" w:rsidR="0091042B" w:rsidRPr="009E60D0" w:rsidRDefault="00F95EF8" w:rsidP="0091042B">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201 125,00 penalties (100%)</w:t>
            </w:r>
          </w:p>
        </w:tc>
      </w:tr>
      <w:tr w:rsidR="00F95EF8" w:rsidRPr="00846677" w14:paraId="3AFBBFAA" w14:textId="77777777" w:rsidTr="0077401D">
        <w:trPr>
          <w:trHeight w:val="527"/>
        </w:trPr>
        <w:tc>
          <w:tcPr>
            <w:tcW w:w="1169" w:type="dxa"/>
            <w:vMerge/>
            <w:vAlign w:val="center"/>
          </w:tcPr>
          <w:p w14:paraId="376442CA" w14:textId="77777777" w:rsidR="00F95EF8" w:rsidRPr="00846677" w:rsidRDefault="00F95EF8" w:rsidP="00F95EF8">
            <w:pPr>
              <w:jc w:val="center"/>
              <w:rPr>
                <w:rFonts w:ascii="Times New Roman" w:eastAsia="Calibri" w:hAnsi="Times New Roman" w:cs="Times New Roman"/>
                <w:sz w:val="16"/>
                <w:szCs w:val="16"/>
              </w:rPr>
            </w:pPr>
          </w:p>
        </w:tc>
        <w:tc>
          <w:tcPr>
            <w:tcW w:w="485" w:type="dxa"/>
            <w:vAlign w:val="center"/>
          </w:tcPr>
          <w:p w14:paraId="1C6303F2" w14:textId="7777777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w:t>
            </w:r>
          </w:p>
        </w:tc>
        <w:tc>
          <w:tcPr>
            <w:tcW w:w="1296" w:type="dxa"/>
            <w:vAlign w:val="center"/>
          </w:tcPr>
          <w:p w14:paraId="1D9B161C" w14:textId="0AB87648"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25.06.2025</w:t>
            </w:r>
          </w:p>
        </w:tc>
        <w:tc>
          <w:tcPr>
            <w:tcW w:w="1114" w:type="dxa"/>
            <w:vAlign w:val="center"/>
          </w:tcPr>
          <w:p w14:paraId="61ABF6AD" w14:textId="54E4DA64" w:rsidR="00F95EF8" w:rsidRPr="00846677" w:rsidRDefault="00F95EF8" w:rsidP="00F95EF8">
            <w:pPr>
              <w:jc w:val="center"/>
              <w:rPr>
                <w:rFonts w:ascii="Times New Roman" w:eastAsia="Calibri" w:hAnsi="Times New Roman" w:cs="Times New Roman"/>
                <w:sz w:val="16"/>
                <w:szCs w:val="16"/>
              </w:rPr>
            </w:pPr>
          </w:p>
        </w:tc>
        <w:tc>
          <w:tcPr>
            <w:tcW w:w="1176" w:type="dxa"/>
            <w:vAlign w:val="center"/>
          </w:tcPr>
          <w:p w14:paraId="1D234821" w14:textId="4A2F2500"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«KBS group» LLC</w:t>
            </w:r>
          </w:p>
        </w:tc>
        <w:tc>
          <w:tcPr>
            <w:tcW w:w="1349" w:type="dxa"/>
            <w:vAlign w:val="center"/>
          </w:tcPr>
          <w:p w14:paraId="6D92E870" w14:textId="17AC0238"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15 360 000,00</w:t>
            </w:r>
          </w:p>
        </w:tc>
        <w:tc>
          <w:tcPr>
            <w:tcW w:w="1349" w:type="dxa"/>
            <w:vAlign w:val="center"/>
          </w:tcPr>
          <w:p w14:paraId="37EBF159" w14:textId="76FDD942"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15 360 000,00</w:t>
            </w:r>
          </w:p>
        </w:tc>
        <w:tc>
          <w:tcPr>
            <w:tcW w:w="1553" w:type="dxa"/>
            <w:vAlign w:val="center"/>
          </w:tcPr>
          <w:p w14:paraId="7196A318" w14:textId="0374DC1D" w:rsidR="00F95EF8" w:rsidRPr="009E60D0"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91042B" w:rsidRPr="00846677" w14:paraId="36147358" w14:textId="77777777" w:rsidTr="0077401D">
        <w:trPr>
          <w:trHeight w:val="527"/>
        </w:trPr>
        <w:tc>
          <w:tcPr>
            <w:tcW w:w="1169" w:type="dxa"/>
            <w:vMerge/>
            <w:vAlign w:val="center"/>
          </w:tcPr>
          <w:p w14:paraId="66F49E9E" w14:textId="77777777" w:rsidR="0091042B" w:rsidRPr="00846677" w:rsidRDefault="0091042B" w:rsidP="0091042B">
            <w:pPr>
              <w:jc w:val="center"/>
              <w:rPr>
                <w:rFonts w:ascii="Times New Roman" w:eastAsia="Calibri" w:hAnsi="Times New Roman" w:cs="Times New Roman"/>
                <w:sz w:val="16"/>
                <w:szCs w:val="16"/>
              </w:rPr>
            </w:pPr>
          </w:p>
        </w:tc>
        <w:tc>
          <w:tcPr>
            <w:tcW w:w="485" w:type="dxa"/>
            <w:vAlign w:val="center"/>
          </w:tcPr>
          <w:p w14:paraId="517606A3" w14:textId="77777777" w:rsidR="0091042B" w:rsidRPr="00846677" w:rsidRDefault="0091042B"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w:t>
            </w:r>
          </w:p>
        </w:tc>
        <w:tc>
          <w:tcPr>
            <w:tcW w:w="1296" w:type="dxa"/>
            <w:vAlign w:val="center"/>
          </w:tcPr>
          <w:p w14:paraId="37E982FE" w14:textId="2631B6BE" w:rsidR="0091042B" w:rsidRPr="00846677" w:rsidRDefault="0091042B"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30.06.2025</w:t>
            </w:r>
          </w:p>
        </w:tc>
        <w:tc>
          <w:tcPr>
            <w:tcW w:w="1114" w:type="dxa"/>
            <w:vAlign w:val="center"/>
          </w:tcPr>
          <w:p w14:paraId="145313B5" w14:textId="04886744" w:rsidR="0091042B" w:rsidRPr="00846677" w:rsidRDefault="0091042B" w:rsidP="0091042B">
            <w:pPr>
              <w:jc w:val="center"/>
              <w:rPr>
                <w:rFonts w:ascii="Times New Roman" w:eastAsia="Calibri" w:hAnsi="Times New Roman" w:cs="Times New Roman"/>
                <w:sz w:val="16"/>
                <w:szCs w:val="16"/>
                <w:lang w:val="ru-RU"/>
              </w:rPr>
            </w:pPr>
          </w:p>
        </w:tc>
        <w:tc>
          <w:tcPr>
            <w:tcW w:w="1176" w:type="dxa"/>
            <w:vAlign w:val="center"/>
          </w:tcPr>
          <w:p w14:paraId="5227BA87" w14:textId="578D5F95" w:rsidR="0091042B" w:rsidRPr="00846677" w:rsidRDefault="0091042B" w:rsidP="0091042B">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w:t>
            </w:r>
            <w:r w:rsidR="007A3CC6" w:rsidRPr="00846677">
              <w:rPr>
                <w:rFonts w:ascii="Times New Roman" w:eastAsia="Calibri" w:hAnsi="Times New Roman" w:cs="Times New Roman"/>
                <w:sz w:val="16"/>
                <w:szCs w:val="16"/>
              </w:rPr>
              <w:t>DT Technik</w:t>
            </w:r>
            <w:r w:rsidRPr="00846677">
              <w:rPr>
                <w:rFonts w:ascii="Times New Roman" w:eastAsia="Calibri" w:hAnsi="Times New Roman" w:cs="Times New Roman"/>
                <w:sz w:val="16"/>
                <w:szCs w:val="16"/>
                <w:lang w:val="ru-RU"/>
              </w:rPr>
              <w:t>»</w:t>
            </w:r>
            <w:r w:rsidR="007A3CC6" w:rsidRPr="00846677">
              <w:rPr>
                <w:rFonts w:ascii="Times New Roman" w:eastAsia="Calibri" w:hAnsi="Times New Roman" w:cs="Times New Roman"/>
                <w:sz w:val="16"/>
                <w:szCs w:val="16"/>
              </w:rPr>
              <w:t xml:space="preserve"> LLC</w:t>
            </w:r>
          </w:p>
        </w:tc>
        <w:tc>
          <w:tcPr>
            <w:tcW w:w="1349" w:type="dxa"/>
            <w:vAlign w:val="center"/>
          </w:tcPr>
          <w:p w14:paraId="592BBA96" w14:textId="2C1FC366" w:rsidR="0091042B" w:rsidRPr="00846677" w:rsidRDefault="00212C4E" w:rsidP="0091042B">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35</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105</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000,00</w:t>
            </w:r>
          </w:p>
        </w:tc>
        <w:tc>
          <w:tcPr>
            <w:tcW w:w="1349" w:type="dxa"/>
            <w:vAlign w:val="center"/>
          </w:tcPr>
          <w:p w14:paraId="7DA1FBC2" w14:textId="381D29A5" w:rsidR="0091042B" w:rsidRPr="009E60D0" w:rsidRDefault="000E09B0" w:rsidP="0091042B">
            <w:pPr>
              <w:jc w:val="center"/>
              <w:rPr>
                <w:rFonts w:ascii="Times New Roman" w:eastAsia="Calibri" w:hAnsi="Times New Roman" w:cs="Times New Roman"/>
                <w:sz w:val="16"/>
                <w:szCs w:val="16"/>
              </w:rPr>
            </w:pPr>
            <w:r w:rsidRPr="009E60D0">
              <w:rPr>
                <w:rFonts w:ascii="Times New Roman" w:eastAsia="Calibri" w:hAnsi="Times New Roman" w:cs="Times New Roman"/>
                <w:sz w:val="16"/>
                <w:szCs w:val="16"/>
              </w:rPr>
              <w:t>34 692 000,00</w:t>
            </w:r>
          </w:p>
        </w:tc>
        <w:tc>
          <w:tcPr>
            <w:tcW w:w="1553" w:type="dxa"/>
            <w:vAlign w:val="center"/>
          </w:tcPr>
          <w:p w14:paraId="4A443790" w14:textId="611A71B4" w:rsidR="0091042B" w:rsidRPr="009E60D0" w:rsidRDefault="000E09B0" w:rsidP="0091042B">
            <w:pPr>
              <w:jc w:val="center"/>
              <w:rPr>
                <w:rFonts w:ascii="Times New Roman" w:eastAsia="Calibri" w:hAnsi="Times New Roman" w:cs="Times New Roman"/>
                <w:sz w:val="16"/>
                <w:szCs w:val="16"/>
              </w:rPr>
            </w:pPr>
            <w:r w:rsidRPr="009E60D0">
              <w:rPr>
                <w:rFonts w:ascii="Times New Roman" w:eastAsia="Calibri" w:hAnsi="Times New Roman" w:cs="Times New Roman"/>
                <w:sz w:val="16"/>
                <w:szCs w:val="16"/>
              </w:rPr>
              <w:t>99% difference due to penalties</w:t>
            </w:r>
            <w:r w:rsidR="00D517B3" w:rsidRPr="009E60D0">
              <w:rPr>
                <w:rFonts w:ascii="Times New Roman" w:eastAsia="Calibri" w:hAnsi="Times New Roman" w:cs="Times New Roman"/>
                <w:sz w:val="16"/>
                <w:szCs w:val="16"/>
              </w:rPr>
              <w:t xml:space="preserve"> related to the delivery</w:t>
            </w:r>
          </w:p>
        </w:tc>
      </w:tr>
      <w:tr w:rsidR="00D23C58" w:rsidRPr="00846677" w14:paraId="52367560" w14:textId="77777777" w:rsidTr="0077401D">
        <w:trPr>
          <w:trHeight w:val="527"/>
        </w:trPr>
        <w:tc>
          <w:tcPr>
            <w:tcW w:w="1169" w:type="dxa"/>
            <w:vMerge/>
            <w:vAlign w:val="center"/>
          </w:tcPr>
          <w:p w14:paraId="4999BD40" w14:textId="77777777" w:rsidR="00D23C58" w:rsidRPr="00846677" w:rsidRDefault="00D23C58" w:rsidP="00D23C58">
            <w:pPr>
              <w:jc w:val="center"/>
              <w:rPr>
                <w:rFonts w:ascii="Times New Roman" w:eastAsia="Calibri" w:hAnsi="Times New Roman" w:cs="Times New Roman"/>
                <w:sz w:val="16"/>
                <w:szCs w:val="16"/>
              </w:rPr>
            </w:pPr>
          </w:p>
        </w:tc>
        <w:tc>
          <w:tcPr>
            <w:tcW w:w="485" w:type="dxa"/>
            <w:vAlign w:val="center"/>
          </w:tcPr>
          <w:p w14:paraId="29FE28A0" w14:textId="77777777" w:rsidR="00D23C58" w:rsidRPr="00846677" w:rsidRDefault="00D23C58" w:rsidP="00D23C5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w:t>
            </w:r>
          </w:p>
        </w:tc>
        <w:tc>
          <w:tcPr>
            <w:tcW w:w="1296" w:type="dxa"/>
            <w:vAlign w:val="center"/>
          </w:tcPr>
          <w:p w14:paraId="16695CF1" w14:textId="7D5A7853" w:rsidR="00D23C58" w:rsidRPr="00846677" w:rsidRDefault="00D23C58" w:rsidP="00D23C5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30.06.2025</w:t>
            </w:r>
          </w:p>
        </w:tc>
        <w:tc>
          <w:tcPr>
            <w:tcW w:w="1114" w:type="dxa"/>
            <w:vAlign w:val="center"/>
          </w:tcPr>
          <w:p w14:paraId="631F42B8" w14:textId="58FF8682" w:rsidR="00D23C58" w:rsidRPr="00846677" w:rsidRDefault="00D23C58" w:rsidP="00D23C58">
            <w:pPr>
              <w:jc w:val="center"/>
              <w:rPr>
                <w:rFonts w:ascii="Times New Roman" w:eastAsia="Calibri" w:hAnsi="Times New Roman" w:cs="Times New Roman"/>
                <w:sz w:val="16"/>
                <w:szCs w:val="16"/>
              </w:rPr>
            </w:pPr>
          </w:p>
        </w:tc>
        <w:tc>
          <w:tcPr>
            <w:tcW w:w="1176" w:type="dxa"/>
            <w:vAlign w:val="center"/>
          </w:tcPr>
          <w:p w14:paraId="414F7D63" w14:textId="27602085" w:rsidR="00D23C58" w:rsidRPr="00846677" w:rsidRDefault="007A3CC6" w:rsidP="00D23C5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Virazh</w:t>
            </w:r>
            <w:proofErr w:type="spellEnd"/>
            <w:r w:rsidRPr="00846677">
              <w:rPr>
                <w:rFonts w:ascii="Times New Roman" w:eastAsia="Calibri" w:hAnsi="Times New Roman" w:cs="Times New Roman"/>
                <w:sz w:val="16"/>
                <w:szCs w:val="16"/>
              </w:rPr>
              <w:t>” LLC</w:t>
            </w:r>
          </w:p>
        </w:tc>
        <w:tc>
          <w:tcPr>
            <w:tcW w:w="1349" w:type="dxa"/>
            <w:vAlign w:val="center"/>
          </w:tcPr>
          <w:p w14:paraId="218A1210" w14:textId="09619A4D" w:rsidR="00D23C58" w:rsidRPr="00846677" w:rsidRDefault="00D23C58" w:rsidP="00D23C5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889</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400,00</w:t>
            </w:r>
          </w:p>
        </w:tc>
        <w:tc>
          <w:tcPr>
            <w:tcW w:w="1349" w:type="dxa"/>
            <w:vAlign w:val="center"/>
          </w:tcPr>
          <w:p w14:paraId="48E3B426" w14:textId="683B0DD2" w:rsidR="00D23C58" w:rsidRPr="009E60D0" w:rsidRDefault="00F95EF8" w:rsidP="00D23C5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2 444 700,00</w:t>
            </w:r>
          </w:p>
        </w:tc>
        <w:tc>
          <w:tcPr>
            <w:tcW w:w="1553" w:type="dxa"/>
            <w:vAlign w:val="center"/>
          </w:tcPr>
          <w:p w14:paraId="6282E274" w14:textId="3EC30346" w:rsidR="00D23C58" w:rsidRPr="009E60D0" w:rsidRDefault="00F95EF8" w:rsidP="00D23C5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Balance is payment for Dump Truck (Acceptance certificate signing is awaited)</w:t>
            </w:r>
          </w:p>
        </w:tc>
      </w:tr>
      <w:tr w:rsidR="00F95EF8" w:rsidRPr="00846677" w14:paraId="64C0920A" w14:textId="77777777" w:rsidTr="0077401D">
        <w:trPr>
          <w:trHeight w:val="527"/>
        </w:trPr>
        <w:tc>
          <w:tcPr>
            <w:tcW w:w="1169" w:type="dxa"/>
            <w:vMerge/>
            <w:vAlign w:val="center"/>
          </w:tcPr>
          <w:p w14:paraId="0E41B9AC" w14:textId="77777777" w:rsidR="00F95EF8" w:rsidRPr="009E60D0" w:rsidRDefault="00F95EF8" w:rsidP="00F95EF8">
            <w:pPr>
              <w:jc w:val="center"/>
              <w:rPr>
                <w:rFonts w:ascii="Times New Roman" w:eastAsia="Calibri" w:hAnsi="Times New Roman" w:cs="Times New Roman"/>
                <w:sz w:val="16"/>
                <w:szCs w:val="16"/>
              </w:rPr>
            </w:pPr>
          </w:p>
        </w:tc>
        <w:tc>
          <w:tcPr>
            <w:tcW w:w="485" w:type="dxa"/>
            <w:vAlign w:val="center"/>
          </w:tcPr>
          <w:p w14:paraId="0A7CAE24" w14:textId="7777777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w:t>
            </w:r>
          </w:p>
        </w:tc>
        <w:tc>
          <w:tcPr>
            <w:tcW w:w="1296" w:type="dxa"/>
            <w:vAlign w:val="center"/>
          </w:tcPr>
          <w:p w14:paraId="6C314676" w14:textId="12C7036A"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30.06.2025</w:t>
            </w:r>
          </w:p>
        </w:tc>
        <w:tc>
          <w:tcPr>
            <w:tcW w:w="1114" w:type="dxa"/>
            <w:vAlign w:val="center"/>
          </w:tcPr>
          <w:p w14:paraId="3968FD3A" w14:textId="430E93F1" w:rsidR="00F95EF8" w:rsidRPr="00846677" w:rsidRDefault="00F95EF8" w:rsidP="00F95EF8">
            <w:pPr>
              <w:jc w:val="center"/>
              <w:rPr>
                <w:rFonts w:ascii="Times New Roman" w:eastAsia="Calibri" w:hAnsi="Times New Roman" w:cs="Times New Roman"/>
                <w:sz w:val="16"/>
                <w:szCs w:val="16"/>
              </w:rPr>
            </w:pPr>
          </w:p>
        </w:tc>
        <w:tc>
          <w:tcPr>
            <w:tcW w:w="1176" w:type="dxa"/>
            <w:vAlign w:val="center"/>
          </w:tcPr>
          <w:p w14:paraId="0BC76454" w14:textId="30AF20D8"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Virazh</w:t>
            </w:r>
            <w:proofErr w:type="spellEnd"/>
            <w:r w:rsidRPr="00846677">
              <w:rPr>
                <w:rFonts w:ascii="Times New Roman" w:eastAsia="Calibri" w:hAnsi="Times New Roman" w:cs="Times New Roman"/>
                <w:sz w:val="16"/>
                <w:szCs w:val="16"/>
              </w:rPr>
              <w:t>” LLC</w:t>
            </w:r>
          </w:p>
        </w:tc>
        <w:tc>
          <w:tcPr>
            <w:tcW w:w="1349" w:type="dxa"/>
            <w:vAlign w:val="center"/>
          </w:tcPr>
          <w:p w14:paraId="7B609E36" w14:textId="56E69938"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12 460 000,00</w:t>
            </w:r>
          </w:p>
        </w:tc>
        <w:tc>
          <w:tcPr>
            <w:tcW w:w="1349" w:type="dxa"/>
            <w:vAlign w:val="center"/>
          </w:tcPr>
          <w:p w14:paraId="44A28A8F" w14:textId="06E5513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12 460 000,00</w:t>
            </w:r>
          </w:p>
        </w:tc>
        <w:tc>
          <w:tcPr>
            <w:tcW w:w="1553" w:type="dxa"/>
            <w:vAlign w:val="center"/>
          </w:tcPr>
          <w:p w14:paraId="2AAA5D0D" w14:textId="6E0128D8" w:rsidR="00F95EF8" w:rsidRPr="009E60D0"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F95EF8" w:rsidRPr="00846677" w14:paraId="2957256D" w14:textId="77777777" w:rsidTr="0077401D">
        <w:trPr>
          <w:trHeight w:val="527"/>
        </w:trPr>
        <w:tc>
          <w:tcPr>
            <w:tcW w:w="1169" w:type="dxa"/>
            <w:vMerge/>
            <w:vAlign w:val="center"/>
          </w:tcPr>
          <w:p w14:paraId="4AAF6D10" w14:textId="77777777" w:rsidR="00F95EF8" w:rsidRPr="00846677" w:rsidRDefault="00F95EF8" w:rsidP="00F95EF8">
            <w:pPr>
              <w:jc w:val="center"/>
              <w:rPr>
                <w:rFonts w:ascii="Times New Roman" w:eastAsia="Calibri" w:hAnsi="Times New Roman" w:cs="Times New Roman"/>
                <w:sz w:val="16"/>
                <w:szCs w:val="16"/>
              </w:rPr>
            </w:pPr>
          </w:p>
        </w:tc>
        <w:tc>
          <w:tcPr>
            <w:tcW w:w="485" w:type="dxa"/>
            <w:vAlign w:val="center"/>
          </w:tcPr>
          <w:p w14:paraId="46F7DA13" w14:textId="7777777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w:t>
            </w:r>
          </w:p>
        </w:tc>
        <w:tc>
          <w:tcPr>
            <w:tcW w:w="1296" w:type="dxa"/>
            <w:vAlign w:val="center"/>
          </w:tcPr>
          <w:p w14:paraId="2D75EDE2" w14:textId="4452ACD1"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25.06.2025</w:t>
            </w:r>
          </w:p>
        </w:tc>
        <w:tc>
          <w:tcPr>
            <w:tcW w:w="1114" w:type="dxa"/>
            <w:vAlign w:val="center"/>
          </w:tcPr>
          <w:p w14:paraId="2033CEEB" w14:textId="57E3C45A" w:rsidR="00F95EF8" w:rsidRPr="00846677" w:rsidRDefault="00F95EF8" w:rsidP="00F95EF8">
            <w:pPr>
              <w:jc w:val="center"/>
              <w:rPr>
                <w:rFonts w:ascii="Times New Roman" w:eastAsia="Calibri" w:hAnsi="Times New Roman" w:cs="Times New Roman"/>
                <w:sz w:val="16"/>
                <w:szCs w:val="16"/>
              </w:rPr>
            </w:pPr>
          </w:p>
        </w:tc>
        <w:tc>
          <w:tcPr>
            <w:tcW w:w="1176" w:type="dxa"/>
            <w:vAlign w:val="center"/>
          </w:tcPr>
          <w:p w14:paraId="7E95E2B6" w14:textId="5E355B25"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«KBS group» LLC</w:t>
            </w:r>
          </w:p>
        </w:tc>
        <w:tc>
          <w:tcPr>
            <w:tcW w:w="1349" w:type="dxa"/>
            <w:vAlign w:val="center"/>
          </w:tcPr>
          <w:p w14:paraId="57275C0C" w14:textId="3F287133"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2 045 000,00</w:t>
            </w:r>
          </w:p>
        </w:tc>
        <w:tc>
          <w:tcPr>
            <w:tcW w:w="1349" w:type="dxa"/>
            <w:vAlign w:val="center"/>
          </w:tcPr>
          <w:p w14:paraId="1C0322FC" w14:textId="2844F21A" w:rsidR="00F95EF8" w:rsidRPr="009E60D0"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0,00</w:t>
            </w:r>
          </w:p>
        </w:tc>
        <w:tc>
          <w:tcPr>
            <w:tcW w:w="1553" w:type="dxa"/>
            <w:vAlign w:val="center"/>
          </w:tcPr>
          <w:p w14:paraId="3F61E33B" w14:textId="773CDD72" w:rsidR="00F95EF8" w:rsidRPr="009E60D0"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Acceptance certificate signing is awaited</w:t>
            </w:r>
          </w:p>
        </w:tc>
      </w:tr>
      <w:tr w:rsidR="00F95EF8" w:rsidRPr="00846677" w14:paraId="507DF488" w14:textId="77777777" w:rsidTr="0077401D">
        <w:trPr>
          <w:trHeight w:val="527"/>
        </w:trPr>
        <w:tc>
          <w:tcPr>
            <w:tcW w:w="1169" w:type="dxa"/>
            <w:vMerge/>
            <w:vAlign w:val="center"/>
          </w:tcPr>
          <w:p w14:paraId="0F439C05" w14:textId="77777777" w:rsidR="00F95EF8" w:rsidRPr="00846677" w:rsidRDefault="00F95EF8" w:rsidP="00F95EF8">
            <w:pPr>
              <w:jc w:val="center"/>
              <w:rPr>
                <w:rFonts w:ascii="Times New Roman" w:eastAsia="Calibri" w:hAnsi="Times New Roman" w:cs="Times New Roman"/>
                <w:sz w:val="16"/>
                <w:szCs w:val="16"/>
              </w:rPr>
            </w:pPr>
          </w:p>
        </w:tc>
        <w:tc>
          <w:tcPr>
            <w:tcW w:w="485" w:type="dxa"/>
            <w:vAlign w:val="center"/>
          </w:tcPr>
          <w:p w14:paraId="2FC521FE" w14:textId="7777777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7</w:t>
            </w:r>
          </w:p>
        </w:tc>
        <w:tc>
          <w:tcPr>
            <w:tcW w:w="1296" w:type="dxa"/>
            <w:vAlign w:val="center"/>
          </w:tcPr>
          <w:p w14:paraId="38B5CD43" w14:textId="19A7790C"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24.06.2025</w:t>
            </w:r>
          </w:p>
        </w:tc>
        <w:tc>
          <w:tcPr>
            <w:tcW w:w="1114" w:type="dxa"/>
            <w:vAlign w:val="center"/>
          </w:tcPr>
          <w:p w14:paraId="319061D3" w14:textId="41F11C17" w:rsidR="00F95EF8" w:rsidRPr="00846677" w:rsidRDefault="00F95EF8" w:rsidP="00F95EF8">
            <w:pPr>
              <w:jc w:val="center"/>
              <w:rPr>
                <w:rFonts w:ascii="Times New Roman" w:eastAsia="Calibri" w:hAnsi="Times New Roman" w:cs="Times New Roman"/>
                <w:sz w:val="16"/>
                <w:szCs w:val="16"/>
              </w:rPr>
            </w:pPr>
          </w:p>
        </w:tc>
        <w:tc>
          <w:tcPr>
            <w:tcW w:w="1176" w:type="dxa"/>
            <w:vAlign w:val="center"/>
          </w:tcPr>
          <w:p w14:paraId="0B05B75E" w14:textId="127ACBB1"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Shaturniy</w:t>
            </w:r>
            <w:proofErr w:type="spellEnd"/>
            <w:r w:rsidRPr="00846677">
              <w:rPr>
                <w:rFonts w:ascii="Times New Roman" w:eastAsia="Calibri" w:hAnsi="Times New Roman" w:cs="Times New Roman"/>
                <w:sz w:val="16"/>
                <w:szCs w:val="16"/>
              </w:rPr>
              <w:t>” PE</w:t>
            </w:r>
          </w:p>
        </w:tc>
        <w:tc>
          <w:tcPr>
            <w:tcW w:w="1349" w:type="dxa"/>
            <w:vAlign w:val="center"/>
          </w:tcPr>
          <w:p w14:paraId="75585136" w14:textId="1A407706"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7 124 598,00</w:t>
            </w:r>
          </w:p>
        </w:tc>
        <w:tc>
          <w:tcPr>
            <w:tcW w:w="1349" w:type="dxa"/>
            <w:vAlign w:val="center"/>
          </w:tcPr>
          <w:p w14:paraId="58306A12" w14:textId="7358CAC6"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7 124 598,00</w:t>
            </w:r>
          </w:p>
        </w:tc>
        <w:tc>
          <w:tcPr>
            <w:tcW w:w="1553" w:type="dxa"/>
            <w:vAlign w:val="center"/>
          </w:tcPr>
          <w:p w14:paraId="54620C47" w14:textId="1D884905" w:rsidR="00F95EF8" w:rsidRPr="009E60D0"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100</w:t>
            </w:r>
            <w:r w:rsidRPr="00846677">
              <w:rPr>
                <w:rFonts w:ascii="Times New Roman" w:eastAsia="Calibri" w:hAnsi="Times New Roman" w:cs="Times New Roman"/>
                <w:sz w:val="16"/>
                <w:szCs w:val="16"/>
              </w:rPr>
              <w:t>%</w:t>
            </w:r>
          </w:p>
        </w:tc>
      </w:tr>
    </w:tbl>
    <w:p w14:paraId="079DC6FA" w14:textId="48B32324" w:rsidR="00D517B3" w:rsidRPr="009E60D0" w:rsidRDefault="00D517B3" w:rsidP="00D517B3">
      <w:pPr>
        <w:pStyle w:val="af0"/>
        <w:widowControl/>
        <w:numPr>
          <w:ilvl w:val="0"/>
          <w:numId w:val="29"/>
        </w:numPr>
        <w:spacing w:before="100" w:beforeAutospacing="1" w:after="100" w:afterAutospacing="1"/>
        <w:rPr>
          <w:rFonts w:ascii="Times New Roman" w:eastAsia="Times New Roman" w:hAnsi="Times New Roman" w:cs="Times New Roman"/>
        </w:rPr>
      </w:pPr>
      <w:r w:rsidRPr="009E60D0">
        <w:rPr>
          <w:rFonts w:ascii="Times New Roman" w:eastAsia="Times New Roman" w:hAnsi="Times New Roman" w:cs="Times New Roman"/>
        </w:rPr>
        <w:t>KBS group LLC - We are awaiting the signing of the acceptance certificate, after which payment will be made. The Supplier has already provided a bank guarantee.</w:t>
      </w:r>
    </w:p>
    <w:p w14:paraId="4AE72123" w14:textId="2BFAEEFB" w:rsidR="00D517B3" w:rsidRPr="009E60D0" w:rsidRDefault="00D517B3" w:rsidP="00D517B3">
      <w:pPr>
        <w:pStyle w:val="af0"/>
        <w:widowControl/>
        <w:numPr>
          <w:ilvl w:val="0"/>
          <w:numId w:val="29"/>
        </w:numPr>
        <w:spacing w:before="100" w:beforeAutospacing="1" w:after="100" w:afterAutospacing="1"/>
        <w:rPr>
          <w:rFonts w:ascii="Times New Roman" w:eastAsia="Times New Roman" w:hAnsi="Times New Roman" w:cs="Times New Roman"/>
        </w:rPr>
      </w:pPr>
      <w:proofErr w:type="spellStart"/>
      <w:r w:rsidRPr="009E60D0">
        <w:rPr>
          <w:rFonts w:ascii="Times New Roman" w:eastAsia="Times New Roman" w:hAnsi="Times New Roman" w:cs="Times New Roman"/>
        </w:rPr>
        <w:t>Virazh</w:t>
      </w:r>
      <w:proofErr w:type="spellEnd"/>
      <w:r w:rsidRPr="009E60D0">
        <w:rPr>
          <w:rFonts w:ascii="Times New Roman" w:eastAsia="Times New Roman" w:hAnsi="Times New Roman" w:cs="Times New Roman"/>
        </w:rPr>
        <w:t xml:space="preserve"> LLC - The acceptance certificate has been signed by all parties (for all lots). We are awaiting a bank guarantee from the Supplier for the warranty period. Payment will be made after the bank guarantee is provided.</w:t>
      </w:r>
    </w:p>
    <w:p w14:paraId="1AB4CC3A" w14:textId="06DD28EC" w:rsidR="007A3CC6" w:rsidRPr="00846677" w:rsidRDefault="007A3CC6" w:rsidP="00B510B0">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procurement was carried out using funds saved from the project for repair work on the building and main networks of MU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The following special machinery was procured as part of this activity:</w:t>
      </w:r>
    </w:p>
    <w:p w14:paraId="6FC76EAB" w14:textId="43620C3A" w:rsidR="00D23C58" w:rsidRPr="00846677" w:rsidRDefault="007A3CC6"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Cargo manipulator (with a crane capacity of 6-7 tons)</w:t>
      </w:r>
      <w:r w:rsidR="00D23C58" w:rsidRPr="00846677">
        <w:rPr>
          <w:rFonts w:ascii="Times New Roman" w:eastAsia="Calibri" w:hAnsi="Times New Roman" w:cs="Times New Roman"/>
          <w:color w:val="000000"/>
        </w:rPr>
        <w:t xml:space="preserve"> - 2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rPr>
        <w:t>.</w:t>
      </w:r>
    </w:p>
    <w:p w14:paraId="5CCD0324" w14:textId="619602B0" w:rsidR="00D23C58" w:rsidRPr="00846677" w:rsidRDefault="00363784"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 xml:space="preserve">Large excavator (rotary, wheeled) </w:t>
      </w:r>
      <w:r w:rsidR="00D23C58" w:rsidRPr="00846677">
        <w:rPr>
          <w:rFonts w:ascii="Times New Roman" w:eastAsia="Calibri" w:hAnsi="Times New Roman" w:cs="Times New Roman"/>
          <w:color w:val="000000"/>
        </w:rPr>
        <w:t xml:space="preserve">- 2 </w:t>
      </w:r>
      <w:r w:rsidRPr="00846677">
        <w:rPr>
          <w:rFonts w:ascii="Times New Roman" w:eastAsia="Calibri" w:hAnsi="Times New Roman" w:cs="Times New Roman"/>
          <w:color w:val="000000"/>
        </w:rPr>
        <w:t>units.</w:t>
      </w:r>
    </w:p>
    <w:p w14:paraId="5DCB9584" w14:textId="5D09FF8E" w:rsidR="00D23C58" w:rsidRPr="00846677" w:rsidRDefault="00363784"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 xml:space="preserve">Passenger and cargo vehicle (team van) </w:t>
      </w:r>
      <w:r w:rsidR="00D23C58" w:rsidRPr="00846677">
        <w:rPr>
          <w:rFonts w:ascii="Times New Roman" w:eastAsia="Calibri" w:hAnsi="Times New Roman" w:cs="Times New Roman"/>
          <w:color w:val="000000"/>
        </w:rPr>
        <w:t xml:space="preserve">- 7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rPr>
        <w:t>.</w:t>
      </w:r>
    </w:p>
    <w:p w14:paraId="334BBF2D" w14:textId="4F86BD11" w:rsidR="00D23C58" w:rsidRPr="00846677" w:rsidRDefault="00BC2F0E"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Dump truck with a load capacity of at least 10 tons</w:t>
      </w:r>
      <w:r w:rsidR="00D23C58" w:rsidRPr="00846677">
        <w:rPr>
          <w:rFonts w:ascii="Times New Roman" w:eastAsia="Calibri" w:hAnsi="Times New Roman" w:cs="Times New Roman"/>
          <w:color w:val="000000"/>
        </w:rPr>
        <w:t xml:space="preserve">. - 2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rPr>
        <w:t>.</w:t>
      </w:r>
    </w:p>
    <w:p w14:paraId="4848DFE1" w14:textId="1FE1DB78" w:rsidR="00D23C58" w:rsidRPr="00846677" w:rsidRDefault="00BC2F0E"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 xml:space="preserve">Passenger and cargo vehicle with double cab and flatbed </w:t>
      </w:r>
      <w:r w:rsidR="00D23C58" w:rsidRPr="00846677">
        <w:rPr>
          <w:rFonts w:ascii="Times New Roman" w:eastAsia="Calibri" w:hAnsi="Times New Roman" w:cs="Times New Roman"/>
          <w:color w:val="000000"/>
        </w:rPr>
        <w:t xml:space="preserve">- 7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rPr>
        <w:t>.</w:t>
      </w:r>
    </w:p>
    <w:p w14:paraId="38819334" w14:textId="51C857EA" w:rsidR="00D23C58" w:rsidRPr="00846677" w:rsidRDefault="00BC2F0E" w:rsidP="009D401B">
      <w:pPr>
        <w:pStyle w:val="af0"/>
        <w:widowControl/>
        <w:numPr>
          <w:ilvl w:val="0"/>
          <w:numId w:val="16"/>
        </w:numPr>
        <w:pBdr>
          <w:top w:val="nil"/>
          <w:left w:val="nil"/>
          <w:bottom w:val="nil"/>
          <w:right w:val="nil"/>
          <w:between w:val="nil"/>
        </w:pBdr>
        <w:spacing w:before="100" w:beforeAutospacing="1" w:after="100" w:afterAutospacing="1"/>
        <w:jc w:val="both"/>
        <w:rPr>
          <w:rFonts w:ascii="Times New Roman" w:eastAsia="Calibri" w:hAnsi="Times New Roman" w:cs="Times New Roman"/>
          <w:color w:val="000000"/>
        </w:rPr>
      </w:pPr>
      <w:r w:rsidRPr="00846677">
        <w:rPr>
          <w:rFonts w:ascii="Times New Roman" w:eastAsia="Times New Roman" w:hAnsi="Times New Roman" w:cs="Times New Roman"/>
        </w:rPr>
        <w:t xml:space="preserve">Trench remote vibratory roller </w:t>
      </w:r>
      <w:r w:rsidR="00D23C58" w:rsidRPr="00846677">
        <w:rPr>
          <w:rFonts w:ascii="Times New Roman" w:eastAsia="Calibri" w:hAnsi="Times New Roman" w:cs="Times New Roman"/>
          <w:color w:val="000000"/>
        </w:rPr>
        <w:t xml:space="preserve">- 1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rPr>
        <w:t>.</w:t>
      </w:r>
    </w:p>
    <w:p w14:paraId="16A675AB" w14:textId="3A4D7A47" w:rsidR="00D23C58" w:rsidRPr="00846677" w:rsidRDefault="00BC2F0E" w:rsidP="00D23C58">
      <w:pPr>
        <w:pStyle w:val="af0"/>
        <w:widowControl/>
        <w:numPr>
          <w:ilvl w:val="0"/>
          <w:numId w:val="16"/>
        </w:numPr>
        <w:pBdr>
          <w:top w:val="nil"/>
          <w:left w:val="nil"/>
          <w:bottom w:val="nil"/>
          <w:right w:val="nil"/>
          <w:between w:val="nil"/>
        </w:pBdr>
        <w:jc w:val="both"/>
        <w:rPr>
          <w:rFonts w:ascii="Times New Roman" w:eastAsia="Calibri" w:hAnsi="Times New Roman" w:cs="Times New Roman"/>
          <w:color w:val="000000"/>
          <w:lang w:val="ru-RU"/>
        </w:rPr>
      </w:pPr>
      <w:r w:rsidRPr="00846677">
        <w:rPr>
          <w:rFonts w:ascii="Times New Roman" w:eastAsia="Calibri" w:hAnsi="Times New Roman" w:cs="Times New Roman"/>
          <w:color w:val="000000"/>
        </w:rPr>
        <w:t>Welding machine</w:t>
      </w:r>
      <w:r w:rsidR="00D23C58" w:rsidRPr="00846677">
        <w:rPr>
          <w:rFonts w:ascii="Times New Roman" w:eastAsia="Calibri" w:hAnsi="Times New Roman" w:cs="Times New Roman"/>
          <w:color w:val="000000"/>
          <w:lang w:val="ru-RU"/>
        </w:rPr>
        <w:t xml:space="preserve"> – 6 </w:t>
      </w:r>
      <w:r w:rsidRPr="00846677">
        <w:rPr>
          <w:rFonts w:ascii="Times New Roman" w:eastAsia="Calibri" w:hAnsi="Times New Roman" w:cs="Times New Roman"/>
          <w:color w:val="000000"/>
        </w:rPr>
        <w:t>units</w:t>
      </w:r>
      <w:r w:rsidR="00D23C58" w:rsidRPr="00846677">
        <w:rPr>
          <w:rFonts w:ascii="Times New Roman" w:eastAsia="Calibri" w:hAnsi="Times New Roman" w:cs="Times New Roman"/>
          <w:color w:val="000000"/>
          <w:lang w:val="ru-RU"/>
        </w:rPr>
        <w:t xml:space="preserve">. </w:t>
      </w:r>
    </w:p>
    <w:p w14:paraId="0799766D" w14:textId="2A33618E" w:rsidR="008806C2" w:rsidRPr="00846677" w:rsidRDefault="008806C2" w:rsidP="008806C2">
      <w:pPr>
        <w:widowControl/>
        <w:pBdr>
          <w:top w:val="nil"/>
          <w:left w:val="nil"/>
          <w:bottom w:val="nil"/>
          <w:right w:val="nil"/>
          <w:between w:val="nil"/>
        </w:pBdr>
        <w:jc w:val="both"/>
        <w:rPr>
          <w:rFonts w:ascii="Times New Roman" w:eastAsia="Calibri" w:hAnsi="Times New Roman" w:cs="Times New Roman"/>
          <w:color w:val="000000"/>
          <w:lang w:val="ru-RU"/>
        </w:rPr>
      </w:pPr>
    </w:p>
    <w:p w14:paraId="4C08EA6D" w14:textId="29F03FDF" w:rsidR="008806C2" w:rsidRPr="00846677" w:rsidRDefault="00BC2F0E" w:rsidP="008806C2">
      <w:pPr>
        <w:widowControl/>
        <w:pBdr>
          <w:top w:val="nil"/>
          <w:left w:val="nil"/>
          <w:bottom w:val="nil"/>
          <w:right w:val="nil"/>
          <w:between w:val="nil"/>
        </w:pBdr>
        <w:jc w:val="both"/>
        <w:rPr>
          <w:rFonts w:ascii="Times New Roman" w:eastAsia="Calibri" w:hAnsi="Times New Roman" w:cs="Times New Roman"/>
          <w:b/>
          <w:color w:val="000000"/>
        </w:rPr>
      </w:pPr>
      <w:r w:rsidRPr="00846677">
        <w:rPr>
          <w:rFonts w:ascii="Times New Roman" w:eastAsia="Calibri" w:hAnsi="Times New Roman" w:cs="Times New Roman"/>
          <w:b/>
          <w:color w:val="000000"/>
        </w:rPr>
        <w:t>Supply and installation of server equipment</w:t>
      </w:r>
    </w:p>
    <w:p w14:paraId="03D45C7D" w14:textId="49A604F1" w:rsidR="00D23C58" w:rsidRPr="00846677" w:rsidRDefault="00D23C58" w:rsidP="008806C2">
      <w:pPr>
        <w:widowControl/>
        <w:pBdr>
          <w:top w:val="nil"/>
          <w:left w:val="nil"/>
          <w:bottom w:val="nil"/>
          <w:right w:val="nil"/>
          <w:between w:val="nil"/>
        </w:pBdr>
        <w:jc w:val="both"/>
        <w:rPr>
          <w:rFonts w:ascii="Times New Roman" w:eastAsia="Calibri" w:hAnsi="Times New Roman" w:cs="Times New Roman"/>
          <w:color w:val="000000"/>
        </w:rPr>
      </w:pPr>
    </w:p>
    <w:p w14:paraId="3874F59B" w14:textId="5A956AA7" w:rsidR="008806C2" w:rsidRPr="00846677" w:rsidRDefault="00BC2F0E" w:rsidP="008806C2">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in nine (</w:t>
      </w:r>
      <w:r w:rsidR="008806C2" w:rsidRPr="00846677">
        <w:rPr>
          <w:rFonts w:ascii="Times New Roman" w:eastAsia="Calibri" w:hAnsi="Times New Roman" w:cs="Times New Roman"/>
          <w:color w:val="000000"/>
        </w:rPr>
        <w:t xml:space="preserve">9) </w:t>
      </w:r>
      <w:r w:rsidRPr="00846677">
        <w:rPr>
          <w:rFonts w:ascii="Times New Roman" w:eastAsia="Calibri" w:hAnsi="Times New Roman" w:cs="Times New Roman"/>
          <w:color w:val="000000"/>
        </w:rPr>
        <w:t>lots.</w:t>
      </w:r>
    </w:p>
    <w:tbl>
      <w:tblPr>
        <w:tblStyle w:val="a6"/>
        <w:tblpPr w:leftFromText="180" w:rightFromText="180" w:vertAnchor="text"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BC2F0E" w:rsidRPr="00846677" w14:paraId="248DDFC8" w14:textId="77777777" w:rsidTr="007159CE">
        <w:trPr>
          <w:trHeight w:val="527"/>
        </w:trPr>
        <w:tc>
          <w:tcPr>
            <w:tcW w:w="1169" w:type="dxa"/>
            <w:shd w:val="clear" w:color="auto" w:fill="C2D69B" w:themeFill="accent3" w:themeFillTint="99"/>
            <w:vAlign w:val="center"/>
          </w:tcPr>
          <w:p w14:paraId="79FF1AEA" w14:textId="4B3E26B3"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4AB87A85" w14:textId="2CCB3EE2"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22410F5E" w14:textId="5FC4F0BD"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34F754D4" w14:textId="3C08D0B3"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0F7E0E07" w14:textId="2F281301"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71ECE12E" w14:textId="256871C8" w:rsidR="00BC2F0E" w:rsidRPr="00846677" w:rsidRDefault="00BC2F0E" w:rsidP="00BC2F0E">
            <w:pPr>
              <w:jc w:val="center"/>
              <w:rPr>
                <w:rFonts w:ascii="Times New Roman" w:eastAsia="Calibri" w:hAnsi="Times New Roman" w:cs="Times New Roman"/>
                <w:b/>
                <w:bCs/>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27879C38" w14:textId="1B429F9A"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1880E996" w14:textId="7DAE8A88" w:rsidR="00BC2F0E" w:rsidRPr="00846677" w:rsidRDefault="00BC2F0E" w:rsidP="00BC2F0E">
            <w:pPr>
              <w:jc w:val="center"/>
              <w:rPr>
                <w:rFonts w:ascii="Times New Roman" w:eastAsia="Calibri" w:hAnsi="Times New Roman" w:cs="Times New Roman"/>
                <w:b/>
                <w:bCs/>
                <w:sz w:val="16"/>
                <w:szCs w:val="16"/>
              </w:rPr>
            </w:pPr>
            <w:r w:rsidRPr="00846677">
              <w:rPr>
                <w:rFonts w:ascii="Times New Roman" w:eastAsia="Calibri" w:hAnsi="Times New Roman" w:cs="Times New Roman"/>
                <w:b/>
                <w:sz w:val="16"/>
                <w:szCs w:val="16"/>
              </w:rPr>
              <w:t>Scope of completed works in accordance with payment made</w:t>
            </w:r>
          </w:p>
        </w:tc>
      </w:tr>
      <w:tr w:rsidR="008806C2" w:rsidRPr="00846677" w14:paraId="331E0D03" w14:textId="77777777" w:rsidTr="0077401D">
        <w:trPr>
          <w:trHeight w:val="527"/>
        </w:trPr>
        <w:tc>
          <w:tcPr>
            <w:tcW w:w="1169" w:type="dxa"/>
            <w:vMerge w:val="restart"/>
            <w:vAlign w:val="center"/>
          </w:tcPr>
          <w:p w14:paraId="71CECFA6" w14:textId="492B7A68" w:rsidR="008806C2" w:rsidRPr="00846677" w:rsidRDefault="00BC2F0E" w:rsidP="007159CE">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Supply and installation of server equipment</w:t>
            </w:r>
          </w:p>
        </w:tc>
        <w:tc>
          <w:tcPr>
            <w:tcW w:w="485" w:type="dxa"/>
            <w:vAlign w:val="center"/>
          </w:tcPr>
          <w:p w14:paraId="260104E6" w14:textId="77777777" w:rsidR="008806C2" w:rsidRPr="00846677" w:rsidRDefault="008806C2"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1025AD1F" w14:textId="7BAED5E7" w:rsidR="008806C2" w:rsidRPr="00846677" w:rsidRDefault="008806C2"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106F2F45" w14:textId="77777777" w:rsidR="008806C2" w:rsidRPr="00846677" w:rsidRDefault="008806C2" w:rsidP="007159CE">
            <w:pPr>
              <w:jc w:val="center"/>
              <w:rPr>
                <w:rFonts w:ascii="Times New Roman" w:eastAsia="Calibri" w:hAnsi="Times New Roman" w:cs="Times New Roman"/>
                <w:sz w:val="16"/>
                <w:szCs w:val="16"/>
                <w:lang w:val="ru-RU"/>
              </w:rPr>
            </w:pPr>
          </w:p>
        </w:tc>
        <w:tc>
          <w:tcPr>
            <w:tcW w:w="1035" w:type="dxa"/>
            <w:vAlign w:val="center"/>
          </w:tcPr>
          <w:p w14:paraId="1475159A" w14:textId="69D6C30C" w:rsidR="008806C2" w:rsidRPr="00846677" w:rsidRDefault="00BC2F0E" w:rsidP="007159CE">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Leader Technology LLC</w:t>
            </w:r>
          </w:p>
        </w:tc>
        <w:tc>
          <w:tcPr>
            <w:tcW w:w="1349" w:type="dxa"/>
            <w:vAlign w:val="center"/>
          </w:tcPr>
          <w:p w14:paraId="6ACA7CE0" w14:textId="4214D1BF" w:rsidR="008806C2" w:rsidRPr="00846677" w:rsidRDefault="008806C2" w:rsidP="007159CE">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446</w:t>
            </w:r>
            <w:r w:rsidR="0077401D"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232,00</w:t>
            </w:r>
          </w:p>
        </w:tc>
        <w:tc>
          <w:tcPr>
            <w:tcW w:w="1349" w:type="dxa"/>
            <w:vAlign w:val="center"/>
          </w:tcPr>
          <w:p w14:paraId="75258599" w14:textId="656D3C8D" w:rsidR="008806C2" w:rsidRPr="009E60D0" w:rsidRDefault="00F95EF8" w:rsidP="007159CE">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0,00</w:t>
            </w:r>
          </w:p>
        </w:tc>
        <w:tc>
          <w:tcPr>
            <w:tcW w:w="1553" w:type="dxa"/>
            <w:vAlign w:val="center"/>
          </w:tcPr>
          <w:p w14:paraId="3B8331E6" w14:textId="536C5375" w:rsidR="008806C2" w:rsidRPr="009E60D0" w:rsidRDefault="00F95EF8" w:rsidP="007159CE">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The equipment will not be delivered.</w:t>
            </w:r>
          </w:p>
        </w:tc>
      </w:tr>
      <w:tr w:rsidR="00D517B3" w:rsidRPr="00846677" w14:paraId="12A3DFFF" w14:textId="77777777" w:rsidTr="0077401D">
        <w:trPr>
          <w:trHeight w:val="527"/>
        </w:trPr>
        <w:tc>
          <w:tcPr>
            <w:tcW w:w="1169" w:type="dxa"/>
            <w:vMerge/>
            <w:vAlign w:val="center"/>
          </w:tcPr>
          <w:p w14:paraId="22E5F85E" w14:textId="77777777" w:rsidR="00D517B3" w:rsidRPr="00846677" w:rsidRDefault="00D517B3" w:rsidP="00D517B3">
            <w:pPr>
              <w:jc w:val="center"/>
              <w:rPr>
                <w:rFonts w:ascii="Times New Roman" w:eastAsia="Calibri" w:hAnsi="Times New Roman" w:cs="Times New Roman"/>
                <w:sz w:val="16"/>
                <w:szCs w:val="16"/>
              </w:rPr>
            </w:pPr>
          </w:p>
        </w:tc>
        <w:tc>
          <w:tcPr>
            <w:tcW w:w="485" w:type="dxa"/>
            <w:vAlign w:val="center"/>
          </w:tcPr>
          <w:p w14:paraId="6B76048A" w14:textId="7777777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w:t>
            </w:r>
          </w:p>
        </w:tc>
        <w:tc>
          <w:tcPr>
            <w:tcW w:w="1296" w:type="dxa"/>
            <w:vAlign w:val="center"/>
          </w:tcPr>
          <w:p w14:paraId="29990C88" w14:textId="1E6C7A6B"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6F82948C"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7F89A236" w14:textId="335E8F25" w:rsidR="00D517B3" w:rsidRPr="00846677" w:rsidRDefault="00D517B3" w:rsidP="00D517B3">
            <w:pPr>
              <w:jc w:val="center"/>
              <w:rPr>
                <w:rFonts w:ascii="Times New Roman" w:eastAsia="Calibri" w:hAnsi="Times New Roman" w:cs="Times New Roman"/>
                <w:sz w:val="16"/>
                <w:szCs w:val="16"/>
              </w:rPr>
            </w:pPr>
            <w:proofErr w:type="spellStart"/>
            <w:r w:rsidRPr="00846677">
              <w:rPr>
                <w:rFonts w:ascii="Times New Roman" w:eastAsia="Calibri" w:hAnsi="Times New Roman" w:cs="Times New Roman"/>
                <w:sz w:val="16"/>
                <w:szCs w:val="16"/>
              </w:rPr>
              <w:t>ProInt</w:t>
            </w:r>
            <w:proofErr w:type="spellEnd"/>
            <w:r w:rsidRPr="00846677">
              <w:rPr>
                <w:rFonts w:ascii="Times New Roman" w:eastAsia="Calibri" w:hAnsi="Times New Roman" w:cs="Times New Roman"/>
                <w:sz w:val="16"/>
                <w:szCs w:val="16"/>
              </w:rPr>
              <w:t xml:space="preserve"> LLC</w:t>
            </w:r>
          </w:p>
        </w:tc>
        <w:tc>
          <w:tcPr>
            <w:tcW w:w="1349" w:type="dxa"/>
            <w:vAlign w:val="center"/>
          </w:tcPr>
          <w:p w14:paraId="5E20EC6C" w14:textId="6913CC79"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129 280,00</w:t>
            </w:r>
          </w:p>
        </w:tc>
        <w:tc>
          <w:tcPr>
            <w:tcW w:w="1349" w:type="dxa"/>
            <w:vAlign w:val="center"/>
          </w:tcPr>
          <w:p w14:paraId="301AE059" w14:textId="02EB80CB"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129 280,00</w:t>
            </w:r>
          </w:p>
        </w:tc>
        <w:tc>
          <w:tcPr>
            <w:tcW w:w="1553" w:type="dxa"/>
            <w:vAlign w:val="center"/>
          </w:tcPr>
          <w:p w14:paraId="121D8C81" w14:textId="58441989"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D517B3" w:rsidRPr="00846677" w14:paraId="67E92795" w14:textId="77777777" w:rsidTr="0077401D">
        <w:trPr>
          <w:trHeight w:val="527"/>
        </w:trPr>
        <w:tc>
          <w:tcPr>
            <w:tcW w:w="1169" w:type="dxa"/>
            <w:vMerge/>
            <w:vAlign w:val="center"/>
          </w:tcPr>
          <w:p w14:paraId="33D4F6C7" w14:textId="77777777" w:rsidR="00D517B3" w:rsidRPr="00846677" w:rsidRDefault="00D517B3" w:rsidP="00D517B3">
            <w:pPr>
              <w:jc w:val="center"/>
              <w:rPr>
                <w:rFonts w:ascii="Times New Roman" w:eastAsia="Calibri" w:hAnsi="Times New Roman" w:cs="Times New Roman"/>
                <w:sz w:val="16"/>
                <w:szCs w:val="16"/>
              </w:rPr>
            </w:pPr>
          </w:p>
        </w:tc>
        <w:tc>
          <w:tcPr>
            <w:tcW w:w="485" w:type="dxa"/>
            <w:vAlign w:val="center"/>
          </w:tcPr>
          <w:p w14:paraId="0C0C1287" w14:textId="7777777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w:t>
            </w:r>
          </w:p>
        </w:tc>
        <w:tc>
          <w:tcPr>
            <w:tcW w:w="1296" w:type="dxa"/>
            <w:vAlign w:val="center"/>
          </w:tcPr>
          <w:p w14:paraId="462F7D8A" w14:textId="42A115D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26EFEF53" w14:textId="77777777" w:rsidR="00D517B3" w:rsidRPr="00846677" w:rsidRDefault="00D517B3" w:rsidP="00D517B3">
            <w:pPr>
              <w:jc w:val="center"/>
              <w:rPr>
                <w:rFonts w:ascii="Times New Roman" w:eastAsia="Calibri" w:hAnsi="Times New Roman" w:cs="Times New Roman"/>
                <w:sz w:val="16"/>
                <w:szCs w:val="16"/>
                <w:lang w:val="ru-RU"/>
              </w:rPr>
            </w:pPr>
          </w:p>
        </w:tc>
        <w:tc>
          <w:tcPr>
            <w:tcW w:w="1035" w:type="dxa"/>
            <w:vAlign w:val="center"/>
          </w:tcPr>
          <w:p w14:paraId="5DBD14F9" w14:textId="4AE9B21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Leader Technology LLC</w:t>
            </w:r>
          </w:p>
        </w:tc>
        <w:tc>
          <w:tcPr>
            <w:tcW w:w="1349" w:type="dxa"/>
            <w:vAlign w:val="center"/>
          </w:tcPr>
          <w:p w14:paraId="39DA7BC9" w14:textId="739CC8C2"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10 100,00</w:t>
            </w:r>
          </w:p>
        </w:tc>
        <w:tc>
          <w:tcPr>
            <w:tcW w:w="1349" w:type="dxa"/>
            <w:vAlign w:val="center"/>
          </w:tcPr>
          <w:p w14:paraId="0DCB9402" w14:textId="423D24E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10 100,00</w:t>
            </w:r>
          </w:p>
        </w:tc>
        <w:tc>
          <w:tcPr>
            <w:tcW w:w="1553" w:type="dxa"/>
            <w:vAlign w:val="center"/>
          </w:tcPr>
          <w:p w14:paraId="55F9B6DD" w14:textId="76C0DE98"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D517B3" w:rsidRPr="00846677" w14:paraId="0E1A509C" w14:textId="77777777" w:rsidTr="0077401D">
        <w:trPr>
          <w:trHeight w:val="527"/>
        </w:trPr>
        <w:tc>
          <w:tcPr>
            <w:tcW w:w="1169" w:type="dxa"/>
            <w:vMerge/>
            <w:vAlign w:val="center"/>
          </w:tcPr>
          <w:p w14:paraId="76A05D29" w14:textId="77777777" w:rsidR="00D517B3" w:rsidRPr="00846677" w:rsidRDefault="00D517B3" w:rsidP="00D517B3">
            <w:pPr>
              <w:jc w:val="center"/>
              <w:rPr>
                <w:rFonts w:ascii="Times New Roman" w:eastAsia="Calibri" w:hAnsi="Times New Roman" w:cs="Times New Roman"/>
                <w:sz w:val="16"/>
                <w:szCs w:val="16"/>
                <w:lang w:val="ru-RU"/>
              </w:rPr>
            </w:pPr>
          </w:p>
        </w:tc>
        <w:tc>
          <w:tcPr>
            <w:tcW w:w="485" w:type="dxa"/>
            <w:vAlign w:val="center"/>
          </w:tcPr>
          <w:p w14:paraId="0122EC87" w14:textId="7777777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w:t>
            </w:r>
          </w:p>
        </w:tc>
        <w:tc>
          <w:tcPr>
            <w:tcW w:w="1296" w:type="dxa"/>
            <w:vAlign w:val="center"/>
          </w:tcPr>
          <w:p w14:paraId="33D8A99F" w14:textId="38CFB112"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19F0038B"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27C4B51D" w14:textId="57D933B3" w:rsidR="00D517B3" w:rsidRPr="00846677" w:rsidRDefault="00D517B3" w:rsidP="00D517B3">
            <w:pPr>
              <w:jc w:val="center"/>
              <w:rPr>
                <w:rFonts w:ascii="Times New Roman" w:eastAsia="Calibri" w:hAnsi="Times New Roman" w:cs="Times New Roman"/>
                <w:sz w:val="16"/>
                <w:szCs w:val="16"/>
                <w:lang w:val="ru-RU"/>
              </w:rPr>
            </w:pPr>
            <w:proofErr w:type="spellStart"/>
            <w:r w:rsidRPr="00846677">
              <w:rPr>
                <w:rFonts w:ascii="Times New Roman" w:eastAsia="Calibri" w:hAnsi="Times New Roman" w:cs="Times New Roman"/>
                <w:sz w:val="16"/>
                <w:szCs w:val="16"/>
              </w:rPr>
              <w:t>ProInt</w:t>
            </w:r>
            <w:proofErr w:type="spellEnd"/>
            <w:r w:rsidRPr="00846677">
              <w:rPr>
                <w:rFonts w:ascii="Times New Roman" w:eastAsia="Calibri" w:hAnsi="Times New Roman" w:cs="Times New Roman"/>
                <w:sz w:val="16"/>
                <w:szCs w:val="16"/>
              </w:rPr>
              <w:t xml:space="preserve"> LLC</w:t>
            </w:r>
          </w:p>
        </w:tc>
        <w:tc>
          <w:tcPr>
            <w:tcW w:w="1349" w:type="dxa"/>
            <w:vAlign w:val="center"/>
          </w:tcPr>
          <w:p w14:paraId="4064F1EA" w14:textId="6BB47166"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9 650,00</w:t>
            </w:r>
          </w:p>
        </w:tc>
        <w:tc>
          <w:tcPr>
            <w:tcW w:w="1349" w:type="dxa"/>
            <w:vAlign w:val="center"/>
          </w:tcPr>
          <w:p w14:paraId="7BA16E11" w14:textId="1EEF6D1D"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9 650,00</w:t>
            </w:r>
          </w:p>
        </w:tc>
        <w:tc>
          <w:tcPr>
            <w:tcW w:w="1553" w:type="dxa"/>
            <w:vAlign w:val="center"/>
          </w:tcPr>
          <w:p w14:paraId="7B08726A" w14:textId="6563A425"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D517B3" w:rsidRPr="00846677" w14:paraId="152AC881" w14:textId="77777777" w:rsidTr="003A6301">
        <w:trPr>
          <w:trHeight w:val="527"/>
        </w:trPr>
        <w:tc>
          <w:tcPr>
            <w:tcW w:w="1169" w:type="dxa"/>
            <w:vMerge/>
            <w:vAlign w:val="center"/>
          </w:tcPr>
          <w:p w14:paraId="22932D24" w14:textId="77777777" w:rsidR="00D517B3" w:rsidRPr="00846677" w:rsidRDefault="00D517B3" w:rsidP="00D517B3">
            <w:pPr>
              <w:jc w:val="center"/>
              <w:rPr>
                <w:rFonts w:ascii="Times New Roman" w:eastAsia="Calibri" w:hAnsi="Times New Roman" w:cs="Times New Roman"/>
                <w:sz w:val="16"/>
                <w:szCs w:val="16"/>
                <w:lang w:val="ru-RU"/>
              </w:rPr>
            </w:pPr>
          </w:p>
        </w:tc>
        <w:tc>
          <w:tcPr>
            <w:tcW w:w="485" w:type="dxa"/>
            <w:vAlign w:val="center"/>
          </w:tcPr>
          <w:p w14:paraId="033787F6" w14:textId="7777777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5</w:t>
            </w:r>
          </w:p>
        </w:tc>
        <w:tc>
          <w:tcPr>
            <w:tcW w:w="1296" w:type="dxa"/>
          </w:tcPr>
          <w:p w14:paraId="04679F98" w14:textId="12C8E2D2"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166238AE"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512526FE" w14:textId="259F356B"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Leader Technology LLC</w:t>
            </w:r>
          </w:p>
        </w:tc>
        <w:tc>
          <w:tcPr>
            <w:tcW w:w="1349" w:type="dxa"/>
            <w:vAlign w:val="center"/>
          </w:tcPr>
          <w:p w14:paraId="1955CD48" w14:textId="4989CA1E"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129 200,00</w:t>
            </w:r>
          </w:p>
        </w:tc>
        <w:tc>
          <w:tcPr>
            <w:tcW w:w="1349" w:type="dxa"/>
            <w:vAlign w:val="center"/>
          </w:tcPr>
          <w:p w14:paraId="0BB10DA3" w14:textId="71F7F40D"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129 200,00</w:t>
            </w:r>
          </w:p>
        </w:tc>
        <w:tc>
          <w:tcPr>
            <w:tcW w:w="1553" w:type="dxa"/>
            <w:vAlign w:val="center"/>
          </w:tcPr>
          <w:p w14:paraId="2264EED3" w14:textId="2BC42DFC"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D517B3" w:rsidRPr="00846677" w14:paraId="2C97F35F" w14:textId="77777777" w:rsidTr="003A6301">
        <w:trPr>
          <w:trHeight w:val="527"/>
        </w:trPr>
        <w:tc>
          <w:tcPr>
            <w:tcW w:w="1169" w:type="dxa"/>
            <w:vMerge/>
            <w:vAlign w:val="center"/>
          </w:tcPr>
          <w:p w14:paraId="255ACB04" w14:textId="77777777" w:rsidR="00D517B3" w:rsidRPr="00846677" w:rsidRDefault="00D517B3" w:rsidP="00D517B3">
            <w:pPr>
              <w:jc w:val="center"/>
              <w:rPr>
                <w:rFonts w:ascii="Times New Roman" w:eastAsia="Calibri" w:hAnsi="Times New Roman" w:cs="Times New Roman"/>
                <w:sz w:val="16"/>
                <w:szCs w:val="16"/>
              </w:rPr>
            </w:pPr>
          </w:p>
        </w:tc>
        <w:tc>
          <w:tcPr>
            <w:tcW w:w="485" w:type="dxa"/>
            <w:vAlign w:val="center"/>
          </w:tcPr>
          <w:p w14:paraId="272B1D3D" w14:textId="7777777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6</w:t>
            </w:r>
          </w:p>
        </w:tc>
        <w:tc>
          <w:tcPr>
            <w:tcW w:w="1296" w:type="dxa"/>
          </w:tcPr>
          <w:p w14:paraId="3C0D7D42" w14:textId="3FB25F9E"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6C8B2D7B"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325CC617" w14:textId="59DE769F"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Leader Technology LLC</w:t>
            </w:r>
          </w:p>
        </w:tc>
        <w:tc>
          <w:tcPr>
            <w:tcW w:w="1349" w:type="dxa"/>
            <w:vAlign w:val="center"/>
          </w:tcPr>
          <w:p w14:paraId="2C282451" w14:textId="5D4743E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109 600,00</w:t>
            </w:r>
          </w:p>
        </w:tc>
        <w:tc>
          <w:tcPr>
            <w:tcW w:w="1349" w:type="dxa"/>
            <w:vAlign w:val="center"/>
          </w:tcPr>
          <w:p w14:paraId="1B06079A" w14:textId="2EF3B251"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109 600,00</w:t>
            </w:r>
          </w:p>
        </w:tc>
        <w:tc>
          <w:tcPr>
            <w:tcW w:w="1553" w:type="dxa"/>
            <w:vAlign w:val="center"/>
          </w:tcPr>
          <w:p w14:paraId="515E600F" w14:textId="7300E7ED"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D517B3" w:rsidRPr="00846677" w14:paraId="0F9CE6E7" w14:textId="77777777" w:rsidTr="003A6301">
        <w:trPr>
          <w:trHeight w:val="527"/>
        </w:trPr>
        <w:tc>
          <w:tcPr>
            <w:tcW w:w="1169" w:type="dxa"/>
            <w:vMerge/>
            <w:vAlign w:val="center"/>
          </w:tcPr>
          <w:p w14:paraId="5C6047C5" w14:textId="77777777" w:rsidR="00D517B3" w:rsidRPr="00846677" w:rsidRDefault="00D517B3" w:rsidP="00D517B3">
            <w:pPr>
              <w:jc w:val="center"/>
              <w:rPr>
                <w:rFonts w:ascii="Times New Roman" w:eastAsia="Calibri" w:hAnsi="Times New Roman" w:cs="Times New Roman"/>
                <w:sz w:val="16"/>
                <w:szCs w:val="16"/>
              </w:rPr>
            </w:pPr>
          </w:p>
        </w:tc>
        <w:tc>
          <w:tcPr>
            <w:tcW w:w="485" w:type="dxa"/>
            <w:vAlign w:val="center"/>
          </w:tcPr>
          <w:p w14:paraId="74AE3C9C" w14:textId="431A6C7E"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8</w:t>
            </w:r>
          </w:p>
        </w:tc>
        <w:tc>
          <w:tcPr>
            <w:tcW w:w="1296" w:type="dxa"/>
          </w:tcPr>
          <w:p w14:paraId="5B582A07" w14:textId="390AF542"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60512409"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23E050C7" w14:textId="2986A61F"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Leader Technology LLC</w:t>
            </w:r>
          </w:p>
        </w:tc>
        <w:tc>
          <w:tcPr>
            <w:tcW w:w="1349" w:type="dxa"/>
            <w:vAlign w:val="center"/>
          </w:tcPr>
          <w:p w14:paraId="6F879E28" w14:textId="472482A4"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297 200,00</w:t>
            </w:r>
          </w:p>
        </w:tc>
        <w:tc>
          <w:tcPr>
            <w:tcW w:w="1349" w:type="dxa"/>
            <w:vAlign w:val="center"/>
          </w:tcPr>
          <w:p w14:paraId="40CB69C1" w14:textId="1001F438"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297 200,00</w:t>
            </w:r>
          </w:p>
        </w:tc>
        <w:tc>
          <w:tcPr>
            <w:tcW w:w="1553" w:type="dxa"/>
            <w:vAlign w:val="center"/>
          </w:tcPr>
          <w:p w14:paraId="56A4E974" w14:textId="3B1A6157"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r w:rsidR="00D517B3" w:rsidRPr="00846677" w14:paraId="406D4CEB" w14:textId="77777777" w:rsidTr="003A6301">
        <w:trPr>
          <w:trHeight w:val="527"/>
        </w:trPr>
        <w:tc>
          <w:tcPr>
            <w:tcW w:w="1169" w:type="dxa"/>
            <w:vMerge/>
            <w:vAlign w:val="center"/>
          </w:tcPr>
          <w:p w14:paraId="1B458052" w14:textId="77777777" w:rsidR="00D517B3" w:rsidRPr="00846677" w:rsidRDefault="00D517B3" w:rsidP="00D517B3">
            <w:pPr>
              <w:jc w:val="center"/>
              <w:rPr>
                <w:rFonts w:ascii="Times New Roman" w:eastAsia="Calibri" w:hAnsi="Times New Roman" w:cs="Times New Roman"/>
                <w:sz w:val="16"/>
                <w:szCs w:val="16"/>
              </w:rPr>
            </w:pPr>
          </w:p>
        </w:tc>
        <w:tc>
          <w:tcPr>
            <w:tcW w:w="485" w:type="dxa"/>
            <w:vAlign w:val="center"/>
          </w:tcPr>
          <w:p w14:paraId="545892C5" w14:textId="67C0F716"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9</w:t>
            </w:r>
          </w:p>
        </w:tc>
        <w:tc>
          <w:tcPr>
            <w:tcW w:w="1296" w:type="dxa"/>
          </w:tcPr>
          <w:p w14:paraId="65036642" w14:textId="746FBC0A"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18.06.2025</w:t>
            </w:r>
          </w:p>
        </w:tc>
        <w:tc>
          <w:tcPr>
            <w:tcW w:w="1114" w:type="dxa"/>
            <w:vAlign w:val="center"/>
          </w:tcPr>
          <w:p w14:paraId="4E76D1E2" w14:textId="77777777" w:rsidR="00D517B3" w:rsidRPr="00846677" w:rsidRDefault="00D517B3" w:rsidP="00D517B3">
            <w:pPr>
              <w:jc w:val="center"/>
              <w:rPr>
                <w:rFonts w:ascii="Times New Roman" w:eastAsia="Calibri" w:hAnsi="Times New Roman" w:cs="Times New Roman"/>
                <w:sz w:val="16"/>
                <w:szCs w:val="16"/>
              </w:rPr>
            </w:pPr>
          </w:p>
        </w:tc>
        <w:tc>
          <w:tcPr>
            <w:tcW w:w="1035" w:type="dxa"/>
            <w:vAlign w:val="center"/>
          </w:tcPr>
          <w:p w14:paraId="3F5EB81F" w14:textId="75F8E124" w:rsidR="00D517B3" w:rsidRPr="00846677" w:rsidRDefault="00D517B3" w:rsidP="00D517B3">
            <w:pPr>
              <w:jc w:val="center"/>
              <w:rPr>
                <w:rFonts w:ascii="Times New Roman" w:eastAsia="Calibri" w:hAnsi="Times New Roman" w:cs="Times New Roman"/>
                <w:sz w:val="16"/>
                <w:szCs w:val="16"/>
                <w:lang w:val="ru-RU"/>
              </w:rPr>
            </w:pPr>
            <w:proofErr w:type="spellStart"/>
            <w:r w:rsidRPr="00846677">
              <w:rPr>
                <w:rFonts w:ascii="Times New Roman" w:eastAsia="Calibri" w:hAnsi="Times New Roman" w:cs="Times New Roman"/>
                <w:sz w:val="16"/>
                <w:szCs w:val="16"/>
              </w:rPr>
              <w:t>ProInt</w:t>
            </w:r>
            <w:proofErr w:type="spellEnd"/>
            <w:r w:rsidRPr="00846677">
              <w:rPr>
                <w:rFonts w:ascii="Times New Roman" w:eastAsia="Calibri" w:hAnsi="Times New Roman" w:cs="Times New Roman"/>
                <w:sz w:val="16"/>
                <w:szCs w:val="16"/>
              </w:rPr>
              <w:t xml:space="preserve"> LLC</w:t>
            </w:r>
          </w:p>
        </w:tc>
        <w:tc>
          <w:tcPr>
            <w:tcW w:w="1349" w:type="dxa"/>
            <w:vAlign w:val="center"/>
          </w:tcPr>
          <w:p w14:paraId="2FCA621E" w14:textId="7C361B3D"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46 000,00</w:t>
            </w:r>
          </w:p>
        </w:tc>
        <w:tc>
          <w:tcPr>
            <w:tcW w:w="1349" w:type="dxa"/>
            <w:vAlign w:val="center"/>
          </w:tcPr>
          <w:p w14:paraId="0222DF1C" w14:textId="505C778B" w:rsidR="00D517B3" w:rsidRPr="00846677" w:rsidRDefault="00D517B3" w:rsidP="00D517B3">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46 000,00</w:t>
            </w:r>
          </w:p>
        </w:tc>
        <w:tc>
          <w:tcPr>
            <w:tcW w:w="1553" w:type="dxa"/>
            <w:vAlign w:val="center"/>
          </w:tcPr>
          <w:p w14:paraId="0ED5F038" w14:textId="0F26A6F3" w:rsidR="00D517B3" w:rsidRPr="00846677" w:rsidRDefault="00D517B3" w:rsidP="00D517B3">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35F3C6A8" w14:textId="6D76675C" w:rsidR="00D517B3" w:rsidRPr="009E60D0" w:rsidRDefault="00D517B3" w:rsidP="00D517B3">
      <w:pPr>
        <w:pStyle w:val="af0"/>
        <w:widowControl/>
        <w:numPr>
          <w:ilvl w:val="0"/>
          <w:numId w:val="30"/>
        </w:numPr>
        <w:spacing w:before="100" w:beforeAutospacing="1" w:after="100" w:afterAutospacing="1"/>
        <w:rPr>
          <w:rFonts w:ascii="Times New Roman" w:eastAsia="Times New Roman" w:hAnsi="Times New Roman" w:cs="Times New Roman"/>
        </w:rPr>
      </w:pPr>
      <w:r w:rsidRPr="009E60D0">
        <w:rPr>
          <w:rFonts w:ascii="Times New Roman" w:eastAsia="Times New Roman" w:hAnsi="Times New Roman" w:cs="Times New Roman"/>
        </w:rPr>
        <w:t>Leader Technology LLC, Lot 1 - We are expecting delivery of server equipment and software. If the goods arrive after October 31, 2025, payment for this Lot will not be made.</w:t>
      </w:r>
    </w:p>
    <w:p w14:paraId="625ABA61" w14:textId="77777777" w:rsidR="00D517B3" w:rsidRPr="00846677" w:rsidRDefault="00D517B3" w:rsidP="00D517B3">
      <w:pPr>
        <w:pStyle w:val="af0"/>
        <w:widowControl/>
        <w:pBdr>
          <w:top w:val="nil"/>
          <w:left w:val="nil"/>
          <w:bottom w:val="nil"/>
          <w:right w:val="nil"/>
          <w:between w:val="nil"/>
        </w:pBdr>
        <w:jc w:val="both"/>
        <w:rPr>
          <w:rFonts w:ascii="Calibri" w:eastAsia="Calibri" w:hAnsi="Calibri" w:cs="Calibri"/>
          <w:color w:val="000000"/>
          <w:sz w:val="22"/>
          <w:szCs w:val="22"/>
        </w:rPr>
      </w:pPr>
    </w:p>
    <w:p w14:paraId="3DB2E80B" w14:textId="15D8590C" w:rsidR="008806C2" w:rsidRPr="00846677" w:rsidRDefault="00BC2F0E" w:rsidP="008806C2">
      <w:pPr>
        <w:widowControl/>
        <w:pBdr>
          <w:top w:val="nil"/>
          <w:left w:val="nil"/>
          <w:bottom w:val="nil"/>
          <w:right w:val="nil"/>
          <w:between w:val="nil"/>
        </w:pBdr>
        <w:spacing w:after="160"/>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project provided for the modernization of the server equipment of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MU to modernize the billing system. As part of this activity, the following equipment was procured: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516"/>
        <w:gridCol w:w="1181"/>
      </w:tblGrid>
      <w:tr w:rsidR="001E713F" w:rsidRPr="00846677" w14:paraId="4DF98AA9" w14:textId="77777777" w:rsidTr="00CC55DF">
        <w:trPr>
          <w:jc w:val="center"/>
        </w:trPr>
        <w:tc>
          <w:tcPr>
            <w:tcW w:w="709" w:type="dxa"/>
            <w:shd w:val="clear" w:color="auto" w:fill="C2D69B" w:themeFill="accent3" w:themeFillTint="99"/>
          </w:tcPr>
          <w:p w14:paraId="4FA58AD4" w14:textId="33CADC33" w:rsidR="001E713F" w:rsidRPr="00846677" w:rsidRDefault="00BC2F0E" w:rsidP="001E713F">
            <w:pPr>
              <w:jc w:val="center"/>
              <w:rPr>
                <w:rFonts w:ascii="Times New Roman" w:eastAsia="Calibri" w:hAnsi="Times New Roman" w:cs="Times New Roman"/>
                <w:b/>
                <w:bCs/>
                <w:sz w:val="20"/>
                <w:szCs w:val="20"/>
                <w:lang w:val="ru-RU"/>
              </w:rPr>
            </w:pPr>
            <w:r w:rsidRPr="00846677">
              <w:rPr>
                <w:rFonts w:ascii="Times New Roman" w:eastAsia="Calibri" w:hAnsi="Times New Roman" w:cs="Times New Roman"/>
                <w:b/>
                <w:bCs/>
                <w:sz w:val="20"/>
                <w:szCs w:val="20"/>
              </w:rPr>
              <w:t>Lot No.</w:t>
            </w:r>
          </w:p>
        </w:tc>
        <w:tc>
          <w:tcPr>
            <w:tcW w:w="6516" w:type="dxa"/>
            <w:shd w:val="clear" w:color="auto" w:fill="C2D69B" w:themeFill="accent3" w:themeFillTint="99"/>
          </w:tcPr>
          <w:p w14:paraId="1CCBD636" w14:textId="77D4D872" w:rsidR="001E713F" w:rsidRPr="00846677" w:rsidRDefault="00BC2F0E" w:rsidP="001E713F">
            <w:pPr>
              <w:jc w:val="center"/>
              <w:rPr>
                <w:rFonts w:ascii="Times New Roman" w:eastAsia="Calibri" w:hAnsi="Times New Roman" w:cs="Times New Roman"/>
                <w:b/>
                <w:bCs/>
                <w:sz w:val="20"/>
                <w:szCs w:val="20"/>
                <w:lang w:val="ru-RU"/>
              </w:rPr>
            </w:pPr>
            <w:r w:rsidRPr="00846677">
              <w:rPr>
                <w:rFonts w:ascii="Times New Roman" w:eastAsia="Calibri" w:hAnsi="Times New Roman" w:cs="Times New Roman"/>
                <w:b/>
                <w:bCs/>
                <w:sz w:val="20"/>
                <w:szCs w:val="20"/>
              </w:rPr>
              <w:t>Description of goods</w:t>
            </w:r>
          </w:p>
        </w:tc>
        <w:tc>
          <w:tcPr>
            <w:tcW w:w="1181" w:type="dxa"/>
            <w:shd w:val="clear" w:color="auto" w:fill="C2D69B" w:themeFill="accent3" w:themeFillTint="99"/>
          </w:tcPr>
          <w:p w14:paraId="52E59E5F" w14:textId="5A8A13DD" w:rsidR="001E713F" w:rsidRPr="00846677" w:rsidRDefault="00BC2F0E" w:rsidP="001E713F">
            <w:pPr>
              <w:jc w:val="center"/>
              <w:rPr>
                <w:rFonts w:ascii="Times New Roman" w:eastAsia="Calibri" w:hAnsi="Times New Roman" w:cs="Times New Roman"/>
                <w:b/>
                <w:bCs/>
                <w:sz w:val="20"/>
                <w:szCs w:val="20"/>
                <w:lang w:val="ru-RU"/>
              </w:rPr>
            </w:pPr>
            <w:r w:rsidRPr="00846677">
              <w:rPr>
                <w:rFonts w:ascii="Times New Roman" w:eastAsia="Calibri" w:hAnsi="Times New Roman" w:cs="Times New Roman"/>
                <w:b/>
                <w:bCs/>
                <w:sz w:val="20"/>
                <w:szCs w:val="20"/>
              </w:rPr>
              <w:t>Qty.</w:t>
            </w:r>
          </w:p>
        </w:tc>
      </w:tr>
      <w:tr w:rsidR="001E713F" w:rsidRPr="00846677" w14:paraId="444BB9A7" w14:textId="77777777" w:rsidTr="001E713F">
        <w:trPr>
          <w:jc w:val="center"/>
        </w:trPr>
        <w:tc>
          <w:tcPr>
            <w:tcW w:w="709" w:type="dxa"/>
          </w:tcPr>
          <w:p w14:paraId="794961AA"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1</w:t>
            </w:r>
          </w:p>
        </w:tc>
        <w:tc>
          <w:tcPr>
            <w:tcW w:w="6516" w:type="dxa"/>
          </w:tcPr>
          <w:p w14:paraId="0F34A2A8" w14:textId="52CFFAF4" w:rsidR="001E713F" w:rsidRPr="00846677" w:rsidRDefault="00BC2F0E" w:rsidP="001E713F">
            <w:pPr>
              <w:rPr>
                <w:rFonts w:ascii="Times New Roman" w:eastAsia="Calibri" w:hAnsi="Times New Roman" w:cs="Times New Roman"/>
                <w:sz w:val="20"/>
                <w:szCs w:val="20"/>
              </w:rPr>
            </w:pPr>
            <w:r w:rsidRPr="00846677">
              <w:rPr>
                <w:rFonts w:ascii="Times New Roman" w:eastAsia="Calibri" w:hAnsi="Times New Roman" w:cs="Times New Roman"/>
                <w:sz w:val="20"/>
                <w:szCs w:val="20"/>
              </w:rPr>
              <w:t>Server station with licensed software</w:t>
            </w:r>
          </w:p>
        </w:tc>
        <w:tc>
          <w:tcPr>
            <w:tcW w:w="1181" w:type="dxa"/>
          </w:tcPr>
          <w:p w14:paraId="7150D015"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2</w:t>
            </w:r>
          </w:p>
        </w:tc>
      </w:tr>
      <w:tr w:rsidR="001E713F" w:rsidRPr="00846677" w14:paraId="4E0FFCD1" w14:textId="77777777" w:rsidTr="001E713F">
        <w:trPr>
          <w:jc w:val="center"/>
        </w:trPr>
        <w:tc>
          <w:tcPr>
            <w:tcW w:w="709" w:type="dxa"/>
          </w:tcPr>
          <w:p w14:paraId="281E179B"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2</w:t>
            </w:r>
          </w:p>
        </w:tc>
        <w:tc>
          <w:tcPr>
            <w:tcW w:w="6516" w:type="dxa"/>
          </w:tcPr>
          <w:p w14:paraId="257C6A47" w14:textId="0BC82BF7" w:rsidR="001E713F" w:rsidRPr="00846677" w:rsidRDefault="00BC2F0E" w:rsidP="001E713F">
            <w:pP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rPr>
              <w:t>Server cabinet</w:t>
            </w:r>
          </w:p>
        </w:tc>
        <w:tc>
          <w:tcPr>
            <w:tcW w:w="1181" w:type="dxa"/>
          </w:tcPr>
          <w:p w14:paraId="3105FEE2"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2</w:t>
            </w:r>
          </w:p>
        </w:tc>
      </w:tr>
      <w:tr w:rsidR="001E713F" w:rsidRPr="00846677" w14:paraId="35C1F8EB" w14:textId="77777777" w:rsidTr="001E713F">
        <w:trPr>
          <w:jc w:val="center"/>
        </w:trPr>
        <w:tc>
          <w:tcPr>
            <w:tcW w:w="709" w:type="dxa"/>
          </w:tcPr>
          <w:p w14:paraId="5662BA29"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3</w:t>
            </w:r>
          </w:p>
        </w:tc>
        <w:tc>
          <w:tcPr>
            <w:tcW w:w="6516" w:type="dxa"/>
          </w:tcPr>
          <w:p w14:paraId="248CA7BD" w14:textId="0D00296E" w:rsidR="001E713F" w:rsidRPr="00846677" w:rsidRDefault="00BC2F0E" w:rsidP="001E713F">
            <w:pPr>
              <w:rPr>
                <w:rFonts w:ascii="Times New Roman" w:eastAsia="Calibri" w:hAnsi="Times New Roman" w:cs="Times New Roman"/>
                <w:sz w:val="20"/>
                <w:szCs w:val="20"/>
              </w:rPr>
            </w:pPr>
            <w:r w:rsidRPr="00846677">
              <w:rPr>
                <w:rFonts w:ascii="Times New Roman" w:eastAsia="Calibri" w:hAnsi="Times New Roman" w:cs="Times New Roman"/>
                <w:sz w:val="20"/>
                <w:szCs w:val="20"/>
              </w:rPr>
              <w:t xml:space="preserve">Server network filter and </w:t>
            </w:r>
            <w:r w:rsidR="001E713F" w:rsidRPr="00846677">
              <w:rPr>
                <w:rFonts w:ascii="Times New Roman" w:eastAsia="Calibri" w:hAnsi="Times New Roman" w:cs="Times New Roman"/>
                <w:sz w:val="20"/>
                <w:szCs w:val="20"/>
                <w:lang w:val="ru-RU"/>
              </w:rPr>
              <w:t>К</w:t>
            </w:r>
            <w:r w:rsidR="001E713F" w:rsidRPr="00846677">
              <w:rPr>
                <w:rFonts w:ascii="Times New Roman" w:eastAsia="Calibri" w:hAnsi="Times New Roman" w:cs="Times New Roman"/>
                <w:sz w:val="20"/>
                <w:szCs w:val="20"/>
              </w:rPr>
              <w:t xml:space="preserve">VM - </w:t>
            </w:r>
            <w:r w:rsidRPr="00846677">
              <w:rPr>
                <w:rFonts w:ascii="Times New Roman" w:eastAsia="Calibri" w:hAnsi="Times New Roman" w:cs="Times New Roman"/>
                <w:sz w:val="20"/>
                <w:szCs w:val="20"/>
              </w:rPr>
              <w:t>switch</w:t>
            </w:r>
          </w:p>
        </w:tc>
        <w:tc>
          <w:tcPr>
            <w:tcW w:w="1181" w:type="dxa"/>
          </w:tcPr>
          <w:p w14:paraId="430BC644"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2</w:t>
            </w:r>
          </w:p>
        </w:tc>
      </w:tr>
      <w:tr w:rsidR="001E713F" w:rsidRPr="00846677" w14:paraId="0EBA19C5" w14:textId="77777777" w:rsidTr="001E713F">
        <w:trPr>
          <w:jc w:val="center"/>
        </w:trPr>
        <w:tc>
          <w:tcPr>
            <w:tcW w:w="709" w:type="dxa"/>
          </w:tcPr>
          <w:p w14:paraId="6D771D85"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4</w:t>
            </w:r>
          </w:p>
        </w:tc>
        <w:tc>
          <w:tcPr>
            <w:tcW w:w="6516" w:type="dxa"/>
          </w:tcPr>
          <w:p w14:paraId="0DB46278" w14:textId="46713CEE" w:rsidR="001E713F" w:rsidRPr="00846677" w:rsidRDefault="00BC2F0E" w:rsidP="003F1604">
            <w:pPr>
              <w:rPr>
                <w:rFonts w:ascii="Times New Roman" w:eastAsia="Calibri" w:hAnsi="Times New Roman" w:cs="Times New Roman"/>
                <w:sz w:val="20"/>
                <w:szCs w:val="20"/>
              </w:rPr>
            </w:pPr>
            <w:r w:rsidRPr="00846677">
              <w:rPr>
                <w:rFonts w:ascii="Times New Roman" w:eastAsia="Calibri" w:hAnsi="Times New Roman" w:cs="Times New Roman"/>
                <w:sz w:val="20"/>
                <w:szCs w:val="20"/>
              </w:rPr>
              <w:t>Network equipment</w:t>
            </w:r>
            <w:r w:rsidR="001E713F" w:rsidRPr="00846677">
              <w:rPr>
                <w:rFonts w:ascii="Times New Roman" w:eastAsia="Calibri" w:hAnsi="Times New Roman" w:cs="Times New Roman"/>
                <w:sz w:val="20"/>
                <w:szCs w:val="20"/>
              </w:rPr>
              <w:t xml:space="preserve"> (</w:t>
            </w:r>
            <w:r w:rsidR="003F1604" w:rsidRPr="00846677">
              <w:rPr>
                <w:rFonts w:ascii="Times New Roman" w:eastAsia="Calibri" w:hAnsi="Times New Roman" w:cs="Times New Roman"/>
                <w:sz w:val="20"/>
                <w:szCs w:val="20"/>
              </w:rPr>
              <w:t>for connecting network switches between buildings at a distance of up to 500 m, at a speed of 10 Gb/s</w:t>
            </w:r>
            <w:r w:rsidR="001E713F" w:rsidRPr="00846677">
              <w:rPr>
                <w:rFonts w:ascii="Times New Roman" w:eastAsia="Calibri" w:hAnsi="Times New Roman" w:cs="Times New Roman"/>
                <w:sz w:val="20"/>
                <w:szCs w:val="20"/>
              </w:rPr>
              <w:t>)</w:t>
            </w:r>
          </w:p>
        </w:tc>
        <w:tc>
          <w:tcPr>
            <w:tcW w:w="1181" w:type="dxa"/>
          </w:tcPr>
          <w:p w14:paraId="5C323F7A" w14:textId="3AFA302A" w:rsidR="001E713F" w:rsidRPr="00846677" w:rsidRDefault="001E713F" w:rsidP="001E713F">
            <w:pPr>
              <w:jc w:val="center"/>
              <w:rPr>
                <w:rFonts w:ascii="Times New Roman" w:eastAsia="Calibri" w:hAnsi="Times New Roman" w:cs="Times New Roman"/>
                <w:sz w:val="20"/>
                <w:szCs w:val="20"/>
              </w:rPr>
            </w:pPr>
            <w:r w:rsidRPr="00846677">
              <w:rPr>
                <w:rFonts w:ascii="Times New Roman" w:eastAsia="Calibri" w:hAnsi="Times New Roman" w:cs="Times New Roman"/>
                <w:sz w:val="20"/>
                <w:szCs w:val="20"/>
                <w:lang w:val="ru-RU"/>
              </w:rPr>
              <w:t xml:space="preserve">1 </w:t>
            </w:r>
            <w:r w:rsidR="00E6517B" w:rsidRPr="00846677">
              <w:rPr>
                <w:rFonts w:ascii="Times New Roman" w:eastAsia="Calibri" w:hAnsi="Times New Roman" w:cs="Times New Roman"/>
                <w:sz w:val="20"/>
                <w:szCs w:val="20"/>
              </w:rPr>
              <w:t>set</w:t>
            </w:r>
          </w:p>
        </w:tc>
      </w:tr>
      <w:tr w:rsidR="001E713F" w:rsidRPr="00846677" w14:paraId="2EAD5EA5" w14:textId="77777777" w:rsidTr="001E713F">
        <w:trPr>
          <w:jc w:val="center"/>
        </w:trPr>
        <w:tc>
          <w:tcPr>
            <w:tcW w:w="709" w:type="dxa"/>
          </w:tcPr>
          <w:p w14:paraId="147B4401"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5</w:t>
            </w:r>
          </w:p>
        </w:tc>
        <w:tc>
          <w:tcPr>
            <w:tcW w:w="6516" w:type="dxa"/>
          </w:tcPr>
          <w:p w14:paraId="57EC9EFF" w14:textId="0E96759A" w:rsidR="001E713F" w:rsidRPr="00846677" w:rsidRDefault="003F1604" w:rsidP="001E713F">
            <w:pP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rPr>
              <w:t>Data storage system</w:t>
            </w:r>
            <w:r w:rsidR="001E713F" w:rsidRPr="00846677">
              <w:rPr>
                <w:rFonts w:ascii="Times New Roman" w:eastAsia="Calibri" w:hAnsi="Times New Roman" w:cs="Times New Roman"/>
                <w:sz w:val="20"/>
                <w:szCs w:val="20"/>
                <w:lang w:val="ru-RU"/>
              </w:rPr>
              <w:t xml:space="preserve"> (NAS)</w:t>
            </w:r>
          </w:p>
        </w:tc>
        <w:tc>
          <w:tcPr>
            <w:tcW w:w="1181" w:type="dxa"/>
          </w:tcPr>
          <w:p w14:paraId="2B9C852A"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1</w:t>
            </w:r>
          </w:p>
        </w:tc>
      </w:tr>
      <w:tr w:rsidR="001E713F" w:rsidRPr="00846677" w14:paraId="136E759E" w14:textId="77777777" w:rsidTr="001E713F">
        <w:trPr>
          <w:jc w:val="center"/>
        </w:trPr>
        <w:tc>
          <w:tcPr>
            <w:tcW w:w="709" w:type="dxa"/>
          </w:tcPr>
          <w:p w14:paraId="4C14B73C"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6</w:t>
            </w:r>
          </w:p>
        </w:tc>
        <w:tc>
          <w:tcPr>
            <w:tcW w:w="6516" w:type="dxa"/>
          </w:tcPr>
          <w:p w14:paraId="51C643B9" w14:textId="0D27AC9D" w:rsidR="001E713F" w:rsidRPr="00846677" w:rsidRDefault="003F1604" w:rsidP="001E713F">
            <w:pPr>
              <w:rPr>
                <w:rFonts w:ascii="Times New Roman" w:eastAsia="Calibri" w:hAnsi="Times New Roman" w:cs="Times New Roman"/>
                <w:sz w:val="20"/>
                <w:szCs w:val="20"/>
              </w:rPr>
            </w:pPr>
            <w:r w:rsidRPr="00846677">
              <w:rPr>
                <w:rFonts w:ascii="Times New Roman" w:eastAsia="Calibri" w:hAnsi="Times New Roman" w:cs="Times New Roman"/>
                <w:sz w:val="20"/>
                <w:szCs w:val="20"/>
              </w:rPr>
              <w:t>Uninterruptable power supply</w:t>
            </w:r>
            <w:r w:rsidR="001E713F" w:rsidRPr="00846677">
              <w:rPr>
                <w:rFonts w:ascii="Times New Roman" w:eastAsia="Calibri" w:hAnsi="Times New Roman" w:cs="Times New Roman"/>
                <w:sz w:val="20"/>
                <w:szCs w:val="20"/>
              </w:rPr>
              <w:t xml:space="preserve"> (UPS) </w:t>
            </w:r>
            <w:r w:rsidRPr="00846677">
              <w:rPr>
                <w:rFonts w:ascii="Times New Roman" w:eastAsia="Calibri" w:hAnsi="Times New Roman" w:cs="Times New Roman"/>
                <w:sz w:val="20"/>
                <w:szCs w:val="20"/>
              </w:rPr>
              <w:t>for server</w:t>
            </w:r>
          </w:p>
        </w:tc>
        <w:tc>
          <w:tcPr>
            <w:tcW w:w="1181" w:type="dxa"/>
          </w:tcPr>
          <w:p w14:paraId="3E21029F"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2</w:t>
            </w:r>
          </w:p>
        </w:tc>
      </w:tr>
      <w:tr w:rsidR="001E713F" w:rsidRPr="00846677" w14:paraId="3C7D49EF" w14:textId="77777777" w:rsidTr="001E713F">
        <w:trPr>
          <w:trHeight w:val="170"/>
          <w:jc w:val="center"/>
        </w:trPr>
        <w:tc>
          <w:tcPr>
            <w:tcW w:w="709" w:type="dxa"/>
          </w:tcPr>
          <w:p w14:paraId="5608B606"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8</w:t>
            </w:r>
          </w:p>
        </w:tc>
        <w:tc>
          <w:tcPr>
            <w:tcW w:w="6516" w:type="dxa"/>
          </w:tcPr>
          <w:p w14:paraId="273BED02" w14:textId="2BD9E4B2" w:rsidR="001E713F" w:rsidRPr="00846677" w:rsidRDefault="003F1604" w:rsidP="001E713F">
            <w:pPr>
              <w:widowControl/>
              <w:spacing w:after="160"/>
              <w:rPr>
                <w:rFonts w:ascii="Times New Roman" w:eastAsia="Calibri" w:hAnsi="Times New Roman" w:cs="Times New Roman"/>
                <w:sz w:val="20"/>
                <w:szCs w:val="20"/>
              </w:rPr>
            </w:pPr>
            <w:r w:rsidRPr="00846677">
              <w:rPr>
                <w:rFonts w:ascii="Times New Roman" w:eastAsia="Calibri" w:hAnsi="Times New Roman" w:cs="Times New Roman"/>
                <w:sz w:val="20"/>
                <w:szCs w:val="20"/>
              </w:rPr>
              <w:t>Complete computer</w:t>
            </w:r>
          </w:p>
        </w:tc>
        <w:tc>
          <w:tcPr>
            <w:tcW w:w="1181" w:type="dxa"/>
          </w:tcPr>
          <w:p w14:paraId="41001DA0"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10</w:t>
            </w:r>
          </w:p>
        </w:tc>
      </w:tr>
      <w:tr w:rsidR="001E713F" w:rsidRPr="00846677" w14:paraId="21DEE5A1" w14:textId="77777777" w:rsidTr="001E713F">
        <w:trPr>
          <w:jc w:val="center"/>
        </w:trPr>
        <w:tc>
          <w:tcPr>
            <w:tcW w:w="709" w:type="dxa"/>
          </w:tcPr>
          <w:p w14:paraId="2D8A2241"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9</w:t>
            </w:r>
          </w:p>
        </w:tc>
        <w:tc>
          <w:tcPr>
            <w:tcW w:w="6516" w:type="dxa"/>
          </w:tcPr>
          <w:p w14:paraId="2750D595" w14:textId="7F5CC92E" w:rsidR="001E713F" w:rsidRPr="00846677" w:rsidRDefault="003F1604" w:rsidP="001E713F">
            <w:pPr>
              <w:rPr>
                <w:rFonts w:ascii="Times New Roman" w:eastAsia="Calibri" w:hAnsi="Times New Roman" w:cs="Times New Roman"/>
                <w:sz w:val="20"/>
                <w:szCs w:val="20"/>
              </w:rPr>
            </w:pPr>
            <w:r w:rsidRPr="00846677">
              <w:rPr>
                <w:rFonts w:ascii="Times New Roman" w:eastAsia="Calibri" w:hAnsi="Times New Roman" w:cs="Times New Roman"/>
                <w:sz w:val="20"/>
                <w:szCs w:val="20"/>
              </w:rPr>
              <w:t>Uninterruptable power supply for computer</w:t>
            </w:r>
          </w:p>
        </w:tc>
        <w:tc>
          <w:tcPr>
            <w:tcW w:w="1181" w:type="dxa"/>
          </w:tcPr>
          <w:p w14:paraId="631E70EB" w14:textId="77777777" w:rsidR="001E713F" w:rsidRPr="00846677" w:rsidRDefault="001E713F" w:rsidP="001E713F">
            <w:pPr>
              <w:jc w:val="center"/>
              <w:rPr>
                <w:rFonts w:ascii="Times New Roman" w:eastAsia="Calibri" w:hAnsi="Times New Roman" w:cs="Times New Roman"/>
                <w:sz w:val="20"/>
                <w:szCs w:val="20"/>
                <w:lang w:val="ru-RU"/>
              </w:rPr>
            </w:pPr>
            <w:r w:rsidRPr="00846677">
              <w:rPr>
                <w:rFonts w:ascii="Times New Roman" w:eastAsia="Calibri" w:hAnsi="Times New Roman" w:cs="Times New Roman"/>
                <w:sz w:val="20"/>
                <w:szCs w:val="20"/>
                <w:lang w:val="ru-RU"/>
              </w:rPr>
              <w:t>10</w:t>
            </w:r>
          </w:p>
        </w:tc>
      </w:tr>
    </w:tbl>
    <w:p w14:paraId="44335E18" w14:textId="0C9094D0" w:rsidR="008806C2" w:rsidRPr="00846677" w:rsidRDefault="008806C2" w:rsidP="008806C2">
      <w:pPr>
        <w:widowControl/>
        <w:pBdr>
          <w:top w:val="nil"/>
          <w:left w:val="nil"/>
          <w:bottom w:val="nil"/>
          <w:right w:val="nil"/>
          <w:between w:val="nil"/>
        </w:pBdr>
        <w:jc w:val="both"/>
        <w:rPr>
          <w:rFonts w:ascii="Calibri" w:eastAsia="Calibri" w:hAnsi="Calibri" w:cs="Calibri"/>
          <w:color w:val="000000"/>
          <w:sz w:val="22"/>
          <w:szCs w:val="22"/>
          <w:lang w:val="ru-RU"/>
        </w:rPr>
      </w:pPr>
    </w:p>
    <w:p w14:paraId="64F81E67" w14:textId="77777777" w:rsidR="003F1604" w:rsidRPr="00846677" w:rsidRDefault="003F1604" w:rsidP="003F1604">
      <w:pPr>
        <w:widowControl/>
        <w:pBdr>
          <w:top w:val="nil"/>
          <w:left w:val="nil"/>
          <w:bottom w:val="nil"/>
          <w:right w:val="nil"/>
          <w:between w:val="nil"/>
        </w:pBdr>
        <w:jc w:val="both"/>
        <w:rPr>
          <w:rFonts w:ascii="Times New Roman" w:eastAsia="Calibri" w:hAnsi="Times New Roman" w:cs="Times New Roman"/>
          <w:b/>
          <w:color w:val="000000"/>
        </w:rPr>
      </w:pPr>
      <w:r w:rsidRPr="00846677">
        <w:rPr>
          <w:rFonts w:ascii="Times New Roman" w:eastAsia="Calibri" w:hAnsi="Times New Roman" w:cs="Times New Roman"/>
          <w:b/>
          <w:color w:val="000000"/>
        </w:rPr>
        <w:t>Complete renovation of the premises with full engineering systems to create a data center (DC)</w:t>
      </w:r>
    </w:p>
    <w:p w14:paraId="4F9A37B1" w14:textId="017BDB41" w:rsidR="006864F7" w:rsidRPr="00846677" w:rsidRDefault="006864F7" w:rsidP="008806C2">
      <w:pPr>
        <w:widowControl/>
        <w:pBdr>
          <w:top w:val="nil"/>
          <w:left w:val="nil"/>
          <w:bottom w:val="nil"/>
          <w:right w:val="nil"/>
          <w:between w:val="nil"/>
        </w:pBdr>
        <w:jc w:val="both"/>
        <w:rPr>
          <w:rFonts w:ascii="Times New Roman" w:eastAsia="Calibri" w:hAnsi="Times New Roman" w:cs="Times New Roman"/>
          <w:color w:val="000000"/>
        </w:rPr>
      </w:pPr>
    </w:p>
    <w:p w14:paraId="0796EEC9" w14:textId="4F946CD6" w:rsidR="006864F7" w:rsidRPr="00846677" w:rsidRDefault="003F1604" w:rsidP="008806C2">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This procurement was carried out in one (1) lot.</w:t>
      </w:r>
    </w:p>
    <w:tbl>
      <w:tblPr>
        <w:tblStyle w:val="a6"/>
        <w:tblpPr w:leftFromText="180" w:rightFromText="180" w:vertAnchor="text" w:tblpXSpec="center" w:tblpY="15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527"/>
        <w:gridCol w:w="1254"/>
        <w:gridCol w:w="1114"/>
        <w:gridCol w:w="1035"/>
        <w:gridCol w:w="1349"/>
        <w:gridCol w:w="1349"/>
        <w:gridCol w:w="1553"/>
      </w:tblGrid>
      <w:tr w:rsidR="003F1604" w:rsidRPr="00846677" w14:paraId="7C026003" w14:textId="77777777" w:rsidTr="00CC55DF">
        <w:trPr>
          <w:trHeight w:val="527"/>
        </w:trPr>
        <w:tc>
          <w:tcPr>
            <w:tcW w:w="1169" w:type="dxa"/>
            <w:shd w:val="clear" w:color="auto" w:fill="C2D69B" w:themeFill="accent3" w:themeFillTint="99"/>
            <w:vAlign w:val="center"/>
          </w:tcPr>
          <w:p w14:paraId="39770640" w14:textId="684E0CBD"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527" w:type="dxa"/>
            <w:shd w:val="clear" w:color="auto" w:fill="C2D69B" w:themeFill="accent3" w:themeFillTint="99"/>
            <w:vAlign w:val="center"/>
          </w:tcPr>
          <w:p w14:paraId="263791D4" w14:textId="122CF538"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54" w:type="dxa"/>
            <w:shd w:val="clear" w:color="auto" w:fill="C2D69B" w:themeFill="accent3" w:themeFillTint="99"/>
            <w:vAlign w:val="center"/>
          </w:tcPr>
          <w:p w14:paraId="3CE24B8E" w14:textId="583E55FD"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507962BF" w14:textId="40EA4CA4"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5BCE2342" w14:textId="2E62039C"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0E2B8E12" w14:textId="5ADA6E3A" w:rsidR="003F1604" w:rsidRPr="00846677" w:rsidRDefault="003F1604" w:rsidP="003F1604">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37F5FC04" w14:textId="529960B9"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72D1F71F" w14:textId="36DBAEA9"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F95EF8" w:rsidRPr="00846677" w14:paraId="3DBCF34B" w14:textId="77777777" w:rsidTr="00CC55DF">
        <w:trPr>
          <w:trHeight w:val="2695"/>
        </w:trPr>
        <w:tc>
          <w:tcPr>
            <w:tcW w:w="1169" w:type="dxa"/>
            <w:vAlign w:val="center"/>
          </w:tcPr>
          <w:p w14:paraId="022A47C2" w14:textId="52CB220B" w:rsidR="00F95EF8" w:rsidRPr="00846677" w:rsidRDefault="00F95EF8" w:rsidP="00F95EF8">
            <w:pPr>
              <w:pBdr>
                <w:top w:val="nil"/>
                <w:left w:val="nil"/>
                <w:bottom w:val="nil"/>
                <w:right w:val="nil"/>
                <w:between w:val="nil"/>
              </w:pBdr>
              <w:spacing w:line="276" w:lineRule="auto"/>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Complete renovation of the premises with full engineering systems to create a data center (DC)</w:t>
            </w:r>
          </w:p>
        </w:tc>
        <w:tc>
          <w:tcPr>
            <w:tcW w:w="527" w:type="dxa"/>
            <w:vAlign w:val="center"/>
          </w:tcPr>
          <w:p w14:paraId="2B0F89E9" w14:textId="7777777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54" w:type="dxa"/>
            <w:vAlign w:val="center"/>
          </w:tcPr>
          <w:p w14:paraId="0E2A7E7A" w14:textId="04E830A7"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13</w:t>
            </w:r>
            <w:r w:rsidRPr="00846677">
              <w:rPr>
                <w:rFonts w:ascii="Times New Roman" w:eastAsia="Calibri" w:hAnsi="Times New Roman" w:cs="Times New Roman"/>
                <w:sz w:val="16"/>
                <w:szCs w:val="16"/>
              </w:rPr>
              <w:t>.</w:t>
            </w:r>
            <w:r w:rsidRPr="00846677">
              <w:rPr>
                <w:rFonts w:ascii="Times New Roman" w:eastAsia="Calibri" w:hAnsi="Times New Roman" w:cs="Times New Roman"/>
                <w:sz w:val="16"/>
                <w:szCs w:val="16"/>
                <w:lang w:val="ru-RU"/>
              </w:rPr>
              <w:t>06</w:t>
            </w:r>
            <w:r w:rsidRPr="00846677">
              <w:rPr>
                <w:rFonts w:ascii="Times New Roman" w:eastAsia="Calibri" w:hAnsi="Times New Roman" w:cs="Times New Roman"/>
                <w:sz w:val="16"/>
                <w:szCs w:val="16"/>
              </w:rPr>
              <w:t>.20</w:t>
            </w:r>
            <w:r w:rsidRPr="00846677">
              <w:rPr>
                <w:rFonts w:ascii="Times New Roman" w:eastAsia="Calibri" w:hAnsi="Times New Roman" w:cs="Times New Roman"/>
                <w:sz w:val="16"/>
                <w:szCs w:val="16"/>
                <w:lang w:val="ru-RU"/>
              </w:rPr>
              <w:t>25</w:t>
            </w:r>
          </w:p>
        </w:tc>
        <w:tc>
          <w:tcPr>
            <w:tcW w:w="1114" w:type="dxa"/>
            <w:vAlign w:val="center"/>
          </w:tcPr>
          <w:p w14:paraId="0F42B5BC" w14:textId="688688D2"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20.09.2025</w:t>
            </w:r>
          </w:p>
        </w:tc>
        <w:tc>
          <w:tcPr>
            <w:tcW w:w="1035" w:type="dxa"/>
            <w:vAlign w:val="center"/>
          </w:tcPr>
          <w:p w14:paraId="0D42B59B" w14:textId="66BD44CE" w:rsidR="00F95EF8" w:rsidRPr="00846677" w:rsidRDefault="00F95EF8" w:rsidP="00F95EF8">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Akrakom</w:t>
            </w:r>
            <w:proofErr w:type="spellEnd"/>
            <w:r w:rsidRPr="00846677">
              <w:rPr>
                <w:rFonts w:ascii="Times New Roman" w:eastAsia="Calibri" w:hAnsi="Times New Roman" w:cs="Times New Roman"/>
                <w:sz w:val="16"/>
                <w:szCs w:val="16"/>
              </w:rPr>
              <w:t>” LLC</w:t>
            </w:r>
          </w:p>
        </w:tc>
        <w:tc>
          <w:tcPr>
            <w:tcW w:w="1349" w:type="dxa"/>
            <w:vAlign w:val="center"/>
          </w:tcPr>
          <w:p w14:paraId="533DB9A6" w14:textId="6CD424C1"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3 015</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920,62</w:t>
            </w:r>
          </w:p>
        </w:tc>
        <w:tc>
          <w:tcPr>
            <w:tcW w:w="1349" w:type="dxa"/>
            <w:vAlign w:val="center"/>
          </w:tcPr>
          <w:p w14:paraId="0207F3F1" w14:textId="073E2974"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3 015</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920,62</w:t>
            </w:r>
          </w:p>
        </w:tc>
        <w:tc>
          <w:tcPr>
            <w:tcW w:w="1553" w:type="dxa"/>
            <w:vAlign w:val="center"/>
          </w:tcPr>
          <w:p w14:paraId="00D31AEF" w14:textId="76C8E87B" w:rsidR="00F95EF8" w:rsidRPr="00846677" w:rsidRDefault="00F95EF8" w:rsidP="00F95EF8">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14EA56F1" w14:textId="65C8BAA8" w:rsidR="00D517B3" w:rsidRPr="00846677" w:rsidRDefault="00D517B3" w:rsidP="00D517B3">
      <w:pPr>
        <w:pStyle w:val="af0"/>
        <w:widowControl/>
        <w:numPr>
          <w:ilvl w:val="0"/>
          <w:numId w:val="30"/>
        </w:numPr>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rPr>
      </w:pPr>
      <w:proofErr w:type="spellStart"/>
      <w:r w:rsidRPr="00846677">
        <w:rPr>
          <w:rFonts w:ascii="Times New Roman" w:eastAsia="Calibri" w:hAnsi="Times New Roman" w:cs="Times New Roman"/>
          <w:color w:val="000000"/>
        </w:rPr>
        <w:t>Akrakom</w:t>
      </w:r>
      <w:proofErr w:type="spellEnd"/>
      <w:r w:rsidRPr="00846677">
        <w:rPr>
          <w:rFonts w:ascii="Times New Roman" w:eastAsia="Calibri" w:hAnsi="Times New Roman" w:cs="Times New Roman"/>
          <w:color w:val="000000"/>
        </w:rPr>
        <w:t xml:space="preserve"> LLC - Final acceptance certificate </w:t>
      </w:r>
      <w:r w:rsidR="00AB1FCB" w:rsidRPr="00846677">
        <w:rPr>
          <w:rFonts w:ascii="Times New Roman" w:eastAsia="Calibri" w:hAnsi="Times New Roman" w:cs="Times New Roman"/>
          <w:color w:val="000000"/>
        </w:rPr>
        <w:t>is under signing</w:t>
      </w:r>
      <w:r w:rsidRPr="00846677">
        <w:rPr>
          <w:rFonts w:ascii="Times New Roman" w:eastAsia="Calibri" w:hAnsi="Times New Roman" w:cs="Times New Roman"/>
          <w:color w:val="000000"/>
        </w:rPr>
        <w:t>. Final payment will be made within two to three days.</w:t>
      </w:r>
    </w:p>
    <w:p w14:paraId="45240A1D" w14:textId="0A55042E" w:rsidR="006864F7" w:rsidRPr="00846677" w:rsidRDefault="003F1604" w:rsidP="006864F7">
      <w:pPr>
        <w:widowControl/>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rPr>
      </w:pPr>
      <w:r w:rsidRPr="00846677">
        <w:rPr>
          <w:rFonts w:ascii="Times New Roman" w:eastAsia="Calibri" w:hAnsi="Times New Roman" w:cs="Times New Roman"/>
          <w:color w:val="000000"/>
        </w:rPr>
        <w:t>The following types of work were carried out to ensure the servers functioned properly</w:t>
      </w:r>
      <w:r w:rsidR="006864F7" w:rsidRPr="00846677">
        <w:rPr>
          <w:rFonts w:ascii="Times New Roman" w:eastAsia="Calibri" w:hAnsi="Times New Roman" w:cs="Times New Roman"/>
          <w:color w:val="000000"/>
        </w:rPr>
        <w:t>:</w:t>
      </w:r>
    </w:p>
    <w:p w14:paraId="5EC0A4DB" w14:textId="0EA9F6E2" w:rsidR="006864F7" w:rsidRPr="00846677" w:rsidRDefault="003F1604" w:rsidP="006864F7">
      <w:pPr>
        <w:pStyle w:val="af0"/>
        <w:widowControl/>
        <w:numPr>
          <w:ilvl w:val="0"/>
          <w:numId w:val="19"/>
        </w:numPr>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lang w:val="ru-RU"/>
        </w:rPr>
      </w:pPr>
      <w:r w:rsidRPr="00846677">
        <w:rPr>
          <w:rFonts w:ascii="Times New Roman" w:eastAsia="Calibri" w:hAnsi="Times New Roman" w:cs="Times New Roman"/>
          <w:color w:val="000000"/>
        </w:rPr>
        <w:t xml:space="preserve"> Dismantling works</w:t>
      </w:r>
      <w:r w:rsidR="006864F7" w:rsidRPr="00846677">
        <w:rPr>
          <w:rFonts w:ascii="Times New Roman" w:eastAsia="Calibri" w:hAnsi="Times New Roman" w:cs="Times New Roman"/>
          <w:color w:val="000000"/>
          <w:lang w:val="ru-RU"/>
        </w:rPr>
        <w:t xml:space="preserve"> </w:t>
      </w:r>
    </w:p>
    <w:p w14:paraId="30B5F2C7" w14:textId="77777777" w:rsidR="003F1604" w:rsidRPr="00846677" w:rsidRDefault="003F1604" w:rsidP="003F1604">
      <w:pPr>
        <w:pStyle w:val="af0"/>
        <w:widowControl/>
        <w:numPr>
          <w:ilvl w:val="0"/>
          <w:numId w:val="19"/>
        </w:numPr>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rPr>
      </w:pPr>
      <w:r w:rsidRPr="00846677">
        <w:rPr>
          <w:rFonts w:ascii="Times New Roman" w:eastAsia="Calibri" w:hAnsi="Times New Roman" w:cs="Times New Roman"/>
          <w:color w:val="000000"/>
        </w:rPr>
        <w:lastRenderedPageBreak/>
        <w:t xml:space="preserve"> Installation works</w:t>
      </w:r>
      <w:r w:rsidR="006864F7" w:rsidRPr="00846677">
        <w:rPr>
          <w:rFonts w:ascii="Times New Roman" w:eastAsia="Calibri" w:hAnsi="Times New Roman" w:cs="Times New Roman"/>
          <w:color w:val="000000"/>
        </w:rPr>
        <w:t xml:space="preserve"> (</w:t>
      </w:r>
      <w:r w:rsidRPr="00846677">
        <w:rPr>
          <w:rFonts w:ascii="Times New Roman" w:eastAsia="Calibri" w:hAnsi="Times New Roman" w:cs="Times New Roman"/>
          <w:color w:val="000000"/>
        </w:rPr>
        <w:t>renovation of premises, ventilation system</w:t>
      </w:r>
      <w:r w:rsidR="006864F7" w:rsidRPr="00846677">
        <w:rPr>
          <w:rFonts w:ascii="Times New Roman" w:eastAsia="Calibri" w:hAnsi="Times New Roman" w:cs="Times New Roman"/>
          <w:color w:val="000000"/>
        </w:rPr>
        <w:t xml:space="preserve">) </w:t>
      </w:r>
    </w:p>
    <w:p w14:paraId="0856EE63" w14:textId="4F2F8FB0" w:rsidR="003F1604" w:rsidRPr="00846677" w:rsidRDefault="003F1604" w:rsidP="003F1604">
      <w:pPr>
        <w:pStyle w:val="af0"/>
        <w:widowControl/>
        <w:numPr>
          <w:ilvl w:val="0"/>
          <w:numId w:val="19"/>
        </w:numPr>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rPr>
      </w:pPr>
      <w:r w:rsidRPr="00846677">
        <w:rPr>
          <w:rFonts w:ascii="Times New Roman" w:eastAsia="Calibri" w:hAnsi="Times New Roman" w:cs="Times New Roman"/>
          <w:color w:val="000000"/>
        </w:rPr>
        <w:t xml:space="preserve"> </w:t>
      </w:r>
      <w:r w:rsidRPr="00846677">
        <w:rPr>
          <w:rFonts w:ascii="Times New Roman" w:eastAsia="Times New Roman" w:hAnsi="Times New Roman" w:cs="Times New Roman"/>
        </w:rPr>
        <w:t>Electrical installation work (air conditioning system, alarm and video surveillance system, fire extinguishing system)</w:t>
      </w:r>
    </w:p>
    <w:p w14:paraId="72214027" w14:textId="5B63F8DC" w:rsidR="006864F7" w:rsidRPr="00846677" w:rsidRDefault="003F1604" w:rsidP="009D401B">
      <w:pPr>
        <w:pStyle w:val="af0"/>
        <w:widowControl/>
        <w:numPr>
          <w:ilvl w:val="0"/>
          <w:numId w:val="19"/>
        </w:numPr>
        <w:tabs>
          <w:tab w:val="left" w:pos="540"/>
        </w:tabs>
        <w:suppressAutoHyphens/>
        <w:overflowPunct w:val="0"/>
        <w:autoSpaceDE w:val="0"/>
        <w:autoSpaceDN w:val="0"/>
        <w:adjustRightInd w:val="0"/>
        <w:spacing w:after="160" w:line="259" w:lineRule="auto"/>
        <w:ind w:right="-72"/>
        <w:jc w:val="both"/>
        <w:textAlignment w:val="baseline"/>
        <w:rPr>
          <w:rFonts w:ascii="Times New Roman" w:eastAsia="Calibri" w:hAnsi="Times New Roman" w:cs="Times New Roman"/>
          <w:color w:val="000000"/>
          <w:lang w:val="ru-RU"/>
        </w:rPr>
      </w:pPr>
      <w:r w:rsidRPr="00846677">
        <w:rPr>
          <w:rFonts w:ascii="Times New Roman" w:eastAsia="Calibri" w:hAnsi="Times New Roman" w:cs="Times New Roman"/>
          <w:color w:val="000000"/>
        </w:rPr>
        <w:t xml:space="preserve"> Commissioning works</w:t>
      </w:r>
    </w:p>
    <w:p w14:paraId="7AC01B85" w14:textId="7216D01A" w:rsidR="006864F7" w:rsidRPr="00846677" w:rsidRDefault="003F1604" w:rsidP="007E55F6">
      <w:pPr>
        <w:widowControl/>
        <w:pBdr>
          <w:top w:val="nil"/>
          <w:left w:val="nil"/>
          <w:bottom w:val="nil"/>
          <w:right w:val="nil"/>
          <w:between w:val="nil"/>
        </w:pBdr>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Consultant for </w:t>
      </w:r>
      <w:r w:rsidR="00C420AD" w:rsidRPr="00846677">
        <w:rPr>
          <w:rFonts w:ascii="Times New Roman" w:eastAsia="Calibri" w:hAnsi="Times New Roman" w:cs="Times New Roman"/>
          <w:b/>
          <w:color w:val="000000"/>
        </w:rPr>
        <w:t>upgrade</w:t>
      </w:r>
      <w:r w:rsidRPr="00846677">
        <w:rPr>
          <w:rFonts w:ascii="Times New Roman" w:eastAsia="Calibri" w:hAnsi="Times New Roman" w:cs="Times New Roman"/>
          <w:b/>
          <w:color w:val="000000"/>
        </w:rPr>
        <w:t xml:space="preserve"> of billing system</w:t>
      </w:r>
    </w:p>
    <w:p w14:paraId="16AA1717" w14:textId="16449464" w:rsidR="007E55F6" w:rsidRPr="00846677" w:rsidRDefault="007E55F6" w:rsidP="007E55F6">
      <w:pPr>
        <w:widowControl/>
        <w:pBdr>
          <w:top w:val="nil"/>
          <w:left w:val="nil"/>
          <w:bottom w:val="nil"/>
          <w:right w:val="nil"/>
          <w:between w:val="nil"/>
        </w:pBdr>
        <w:jc w:val="both"/>
        <w:rPr>
          <w:rFonts w:ascii="Times New Roman" w:eastAsia="Calibri" w:hAnsi="Times New Roman" w:cs="Times New Roman"/>
          <w:color w:val="000000"/>
        </w:rPr>
      </w:pPr>
    </w:p>
    <w:p w14:paraId="62052789" w14:textId="4D1D4A9D" w:rsidR="007E55F6" w:rsidRPr="00846677" w:rsidRDefault="00C420AD" w:rsidP="007E55F6">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color w:val="000000"/>
        </w:rPr>
        <w:t>The procurement was carried out using the single-source method.</w:t>
      </w:r>
    </w:p>
    <w:tbl>
      <w:tblPr>
        <w:tblpPr w:leftFromText="180" w:rightFromText="180" w:vertAnchor="text" w:tblpXSpec="center" w:tblpY="15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3F1604" w:rsidRPr="00846677" w14:paraId="5B9D621F" w14:textId="77777777" w:rsidTr="00CC55DF">
        <w:trPr>
          <w:trHeight w:val="527"/>
        </w:trPr>
        <w:tc>
          <w:tcPr>
            <w:tcW w:w="1169" w:type="dxa"/>
            <w:shd w:val="clear" w:color="auto" w:fill="C2D69B" w:themeFill="accent3" w:themeFillTint="99"/>
            <w:vAlign w:val="center"/>
          </w:tcPr>
          <w:p w14:paraId="7ACAAA94" w14:textId="66366766"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4BFEDA9D" w14:textId="65BC8CC9"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0B1593C7" w14:textId="670A9F09"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55D2EB7E" w14:textId="6C570CE4"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17A13571" w14:textId="4165AB12"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1E8BDC69" w14:textId="3B481DA9" w:rsidR="003F1604" w:rsidRPr="00846677" w:rsidRDefault="003F1604" w:rsidP="003F1604">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76936FFF" w14:textId="0F45267D"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113C9143" w14:textId="055A95BA" w:rsidR="003F1604" w:rsidRPr="00846677" w:rsidRDefault="003F1604" w:rsidP="003F1604">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CD4523" w:rsidRPr="00846677" w14:paraId="34D26BC1" w14:textId="77777777" w:rsidTr="009504FB">
        <w:trPr>
          <w:trHeight w:val="1396"/>
        </w:trPr>
        <w:tc>
          <w:tcPr>
            <w:tcW w:w="1169" w:type="dxa"/>
            <w:vAlign w:val="center"/>
          </w:tcPr>
          <w:p w14:paraId="3FCA349A" w14:textId="509F073C" w:rsidR="00CD4523" w:rsidRPr="00846677" w:rsidRDefault="00C420AD" w:rsidP="00C420AD">
            <w:pPr>
              <w:pBdr>
                <w:top w:val="nil"/>
                <w:left w:val="nil"/>
                <w:bottom w:val="nil"/>
                <w:right w:val="nil"/>
                <w:between w:val="nil"/>
              </w:pBd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Consultant for upgrade of billing system</w:t>
            </w:r>
          </w:p>
        </w:tc>
        <w:tc>
          <w:tcPr>
            <w:tcW w:w="485" w:type="dxa"/>
            <w:vAlign w:val="center"/>
          </w:tcPr>
          <w:p w14:paraId="4B50BCA7" w14:textId="77777777" w:rsidR="00CD4523"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73624229" w14:textId="1D466507" w:rsidR="00CD4523"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01.10.2022</w:t>
            </w:r>
          </w:p>
        </w:tc>
        <w:tc>
          <w:tcPr>
            <w:tcW w:w="1114" w:type="dxa"/>
            <w:vAlign w:val="center"/>
          </w:tcPr>
          <w:p w14:paraId="1B910387" w14:textId="4E11488F" w:rsidR="00CD4523"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31.10.2024</w:t>
            </w:r>
          </w:p>
        </w:tc>
        <w:tc>
          <w:tcPr>
            <w:tcW w:w="1035" w:type="dxa"/>
            <w:vAlign w:val="center"/>
          </w:tcPr>
          <w:p w14:paraId="2541036C" w14:textId="683B321D" w:rsidR="00CD4523" w:rsidRPr="00846677" w:rsidRDefault="00C420AD" w:rsidP="00CC55DF">
            <w:pPr>
              <w:jc w:val="center"/>
              <w:rPr>
                <w:rFonts w:ascii="Times New Roman" w:eastAsia="Calibri" w:hAnsi="Times New Roman" w:cs="Times New Roman"/>
                <w:sz w:val="16"/>
                <w:szCs w:val="16"/>
                <w:lang w:val="ru-RU"/>
              </w:rPr>
            </w:pPr>
            <w:proofErr w:type="spellStart"/>
            <w:r w:rsidRPr="00846677">
              <w:rPr>
                <w:rFonts w:ascii="Times New Roman" w:eastAsia="Calibri" w:hAnsi="Times New Roman" w:cs="Times New Roman"/>
                <w:sz w:val="16"/>
                <w:szCs w:val="16"/>
              </w:rPr>
              <w:t>Nurtozhoev</w:t>
            </w:r>
            <w:proofErr w:type="spellEnd"/>
            <w:r w:rsidRPr="00846677">
              <w:rPr>
                <w:rFonts w:ascii="Times New Roman" w:eastAsia="Calibri" w:hAnsi="Times New Roman" w:cs="Times New Roman"/>
                <w:sz w:val="16"/>
                <w:szCs w:val="16"/>
              </w:rPr>
              <w:t xml:space="preserve"> A.</w:t>
            </w:r>
          </w:p>
        </w:tc>
        <w:tc>
          <w:tcPr>
            <w:tcW w:w="1349" w:type="dxa"/>
            <w:vAlign w:val="center"/>
          </w:tcPr>
          <w:p w14:paraId="4A2D149C" w14:textId="7A86DB03" w:rsidR="00CD4523"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2 375 000,00</w:t>
            </w:r>
          </w:p>
        </w:tc>
        <w:tc>
          <w:tcPr>
            <w:tcW w:w="1349" w:type="dxa"/>
            <w:vAlign w:val="center"/>
          </w:tcPr>
          <w:p w14:paraId="3E7C7E5D" w14:textId="5B307BDE" w:rsidR="00CD4523" w:rsidRPr="00846677" w:rsidRDefault="00CD4523"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2 375 000,00</w:t>
            </w:r>
          </w:p>
        </w:tc>
        <w:tc>
          <w:tcPr>
            <w:tcW w:w="1553" w:type="dxa"/>
            <w:vAlign w:val="center"/>
          </w:tcPr>
          <w:p w14:paraId="652AC4F2" w14:textId="7DA15DCA" w:rsidR="00CD4523" w:rsidRPr="00846677" w:rsidRDefault="00CD4523"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bl>
    <w:p w14:paraId="4EB2AB34" w14:textId="77777777" w:rsidR="007E55F6" w:rsidRPr="00846677" w:rsidRDefault="007E55F6" w:rsidP="007E55F6">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1E4F07E8" w14:textId="77777777" w:rsidR="00C420AD" w:rsidRPr="00846677" w:rsidRDefault="00C420AD" w:rsidP="00C420AD">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As part of this task, the billing system was upgraded to take into account data received from heat metering units for the purpose of providing bills for heat consumption to customers of the </w:t>
      </w:r>
      <w:proofErr w:type="spellStart"/>
      <w:r w:rsidRPr="00846677">
        <w:rPr>
          <w:rFonts w:ascii="Times New Roman" w:eastAsia="Calibri" w:hAnsi="Times New Roman" w:cs="Times New Roman"/>
          <w:color w:val="000000"/>
        </w:rPr>
        <w:t>Bishkekteploset</w:t>
      </w:r>
      <w:proofErr w:type="spellEnd"/>
      <w:r w:rsidRPr="00846677">
        <w:rPr>
          <w:rFonts w:ascii="Times New Roman" w:eastAsia="Calibri" w:hAnsi="Times New Roman" w:cs="Times New Roman"/>
          <w:color w:val="000000"/>
        </w:rPr>
        <w:t xml:space="preserve"> municipal utility. Given the changes in Kyrgyz Republic legislation on heat metering and tariffs, this system is constantly updated with the ongoing support of a consultant.</w:t>
      </w:r>
    </w:p>
    <w:p w14:paraId="42EA10F9" w14:textId="2899E9F7" w:rsidR="00025785" w:rsidRPr="00846677" w:rsidRDefault="00025785" w:rsidP="007E55F6">
      <w:pPr>
        <w:widowControl/>
        <w:pBdr>
          <w:top w:val="nil"/>
          <w:left w:val="nil"/>
          <w:bottom w:val="nil"/>
          <w:right w:val="nil"/>
          <w:between w:val="nil"/>
        </w:pBdr>
        <w:jc w:val="both"/>
        <w:rPr>
          <w:rFonts w:ascii="Times New Roman" w:eastAsia="Calibri" w:hAnsi="Times New Roman" w:cs="Times New Roman"/>
          <w:color w:val="000000"/>
        </w:rPr>
      </w:pPr>
    </w:p>
    <w:p w14:paraId="70AE86D7" w14:textId="34F18E5C" w:rsidR="0029236E" w:rsidRPr="00846677" w:rsidRDefault="00C420AD" w:rsidP="00B739D7">
      <w:pPr>
        <w:widowControl/>
        <w:pBdr>
          <w:top w:val="nil"/>
          <w:left w:val="nil"/>
          <w:bottom w:val="nil"/>
          <w:right w:val="nil"/>
          <w:between w:val="nil"/>
        </w:pBdr>
        <w:spacing w:after="160"/>
        <w:jc w:val="both"/>
        <w:rPr>
          <w:rFonts w:ascii="Times New Roman" w:eastAsia="Calibri" w:hAnsi="Times New Roman" w:cs="Times New Roman"/>
          <w:b/>
          <w:color w:val="000000"/>
        </w:rPr>
      </w:pPr>
      <w:r w:rsidRPr="00846677">
        <w:rPr>
          <w:rFonts w:ascii="Times New Roman" w:eastAsia="Calibri" w:hAnsi="Times New Roman" w:cs="Times New Roman"/>
          <w:b/>
          <w:color w:val="000000"/>
        </w:rPr>
        <w:t>Component</w:t>
      </w:r>
      <w:r w:rsidR="00184383" w:rsidRPr="00846677">
        <w:rPr>
          <w:rFonts w:ascii="Times New Roman" w:eastAsia="Calibri" w:hAnsi="Times New Roman" w:cs="Times New Roman"/>
          <w:b/>
          <w:color w:val="000000"/>
        </w:rPr>
        <w:t xml:space="preserve"> 1.2</w:t>
      </w:r>
    </w:p>
    <w:p w14:paraId="7A56F3CB" w14:textId="26DA3C12" w:rsidR="001F6CD0" w:rsidRPr="00846677" w:rsidRDefault="00C420AD" w:rsidP="001F6CD0">
      <w:pPr>
        <w:rPr>
          <w:rFonts w:ascii="Times New Roman" w:eastAsia="Calibri" w:hAnsi="Times New Roman" w:cs="Times New Roman"/>
          <w:b/>
          <w:color w:val="000000"/>
        </w:rPr>
      </w:pPr>
      <w:r w:rsidRPr="00846677">
        <w:rPr>
          <w:rFonts w:ascii="Times New Roman" w:eastAsia="Calibri" w:hAnsi="Times New Roman" w:cs="Times New Roman"/>
          <w:b/>
          <w:color w:val="000000"/>
        </w:rPr>
        <w:t>Customer’s satisfaction survey (baseline</w:t>
      </w:r>
      <w:r w:rsidR="001F6CD0" w:rsidRPr="00846677">
        <w:rPr>
          <w:rFonts w:ascii="Times New Roman" w:eastAsia="Calibri" w:hAnsi="Times New Roman" w:cs="Times New Roman"/>
          <w:b/>
          <w:color w:val="000000"/>
        </w:rPr>
        <w:t>)</w:t>
      </w:r>
    </w:p>
    <w:p w14:paraId="2E3400A6" w14:textId="719F154D" w:rsidR="001F6CD0" w:rsidRPr="00846677" w:rsidRDefault="00C420AD" w:rsidP="001F6CD0">
      <w:pPr>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procurement was carried out using a qualification-based selection method </w:t>
      </w:r>
      <w:r w:rsidR="001F6CD0" w:rsidRPr="00846677">
        <w:rPr>
          <w:rFonts w:ascii="Times New Roman" w:eastAsia="Calibri" w:hAnsi="Times New Roman" w:cs="Times New Roman"/>
          <w:color w:val="000000"/>
        </w:rPr>
        <w:t>(CQS)</w:t>
      </w:r>
      <w:r w:rsidRPr="00846677">
        <w:rPr>
          <w:rFonts w:ascii="Times New Roman" w:eastAsia="Calibri" w:hAnsi="Times New Roman" w:cs="Times New Roman"/>
          <w:color w:val="000000"/>
        </w:rPr>
        <w:t>.</w:t>
      </w:r>
    </w:p>
    <w:p w14:paraId="151DAAF4" w14:textId="77777777" w:rsidR="001F6CD0" w:rsidRPr="00846677" w:rsidRDefault="001F6CD0" w:rsidP="001F6CD0">
      <w:pPr>
        <w:rPr>
          <w:rFonts w:ascii="Times New Roman" w:eastAsia="Calibri" w:hAnsi="Times New Roman" w:cs="Times New Roman"/>
          <w:b/>
          <w:color w:val="000000"/>
        </w:rPr>
      </w:pPr>
    </w:p>
    <w:p w14:paraId="6A8A391B" w14:textId="7B29FD43" w:rsidR="00F0276B" w:rsidRPr="00846677" w:rsidRDefault="00F0276B" w:rsidP="00F0276B">
      <w:pPr>
        <w:jc w:val="both"/>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Conducting a </w:t>
      </w:r>
      <w:proofErr w:type="gramStart"/>
      <w:r w:rsidRPr="00846677">
        <w:rPr>
          <w:rFonts w:ascii="Times New Roman" w:eastAsia="Calibri" w:hAnsi="Times New Roman" w:cs="Times New Roman"/>
          <w:b/>
          <w:color w:val="000000"/>
        </w:rPr>
        <w:t>Customer’s</w:t>
      </w:r>
      <w:proofErr w:type="gramEnd"/>
      <w:r w:rsidRPr="00846677">
        <w:rPr>
          <w:rFonts w:ascii="Times New Roman" w:eastAsia="Calibri" w:hAnsi="Times New Roman" w:cs="Times New Roman"/>
          <w:b/>
          <w:color w:val="000000"/>
        </w:rPr>
        <w:t xml:space="preserve"> satisfaction survey among customers of the “</w:t>
      </w:r>
      <w:proofErr w:type="spellStart"/>
      <w:r w:rsidRPr="00846677">
        <w:rPr>
          <w:rFonts w:ascii="Times New Roman" w:eastAsia="Calibri" w:hAnsi="Times New Roman" w:cs="Times New Roman"/>
          <w:b/>
          <w:color w:val="000000"/>
        </w:rPr>
        <w:t>Bishkekteploset</w:t>
      </w:r>
      <w:proofErr w:type="spellEnd"/>
      <w:r w:rsidRPr="00846677">
        <w:rPr>
          <w:rFonts w:ascii="Times New Roman" w:eastAsia="Calibri" w:hAnsi="Times New Roman" w:cs="Times New Roman"/>
          <w:b/>
          <w:color w:val="000000"/>
        </w:rPr>
        <w:t>” municipal utility</w:t>
      </w:r>
    </w:p>
    <w:p w14:paraId="73245E04" w14:textId="34B6F964" w:rsidR="00025785" w:rsidRPr="00846677" w:rsidRDefault="00025785" w:rsidP="00BE151B">
      <w:pPr>
        <w:jc w:val="both"/>
        <w:rPr>
          <w:rFonts w:ascii="Times New Roman" w:eastAsia="Calibri" w:hAnsi="Times New Roman" w:cs="Times New Roman"/>
          <w:b/>
          <w:color w:val="000000"/>
        </w:rPr>
      </w:pPr>
    </w:p>
    <w:p w14:paraId="5537A31B" w14:textId="2F74914E" w:rsidR="00025785" w:rsidRPr="00846677" w:rsidRDefault="00F0276B" w:rsidP="00BE151B">
      <w:pPr>
        <w:jc w:val="both"/>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the single-source method.</w:t>
      </w:r>
    </w:p>
    <w:tbl>
      <w:tblPr>
        <w:tblpPr w:leftFromText="180" w:rightFromText="180" w:vertAnchor="text" w:tblpXSpec="center" w:tblpY="15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C420AD" w:rsidRPr="00846677" w14:paraId="7581F7F3" w14:textId="77777777" w:rsidTr="00CC55DF">
        <w:trPr>
          <w:trHeight w:val="527"/>
        </w:trPr>
        <w:tc>
          <w:tcPr>
            <w:tcW w:w="1169" w:type="dxa"/>
            <w:shd w:val="clear" w:color="auto" w:fill="C2D69B" w:themeFill="accent3" w:themeFillTint="99"/>
            <w:vAlign w:val="center"/>
          </w:tcPr>
          <w:p w14:paraId="52793320" w14:textId="32A71748"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0EAB372F" w14:textId="3C2AB0B6"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5970B068" w14:textId="7C4F18A4"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532C77AC" w14:textId="72BFC60A"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6BF7DEEB" w14:textId="7A769134"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1F2FCA9E" w14:textId="68355342" w:rsidR="00C420AD" w:rsidRPr="00846677" w:rsidRDefault="00C420AD" w:rsidP="00C420AD">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bCs/>
                <w:sz w:val="16"/>
                <w:szCs w:val="16"/>
              </w:rPr>
              <w:t>Contract price (KGS)</w:t>
            </w:r>
          </w:p>
        </w:tc>
        <w:tc>
          <w:tcPr>
            <w:tcW w:w="1349" w:type="dxa"/>
            <w:shd w:val="clear" w:color="auto" w:fill="C2D69B" w:themeFill="accent3" w:themeFillTint="99"/>
          </w:tcPr>
          <w:p w14:paraId="077CE2F2" w14:textId="720BFBCA"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(KGS)</w:t>
            </w:r>
          </w:p>
        </w:tc>
        <w:tc>
          <w:tcPr>
            <w:tcW w:w="1553" w:type="dxa"/>
            <w:shd w:val="clear" w:color="auto" w:fill="C2D69B" w:themeFill="accent3" w:themeFillTint="99"/>
            <w:vAlign w:val="center"/>
          </w:tcPr>
          <w:p w14:paraId="5D1B25B2" w14:textId="0E325748" w:rsidR="00C420AD" w:rsidRPr="00846677" w:rsidRDefault="00C420AD" w:rsidP="00C420AD">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1F6CD0" w:rsidRPr="00846677" w14:paraId="6A7E8055" w14:textId="77777777" w:rsidTr="009504FB">
        <w:trPr>
          <w:trHeight w:val="520"/>
        </w:trPr>
        <w:tc>
          <w:tcPr>
            <w:tcW w:w="1169" w:type="dxa"/>
            <w:vAlign w:val="center"/>
          </w:tcPr>
          <w:p w14:paraId="507F9981" w14:textId="136BF0CF" w:rsidR="001F6CD0" w:rsidRPr="00846677" w:rsidRDefault="00F0276B" w:rsidP="00CC55DF">
            <w:pPr>
              <w:pBdr>
                <w:top w:val="nil"/>
                <w:left w:val="nil"/>
                <w:bottom w:val="nil"/>
                <w:right w:val="nil"/>
                <w:between w:val="nil"/>
              </w:pBd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Customer’s satisfaction survey (baseline)</w:t>
            </w:r>
          </w:p>
        </w:tc>
        <w:tc>
          <w:tcPr>
            <w:tcW w:w="485" w:type="dxa"/>
            <w:vAlign w:val="center"/>
          </w:tcPr>
          <w:p w14:paraId="4A30BA56" w14:textId="77777777" w:rsidR="001F6CD0" w:rsidRPr="00846677" w:rsidRDefault="001F6CD0"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4A69523A" w14:textId="0A9EA65B" w:rsidR="001F6CD0" w:rsidRPr="00846677" w:rsidRDefault="001F6CD0"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18</w:t>
            </w:r>
            <w:r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rPr>
              <w:t>09</w:t>
            </w:r>
            <w:r w:rsidRPr="00846677">
              <w:rPr>
                <w:rFonts w:ascii="Times New Roman" w:eastAsia="Calibri" w:hAnsi="Times New Roman" w:cs="Times New Roman"/>
                <w:sz w:val="16"/>
                <w:szCs w:val="16"/>
                <w:lang w:val="ru-RU"/>
              </w:rPr>
              <w:t>.202</w:t>
            </w:r>
            <w:r w:rsidRPr="00846677">
              <w:rPr>
                <w:rFonts w:ascii="Times New Roman" w:eastAsia="Calibri" w:hAnsi="Times New Roman" w:cs="Times New Roman"/>
                <w:sz w:val="16"/>
                <w:szCs w:val="16"/>
              </w:rPr>
              <w:t>0</w:t>
            </w:r>
          </w:p>
        </w:tc>
        <w:tc>
          <w:tcPr>
            <w:tcW w:w="1114" w:type="dxa"/>
            <w:vAlign w:val="center"/>
          </w:tcPr>
          <w:p w14:paraId="458464DE" w14:textId="08C09BA8" w:rsidR="001F6CD0" w:rsidRPr="00846677" w:rsidRDefault="001F6CD0"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18</w:t>
            </w:r>
            <w:r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rPr>
              <w:t>0001</w:t>
            </w:r>
            <w:r w:rsidRPr="00846677">
              <w:rPr>
                <w:rFonts w:ascii="Times New Roman" w:eastAsia="Calibri" w:hAnsi="Times New Roman" w:cs="Times New Roman"/>
                <w:sz w:val="16"/>
                <w:szCs w:val="16"/>
                <w:lang w:val="ru-RU"/>
              </w:rPr>
              <w:t>.202</w:t>
            </w:r>
            <w:r w:rsidRPr="00846677">
              <w:rPr>
                <w:rFonts w:ascii="Times New Roman" w:eastAsia="Calibri" w:hAnsi="Times New Roman" w:cs="Times New Roman"/>
                <w:sz w:val="16"/>
                <w:szCs w:val="16"/>
              </w:rPr>
              <w:t>1</w:t>
            </w:r>
          </w:p>
        </w:tc>
        <w:tc>
          <w:tcPr>
            <w:tcW w:w="1035" w:type="dxa"/>
            <w:vMerge w:val="restart"/>
            <w:vAlign w:val="center"/>
          </w:tcPr>
          <w:p w14:paraId="031E84C6" w14:textId="53925171" w:rsidR="001F6CD0" w:rsidRPr="00846677" w:rsidRDefault="00E90334"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r w:rsidR="001F6CD0" w:rsidRPr="00846677">
              <w:rPr>
                <w:rFonts w:ascii="Times New Roman" w:eastAsia="Calibri" w:hAnsi="Times New Roman" w:cs="Times New Roman"/>
                <w:sz w:val="16"/>
                <w:szCs w:val="16"/>
              </w:rPr>
              <w:t>AC Consulting</w:t>
            </w:r>
            <w:r w:rsidRPr="00846677">
              <w:rPr>
                <w:rFonts w:ascii="Times New Roman" w:eastAsia="Calibri" w:hAnsi="Times New Roman" w:cs="Times New Roman"/>
                <w:sz w:val="16"/>
                <w:szCs w:val="16"/>
              </w:rPr>
              <w:t xml:space="preserve"> LLC</w:t>
            </w:r>
          </w:p>
        </w:tc>
        <w:tc>
          <w:tcPr>
            <w:tcW w:w="1349" w:type="dxa"/>
            <w:vAlign w:val="center"/>
          </w:tcPr>
          <w:p w14:paraId="44D85787" w14:textId="4BD5BF7D" w:rsidR="001F6CD0"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2 338 159,</w:t>
            </w:r>
            <w:r w:rsidR="001F6CD0" w:rsidRPr="00846677">
              <w:rPr>
                <w:rFonts w:ascii="Times New Roman" w:eastAsia="Calibri" w:hAnsi="Times New Roman" w:cs="Times New Roman"/>
                <w:sz w:val="16"/>
                <w:szCs w:val="16"/>
              </w:rPr>
              <w:t>79</w:t>
            </w:r>
          </w:p>
        </w:tc>
        <w:tc>
          <w:tcPr>
            <w:tcW w:w="1349" w:type="dxa"/>
            <w:vAlign w:val="center"/>
          </w:tcPr>
          <w:p w14:paraId="3AA2A758" w14:textId="22431CDD" w:rsidR="001F6CD0" w:rsidRPr="00846677" w:rsidRDefault="00CD4523"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2 338</w:t>
            </w:r>
            <w:r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rPr>
              <w:t>159</w:t>
            </w:r>
            <w:r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rPr>
              <w:t>79</w:t>
            </w:r>
          </w:p>
        </w:tc>
        <w:tc>
          <w:tcPr>
            <w:tcW w:w="1553" w:type="dxa"/>
            <w:vAlign w:val="center"/>
          </w:tcPr>
          <w:p w14:paraId="071FD016" w14:textId="050AC566" w:rsidR="001F6CD0" w:rsidRPr="00846677" w:rsidRDefault="00CD4523"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1F6CD0" w:rsidRPr="00846677" w14:paraId="32BFD061" w14:textId="77777777" w:rsidTr="009504FB">
        <w:trPr>
          <w:trHeight w:val="520"/>
        </w:trPr>
        <w:tc>
          <w:tcPr>
            <w:tcW w:w="1169" w:type="dxa"/>
            <w:vAlign w:val="center"/>
          </w:tcPr>
          <w:p w14:paraId="41CFAEA2" w14:textId="1C3CD035" w:rsidR="001F6CD0" w:rsidRPr="00846677" w:rsidRDefault="00E90334" w:rsidP="00CC55DF">
            <w:pPr>
              <w:pBdr>
                <w:top w:val="nil"/>
                <w:left w:val="nil"/>
                <w:bottom w:val="nil"/>
                <w:right w:val="nil"/>
                <w:between w:val="nil"/>
              </w:pBd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w:t>
            </w:r>
            <w:proofErr w:type="spellStart"/>
            <w:r w:rsidRPr="00846677">
              <w:rPr>
                <w:rFonts w:ascii="Times New Roman" w:eastAsia="Calibri" w:hAnsi="Times New Roman" w:cs="Times New Roman"/>
                <w:sz w:val="16"/>
                <w:szCs w:val="16"/>
              </w:rPr>
              <w:t>Bishkekteploset</w:t>
            </w:r>
            <w:proofErr w:type="spellEnd"/>
            <w:r w:rsidRPr="00846677">
              <w:rPr>
                <w:rFonts w:ascii="Times New Roman" w:eastAsia="Calibri" w:hAnsi="Times New Roman" w:cs="Times New Roman"/>
                <w:sz w:val="16"/>
                <w:szCs w:val="16"/>
              </w:rPr>
              <w:t>” Customer’s satisfaction survey</w:t>
            </w:r>
          </w:p>
        </w:tc>
        <w:tc>
          <w:tcPr>
            <w:tcW w:w="485" w:type="dxa"/>
            <w:vAlign w:val="center"/>
          </w:tcPr>
          <w:p w14:paraId="576B47B4" w14:textId="358A9607" w:rsidR="001F6CD0" w:rsidRPr="00846677" w:rsidRDefault="001F6CD0"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w:t>
            </w:r>
          </w:p>
        </w:tc>
        <w:tc>
          <w:tcPr>
            <w:tcW w:w="1296" w:type="dxa"/>
            <w:vAlign w:val="center"/>
          </w:tcPr>
          <w:p w14:paraId="49AAAFD6" w14:textId="6C3DC79D" w:rsidR="001F6CD0" w:rsidRPr="00846677" w:rsidRDefault="001F6CD0"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2</w:t>
            </w:r>
            <w:r w:rsidRPr="00846677">
              <w:rPr>
                <w:rFonts w:ascii="Times New Roman" w:eastAsia="Calibri" w:hAnsi="Times New Roman" w:cs="Times New Roman"/>
                <w:sz w:val="16"/>
                <w:szCs w:val="16"/>
                <w:lang w:val="ru-RU"/>
              </w:rPr>
              <w:t>3.04.2025</w:t>
            </w:r>
          </w:p>
        </w:tc>
        <w:tc>
          <w:tcPr>
            <w:tcW w:w="1114" w:type="dxa"/>
            <w:vAlign w:val="center"/>
          </w:tcPr>
          <w:p w14:paraId="342890B7" w14:textId="2753248E" w:rsidR="001F6CD0" w:rsidRPr="00846677" w:rsidRDefault="001F6CD0"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24.07.2025</w:t>
            </w:r>
          </w:p>
        </w:tc>
        <w:tc>
          <w:tcPr>
            <w:tcW w:w="1035" w:type="dxa"/>
            <w:vMerge/>
            <w:vAlign w:val="center"/>
          </w:tcPr>
          <w:p w14:paraId="13448C82" w14:textId="77777777" w:rsidR="001F6CD0" w:rsidRPr="00846677" w:rsidRDefault="001F6CD0" w:rsidP="00CC55DF">
            <w:pPr>
              <w:jc w:val="center"/>
              <w:rPr>
                <w:rFonts w:ascii="Times New Roman" w:eastAsia="Calibri" w:hAnsi="Times New Roman" w:cs="Times New Roman"/>
                <w:sz w:val="16"/>
                <w:szCs w:val="16"/>
                <w:lang w:val="ru-RU"/>
              </w:rPr>
            </w:pPr>
          </w:p>
        </w:tc>
        <w:tc>
          <w:tcPr>
            <w:tcW w:w="1349" w:type="dxa"/>
            <w:vAlign w:val="center"/>
          </w:tcPr>
          <w:p w14:paraId="47CF0A67" w14:textId="4837A8CF" w:rsidR="001F6CD0" w:rsidRPr="00846677" w:rsidRDefault="001F6CD0"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2 367 040,00</w:t>
            </w:r>
          </w:p>
        </w:tc>
        <w:tc>
          <w:tcPr>
            <w:tcW w:w="1349" w:type="dxa"/>
            <w:vAlign w:val="center"/>
          </w:tcPr>
          <w:p w14:paraId="6CCEED94" w14:textId="1A2A4BE3" w:rsidR="001F6CD0" w:rsidRPr="00846677" w:rsidRDefault="00CD4523"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2 367 040,00</w:t>
            </w:r>
          </w:p>
        </w:tc>
        <w:tc>
          <w:tcPr>
            <w:tcW w:w="1553" w:type="dxa"/>
            <w:vAlign w:val="center"/>
          </w:tcPr>
          <w:p w14:paraId="597D30A3" w14:textId="22FF6154" w:rsidR="001F6CD0" w:rsidRPr="00846677" w:rsidRDefault="001F6CD0"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bl>
    <w:p w14:paraId="1203A399" w14:textId="77777777" w:rsidR="00025785" w:rsidRPr="00846677" w:rsidRDefault="00025785" w:rsidP="00025785">
      <w:pPr>
        <w:widowControl/>
        <w:pBdr>
          <w:top w:val="nil"/>
          <w:left w:val="nil"/>
          <w:bottom w:val="nil"/>
          <w:right w:val="nil"/>
          <w:between w:val="nil"/>
        </w:pBdr>
        <w:spacing w:after="160"/>
        <w:jc w:val="both"/>
        <w:rPr>
          <w:rFonts w:ascii="Calibri" w:eastAsia="Calibri" w:hAnsi="Calibri" w:cs="Calibri"/>
          <w:b/>
          <w:color w:val="000000"/>
          <w:sz w:val="22"/>
          <w:szCs w:val="22"/>
          <w:lang w:val="ru-RU"/>
        </w:rPr>
      </w:pPr>
    </w:p>
    <w:p w14:paraId="0B66A9E6" w14:textId="3FACA151" w:rsidR="00E90334" w:rsidRPr="00846677" w:rsidRDefault="00E90334" w:rsidP="00E90334">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 xml:space="preserve">As part of this task, the survey was carried out, which consisted of collecting and analyzing data to determine/diagnose the level of customer/consumer satisfaction with the services of “BTS” MU. </w:t>
      </w:r>
    </w:p>
    <w:p w14:paraId="367DE033" w14:textId="206FD1F1" w:rsidR="001F6CD0" w:rsidRPr="00846677" w:rsidRDefault="00E90334" w:rsidP="001F6CD0">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lastRenderedPageBreak/>
        <w:t>Assessing beneficiaries through customer satisfaction surveys provided insight into whether customers were satisfied with the service, which aspects needed improvement, and identified direct ways to increase satisfaction.</w:t>
      </w:r>
    </w:p>
    <w:p w14:paraId="65EADB21" w14:textId="77777777" w:rsidR="00E90334" w:rsidRPr="00846677" w:rsidRDefault="00E90334" w:rsidP="00E90334">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Key information was collected at the very beginning so that conclusions could later be drawn about the quality and results achieved during the project implementation.</w:t>
      </w:r>
    </w:p>
    <w:p w14:paraId="6AE94ED6" w14:textId="77777777" w:rsidR="00E90334" w:rsidRPr="00846677" w:rsidRDefault="00E90334" w:rsidP="00E90334">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The customer satisfaction survey served two purposes: to assess the level of customer satisfaction (perception) with the quality of district heating services and satisfaction with the interaction of BTS MU staff (controllers, customer service center employees, etc.) with customers. To this end, the survey included quantitative and qualitative research methods.</w:t>
      </w:r>
    </w:p>
    <w:p w14:paraId="160EC797" w14:textId="743A591F" w:rsidR="001F6CD0" w:rsidRPr="00846677" w:rsidRDefault="001F6CD0" w:rsidP="001F6CD0">
      <w:pPr>
        <w:widowControl/>
        <w:pBdr>
          <w:top w:val="nil"/>
          <w:left w:val="nil"/>
          <w:bottom w:val="nil"/>
          <w:right w:val="nil"/>
          <w:between w:val="nil"/>
        </w:pBdr>
        <w:jc w:val="both"/>
        <w:rPr>
          <w:rFonts w:ascii="Times New Roman" w:eastAsia="Calibri" w:hAnsi="Times New Roman" w:cs="Times New Roman"/>
          <w:color w:val="000000"/>
        </w:rPr>
      </w:pPr>
    </w:p>
    <w:p w14:paraId="4B9C98A0" w14:textId="5865A5E0" w:rsidR="0021664E" w:rsidRPr="00846677" w:rsidRDefault="00E90334" w:rsidP="0021664E">
      <w:pPr>
        <w:rPr>
          <w:rFonts w:ascii="Times New Roman" w:eastAsia="Calibri" w:hAnsi="Times New Roman" w:cs="Times New Roman"/>
          <w:b/>
          <w:color w:val="000000"/>
        </w:rPr>
      </w:pPr>
      <w:r w:rsidRPr="00846677">
        <w:rPr>
          <w:rFonts w:ascii="Times New Roman" w:eastAsia="Calibri" w:hAnsi="Times New Roman" w:cs="Times New Roman"/>
          <w:b/>
          <w:color w:val="000000"/>
        </w:rPr>
        <w:t>Audit of enterprise</w:t>
      </w:r>
      <w:r w:rsidR="0021664E" w:rsidRPr="00846677">
        <w:rPr>
          <w:rFonts w:ascii="Times New Roman" w:eastAsia="Calibri" w:hAnsi="Times New Roman" w:cs="Times New Roman"/>
          <w:b/>
          <w:color w:val="000000"/>
        </w:rPr>
        <w:t xml:space="preserve"> </w:t>
      </w:r>
    </w:p>
    <w:p w14:paraId="51982271" w14:textId="0A844940" w:rsidR="0021664E" w:rsidRPr="00846677" w:rsidRDefault="00A94545" w:rsidP="0021664E">
      <w:pPr>
        <w:rPr>
          <w:rFonts w:ascii="Times New Roman" w:eastAsia="Calibri" w:hAnsi="Times New Roman" w:cs="Times New Roman"/>
          <w:color w:val="000000"/>
        </w:rPr>
      </w:pPr>
      <w:r w:rsidRPr="00846677">
        <w:rPr>
          <w:rFonts w:ascii="Times New Roman" w:eastAsia="Calibri" w:hAnsi="Times New Roman" w:cs="Times New Roman"/>
          <w:color w:val="000000"/>
        </w:rPr>
        <w:t xml:space="preserve">The procurement was carried out using the lowest cost selection method. </w:t>
      </w:r>
      <w:r w:rsidR="0021664E" w:rsidRPr="00846677">
        <w:rPr>
          <w:rFonts w:ascii="Times New Roman" w:eastAsia="Calibri" w:hAnsi="Times New Roman" w:cs="Times New Roman"/>
          <w:color w:val="000000"/>
        </w:rPr>
        <w:t>(LCS)</w:t>
      </w:r>
    </w:p>
    <w:p w14:paraId="74248ABB" w14:textId="27229864" w:rsidR="00661FBF" w:rsidRPr="00846677" w:rsidRDefault="00661FBF" w:rsidP="0021664E">
      <w:pPr>
        <w:rPr>
          <w:rFonts w:ascii="Times New Roman" w:eastAsia="Calibri" w:hAnsi="Times New Roman" w:cs="Times New Roman"/>
          <w:color w:val="000000"/>
        </w:rPr>
      </w:pPr>
    </w:p>
    <w:p w14:paraId="222E3932" w14:textId="77777777" w:rsidR="00A94545" w:rsidRPr="00846677" w:rsidRDefault="00A94545" w:rsidP="00A94545">
      <w:pPr>
        <w:rPr>
          <w:rFonts w:ascii="Times New Roman" w:eastAsia="Calibri" w:hAnsi="Times New Roman" w:cs="Times New Roman"/>
          <w:b/>
          <w:color w:val="000000"/>
        </w:rPr>
      </w:pPr>
      <w:r w:rsidRPr="00846677">
        <w:rPr>
          <w:rFonts w:ascii="Times New Roman" w:eastAsia="Calibri" w:hAnsi="Times New Roman" w:cs="Times New Roman"/>
          <w:b/>
          <w:color w:val="000000"/>
        </w:rPr>
        <w:t xml:space="preserve">Audit of enterprise </w:t>
      </w:r>
    </w:p>
    <w:p w14:paraId="291C27BA" w14:textId="77777777" w:rsidR="00A94545" w:rsidRPr="00846677" w:rsidRDefault="00A94545" w:rsidP="00A94545">
      <w:pPr>
        <w:rPr>
          <w:rFonts w:ascii="Times New Roman" w:eastAsia="Calibri" w:hAnsi="Times New Roman" w:cs="Times New Roman"/>
          <w:color w:val="000000"/>
        </w:rPr>
      </w:pPr>
      <w:r w:rsidRPr="00846677">
        <w:rPr>
          <w:rFonts w:ascii="Times New Roman" w:eastAsia="Calibri" w:hAnsi="Times New Roman" w:cs="Times New Roman"/>
          <w:color w:val="000000"/>
        </w:rPr>
        <w:t>The procurement was carried out using a single-source method.</w:t>
      </w:r>
    </w:p>
    <w:p w14:paraId="2EBAAC1F" w14:textId="77777777" w:rsidR="00661FBF" w:rsidRPr="00846677" w:rsidRDefault="00661FBF" w:rsidP="0021664E">
      <w:pPr>
        <w:rPr>
          <w:rFonts w:ascii="Calibri" w:eastAsia="Calibri" w:hAnsi="Calibri" w:cs="Calibri"/>
          <w:color w:val="000000"/>
          <w:sz w:val="22"/>
          <w:szCs w:val="22"/>
        </w:rPr>
      </w:pPr>
    </w:p>
    <w:tbl>
      <w:tblPr>
        <w:tblpPr w:leftFromText="180" w:rightFromText="180" w:vertAnchor="text" w:tblpY="15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9"/>
        <w:gridCol w:w="485"/>
        <w:gridCol w:w="1296"/>
        <w:gridCol w:w="1114"/>
        <w:gridCol w:w="1035"/>
        <w:gridCol w:w="1349"/>
        <w:gridCol w:w="1349"/>
        <w:gridCol w:w="1553"/>
      </w:tblGrid>
      <w:tr w:rsidR="00A94545" w:rsidRPr="00846677" w14:paraId="4DE772FB" w14:textId="77777777" w:rsidTr="00CC55DF">
        <w:trPr>
          <w:trHeight w:val="527"/>
        </w:trPr>
        <w:tc>
          <w:tcPr>
            <w:tcW w:w="1169" w:type="dxa"/>
            <w:shd w:val="clear" w:color="auto" w:fill="C2D69B" w:themeFill="accent3" w:themeFillTint="99"/>
            <w:vAlign w:val="center"/>
          </w:tcPr>
          <w:p w14:paraId="546E2D9B" w14:textId="58DF1FCC"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Subproject</w:t>
            </w:r>
          </w:p>
        </w:tc>
        <w:tc>
          <w:tcPr>
            <w:tcW w:w="485" w:type="dxa"/>
            <w:shd w:val="clear" w:color="auto" w:fill="C2D69B" w:themeFill="accent3" w:themeFillTint="99"/>
            <w:vAlign w:val="center"/>
          </w:tcPr>
          <w:p w14:paraId="21D86402" w14:textId="10585605"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Lot No.</w:t>
            </w:r>
          </w:p>
        </w:tc>
        <w:tc>
          <w:tcPr>
            <w:tcW w:w="1296" w:type="dxa"/>
            <w:shd w:val="clear" w:color="auto" w:fill="C2D69B" w:themeFill="accent3" w:themeFillTint="99"/>
            <w:vAlign w:val="center"/>
          </w:tcPr>
          <w:p w14:paraId="05816C42" w14:textId="23AA4126"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commencement date</w:t>
            </w:r>
          </w:p>
        </w:tc>
        <w:tc>
          <w:tcPr>
            <w:tcW w:w="1114" w:type="dxa"/>
            <w:shd w:val="clear" w:color="auto" w:fill="C2D69B" w:themeFill="accent3" w:themeFillTint="99"/>
            <w:vAlign w:val="center"/>
          </w:tcPr>
          <w:p w14:paraId="5122D70C" w14:textId="60B2D031"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 completion date</w:t>
            </w:r>
          </w:p>
        </w:tc>
        <w:tc>
          <w:tcPr>
            <w:tcW w:w="1035" w:type="dxa"/>
            <w:shd w:val="clear" w:color="auto" w:fill="C2D69B" w:themeFill="accent3" w:themeFillTint="99"/>
            <w:vAlign w:val="center"/>
          </w:tcPr>
          <w:p w14:paraId="40A0D49B" w14:textId="14E6B204"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Contractor</w:t>
            </w:r>
          </w:p>
        </w:tc>
        <w:tc>
          <w:tcPr>
            <w:tcW w:w="1349" w:type="dxa"/>
            <w:shd w:val="clear" w:color="auto" w:fill="C2D69B" w:themeFill="accent3" w:themeFillTint="99"/>
            <w:vAlign w:val="center"/>
          </w:tcPr>
          <w:p w14:paraId="750911B3" w14:textId="476BFECC" w:rsidR="00A94545" w:rsidRPr="00846677" w:rsidRDefault="00A94545" w:rsidP="00A94545">
            <w:pPr>
              <w:jc w:val="center"/>
              <w:rPr>
                <w:rFonts w:ascii="Times New Roman" w:eastAsia="Calibri" w:hAnsi="Times New Roman" w:cs="Times New Roman"/>
                <w:b/>
                <w:sz w:val="16"/>
                <w:szCs w:val="16"/>
                <w:lang w:val="ru-RU"/>
              </w:rPr>
            </w:pPr>
            <w:r w:rsidRPr="00846677">
              <w:rPr>
                <w:rFonts w:ascii="Times New Roman" w:eastAsia="Calibri" w:hAnsi="Times New Roman" w:cs="Times New Roman"/>
                <w:b/>
                <w:sz w:val="16"/>
                <w:szCs w:val="16"/>
              </w:rPr>
              <w:t>Contract price</w:t>
            </w:r>
            <w:r w:rsidRPr="00846677">
              <w:rPr>
                <w:rFonts w:ascii="Times New Roman" w:eastAsia="Calibri" w:hAnsi="Times New Roman" w:cs="Times New Roman"/>
                <w:b/>
                <w:sz w:val="16"/>
                <w:szCs w:val="16"/>
                <w:lang w:val="ru-RU"/>
              </w:rPr>
              <w:t xml:space="preserve"> (</w:t>
            </w:r>
            <w:r w:rsidRPr="00846677">
              <w:rPr>
                <w:rFonts w:ascii="Times New Roman" w:eastAsia="Calibri" w:hAnsi="Times New Roman" w:cs="Times New Roman"/>
                <w:b/>
                <w:sz w:val="16"/>
                <w:szCs w:val="16"/>
              </w:rPr>
              <w:t>USD</w:t>
            </w:r>
            <w:r w:rsidRPr="00846677">
              <w:rPr>
                <w:rFonts w:ascii="Times New Roman" w:eastAsia="Calibri" w:hAnsi="Times New Roman" w:cs="Times New Roman"/>
                <w:b/>
                <w:sz w:val="16"/>
                <w:szCs w:val="16"/>
                <w:lang w:val="ru-RU"/>
              </w:rPr>
              <w:t>)</w:t>
            </w:r>
          </w:p>
        </w:tc>
        <w:tc>
          <w:tcPr>
            <w:tcW w:w="1349" w:type="dxa"/>
            <w:shd w:val="clear" w:color="auto" w:fill="C2D69B" w:themeFill="accent3" w:themeFillTint="99"/>
          </w:tcPr>
          <w:p w14:paraId="77F90698" w14:textId="4AC69FFC"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 xml:space="preserve">Total paid amount of the contract price </w:t>
            </w:r>
            <w:r w:rsidRPr="00846677">
              <w:rPr>
                <w:rFonts w:ascii="Times New Roman" w:eastAsia="Calibri" w:hAnsi="Times New Roman" w:cs="Times New Roman"/>
                <w:b/>
                <w:bCs/>
                <w:sz w:val="16"/>
                <w:szCs w:val="16"/>
              </w:rPr>
              <w:t>(USD)</w:t>
            </w:r>
          </w:p>
        </w:tc>
        <w:tc>
          <w:tcPr>
            <w:tcW w:w="1553" w:type="dxa"/>
            <w:shd w:val="clear" w:color="auto" w:fill="C2D69B" w:themeFill="accent3" w:themeFillTint="99"/>
            <w:vAlign w:val="center"/>
          </w:tcPr>
          <w:p w14:paraId="277EFE1D" w14:textId="41AA1171" w:rsidR="00A94545" w:rsidRPr="00846677" w:rsidRDefault="00A94545" w:rsidP="00A94545">
            <w:pPr>
              <w:jc w:val="center"/>
              <w:rPr>
                <w:rFonts w:ascii="Times New Roman" w:eastAsia="Calibri" w:hAnsi="Times New Roman" w:cs="Times New Roman"/>
                <w:b/>
                <w:sz w:val="16"/>
                <w:szCs w:val="16"/>
              </w:rPr>
            </w:pPr>
            <w:r w:rsidRPr="00846677">
              <w:rPr>
                <w:rFonts w:ascii="Times New Roman" w:eastAsia="Calibri" w:hAnsi="Times New Roman" w:cs="Times New Roman"/>
                <w:b/>
                <w:sz w:val="16"/>
                <w:szCs w:val="16"/>
              </w:rPr>
              <w:t>Scope of completed works in accordance with payment made</w:t>
            </w:r>
          </w:p>
        </w:tc>
      </w:tr>
      <w:tr w:rsidR="00661FBF" w:rsidRPr="00846677" w14:paraId="62CC04AD" w14:textId="77777777" w:rsidTr="00CD4523">
        <w:trPr>
          <w:trHeight w:val="520"/>
        </w:trPr>
        <w:tc>
          <w:tcPr>
            <w:tcW w:w="1169" w:type="dxa"/>
            <w:vMerge w:val="restart"/>
            <w:vAlign w:val="center"/>
          </w:tcPr>
          <w:p w14:paraId="4332D5DC" w14:textId="226E7A50" w:rsidR="00661FBF" w:rsidRPr="00846677" w:rsidRDefault="00A94545" w:rsidP="00A94545">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rPr>
              <w:t>Audit of enterprise</w:t>
            </w:r>
          </w:p>
        </w:tc>
        <w:tc>
          <w:tcPr>
            <w:tcW w:w="485" w:type="dxa"/>
            <w:vAlign w:val="center"/>
          </w:tcPr>
          <w:p w14:paraId="10432820" w14:textId="77777777"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w:t>
            </w:r>
          </w:p>
        </w:tc>
        <w:tc>
          <w:tcPr>
            <w:tcW w:w="1296" w:type="dxa"/>
            <w:vAlign w:val="center"/>
          </w:tcPr>
          <w:p w14:paraId="7B6706DF" w14:textId="02F95CC0" w:rsidR="00661FBF" w:rsidRPr="00846677" w:rsidRDefault="00661FBF"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09.</w:t>
            </w:r>
            <w:r w:rsidRPr="00846677">
              <w:rPr>
                <w:rFonts w:ascii="Times New Roman" w:eastAsia="Calibri" w:hAnsi="Times New Roman" w:cs="Times New Roman"/>
                <w:sz w:val="16"/>
                <w:szCs w:val="16"/>
              </w:rPr>
              <w:t>0</w:t>
            </w:r>
            <w:r w:rsidRPr="00846677">
              <w:rPr>
                <w:rFonts w:ascii="Times New Roman" w:eastAsia="Calibri" w:hAnsi="Times New Roman" w:cs="Times New Roman"/>
                <w:sz w:val="16"/>
                <w:szCs w:val="16"/>
                <w:lang w:val="ru-RU"/>
              </w:rPr>
              <w:t>1.202</w:t>
            </w:r>
            <w:r w:rsidRPr="00846677">
              <w:rPr>
                <w:rFonts w:ascii="Times New Roman" w:eastAsia="Calibri" w:hAnsi="Times New Roman" w:cs="Times New Roman"/>
                <w:sz w:val="16"/>
                <w:szCs w:val="16"/>
              </w:rPr>
              <w:t>0</w:t>
            </w:r>
          </w:p>
        </w:tc>
        <w:tc>
          <w:tcPr>
            <w:tcW w:w="1114" w:type="dxa"/>
            <w:vAlign w:val="center"/>
          </w:tcPr>
          <w:p w14:paraId="3A7FA281" w14:textId="094A2733" w:rsidR="00661FBF" w:rsidRPr="00846677" w:rsidRDefault="00661FBF"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01.07.2023</w:t>
            </w:r>
          </w:p>
        </w:tc>
        <w:tc>
          <w:tcPr>
            <w:tcW w:w="1035" w:type="dxa"/>
            <w:vMerge w:val="restart"/>
            <w:vAlign w:val="center"/>
          </w:tcPr>
          <w:p w14:paraId="4D8A14B1" w14:textId="05745464" w:rsidR="00661FBF" w:rsidRPr="00846677" w:rsidRDefault="00A94545"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“BDO Armenia” CJSC</w:t>
            </w:r>
          </w:p>
        </w:tc>
        <w:tc>
          <w:tcPr>
            <w:tcW w:w="1349" w:type="dxa"/>
            <w:vAlign w:val="center"/>
          </w:tcPr>
          <w:p w14:paraId="45489E5F" w14:textId="0FC6DD16"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214</w:t>
            </w:r>
            <w:r w:rsidR="00DD577E" w:rsidRPr="00846677">
              <w:rPr>
                <w:rFonts w:ascii="Times New Roman" w:eastAsia="Calibri" w:hAnsi="Times New Roman" w:cs="Times New Roman"/>
                <w:sz w:val="16"/>
                <w:szCs w:val="16"/>
                <w:lang w:val="ru-RU"/>
              </w:rPr>
              <w:t> </w:t>
            </w:r>
            <w:r w:rsidRPr="00846677">
              <w:rPr>
                <w:rFonts w:ascii="Times New Roman" w:eastAsia="Calibri" w:hAnsi="Times New Roman" w:cs="Times New Roman"/>
                <w:sz w:val="16"/>
                <w:szCs w:val="16"/>
                <w:lang w:val="ru-RU"/>
              </w:rPr>
              <w:t>358</w:t>
            </w:r>
            <w:r w:rsidR="00DD577E" w:rsidRPr="00846677">
              <w:rPr>
                <w:rFonts w:ascii="Times New Roman" w:eastAsia="Calibri" w:hAnsi="Times New Roman" w:cs="Times New Roman"/>
                <w:sz w:val="16"/>
                <w:szCs w:val="16"/>
                <w:lang w:val="ru-RU"/>
              </w:rPr>
              <w:t>,</w:t>
            </w:r>
            <w:r w:rsidRPr="00846677">
              <w:rPr>
                <w:rFonts w:ascii="Times New Roman" w:eastAsia="Calibri" w:hAnsi="Times New Roman" w:cs="Times New Roman"/>
                <w:sz w:val="16"/>
                <w:szCs w:val="16"/>
                <w:lang w:val="ru-RU"/>
              </w:rPr>
              <w:t xml:space="preserve">60 </w:t>
            </w:r>
            <w:r w:rsidRPr="00846677">
              <w:rPr>
                <w:rFonts w:ascii="Times New Roman" w:eastAsia="Calibri" w:hAnsi="Times New Roman" w:cs="Times New Roman"/>
                <w:sz w:val="16"/>
                <w:szCs w:val="16"/>
              </w:rPr>
              <w:t>USD</w:t>
            </w:r>
          </w:p>
        </w:tc>
        <w:tc>
          <w:tcPr>
            <w:tcW w:w="1349" w:type="dxa"/>
            <w:vAlign w:val="center"/>
          </w:tcPr>
          <w:p w14:paraId="0DF074B6" w14:textId="5746C0CF" w:rsidR="00661FBF" w:rsidRPr="00846677" w:rsidRDefault="00DD577E"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lang w:val="ru-RU"/>
              </w:rPr>
              <w:t xml:space="preserve">214 358,60 </w:t>
            </w:r>
            <w:r w:rsidRPr="00846677">
              <w:rPr>
                <w:rFonts w:ascii="Times New Roman" w:eastAsia="Calibri" w:hAnsi="Times New Roman" w:cs="Times New Roman"/>
                <w:sz w:val="16"/>
                <w:szCs w:val="16"/>
              </w:rPr>
              <w:t>USD</w:t>
            </w:r>
          </w:p>
        </w:tc>
        <w:tc>
          <w:tcPr>
            <w:tcW w:w="1553" w:type="dxa"/>
            <w:vAlign w:val="center"/>
          </w:tcPr>
          <w:p w14:paraId="6C8C70B0" w14:textId="36324D01" w:rsidR="00661FBF" w:rsidRPr="00846677" w:rsidRDefault="00661FBF"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100</w:t>
            </w:r>
          </w:p>
        </w:tc>
      </w:tr>
      <w:tr w:rsidR="00661FBF" w:rsidRPr="00846677" w14:paraId="28402D1D" w14:textId="77777777" w:rsidTr="00CD4523">
        <w:trPr>
          <w:trHeight w:val="520"/>
        </w:trPr>
        <w:tc>
          <w:tcPr>
            <w:tcW w:w="1169" w:type="dxa"/>
            <w:vMerge/>
            <w:vAlign w:val="center"/>
          </w:tcPr>
          <w:p w14:paraId="47DC3AB0" w14:textId="30EA77C7" w:rsidR="00661FBF" w:rsidRPr="00846677" w:rsidRDefault="00661FBF" w:rsidP="00CC55DF">
            <w:pPr>
              <w:pBdr>
                <w:top w:val="nil"/>
                <w:left w:val="nil"/>
                <w:bottom w:val="nil"/>
                <w:right w:val="nil"/>
                <w:between w:val="nil"/>
              </w:pBdr>
              <w:jc w:val="center"/>
              <w:rPr>
                <w:rFonts w:ascii="Times New Roman" w:eastAsia="Calibri" w:hAnsi="Times New Roman" w:cs="Times New Roman"/>
                <w:sz w:val="16"/>
                <w:szCs w:val="16"/>
                <w:lang w:val="ru-RU"/>
              </w:rPr>
            </w:pPr>
          </w:p>
        </w:tc>
        <w:tc>
          <w:tcPr>
            <w:tcW w:w="485" w:type="dxa"/>
            <w:vAlign w:val="center"/>
          </w:tcPr>
          <w:p w14:paraId="66C4439B" w14:textId="77777777" w:rsidR="00661FBF" w:rsidRPr="00846677" w:rsidRDefault="00661FBF" w:rsidP="00CC55DF">
            <w:pPr>
              <w:jc w:val="center"/>
              <w:rPr>
                <w:rFonts w:ascii="Times New Roman" w:eastAsia="Calibri" w:hAnsi="Times New Roman" w:cs="Times New Roman"/>
                <w:sz w:val="16"/>
                <w:szCs w:val="16"/>
              </w:rPr>
            </w:pPr>
            <w:r w:rsidRPr="00846677">
              <w:rPr>
                <w:rFonts w:ascii="Times New Roman" w:eastAsia="Calibri" w:hAnsi="Times New Roman" w:cs="Times New Roman"/>
                <w:sz w:val="16"/>
                <w:szCs w:val="16"/>
              </w:rPr>
              <w:t>1</w:t>
            </w:r>
          </w:p>
        </w:tc>
        <w:tc>
          <w:tcPr>
            <w:tcW w:w="1296" w:type="dxa"/>
            <w:vAlign w:val="center"/>
          </w:tcPr>
          <w:p w14:paraId="12629110" w14:textId="6E52550E"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18.12.2023</w:t>
            </w:r>
          </w:p>
        </w:tc>
        <w:tc>
          <w:tcPr>
            <w:tcW w:w="1114" w:type="dxa"/>
            <w:vAlign w:val="center"/>
          </w:tcPr>
          <w:p w14:paraId="6A63E109" w14:textId="6D67A6C5"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30.04.2024</w:t>
            </w:r>
          </w:p>
        </w:tc>
        <w:tc>
          <w:tcPr>
            <w:tcW w:w="1035" w:type="dxa"/>
            <w:vMerge/>
            <w:vAlign w:val="center"/>
          </w:tcPr>
          <w:p w14:paraId="14BD0863" w14:textId="77777777" w:rsidR="00661FBF" w:rsidRPr="00846677" w:rsidRDefault="00661FBF" w:rsidP="00CC55DF">
            <w:pPr>
              <w:jc w:val="center"/>
              <w:rPr>
                <w:rFonts w:ascii="Times New Roman" w:eastAsia="Calibri" w:hAnsi="Times New Roman" w:cs="Times New Roman"/>
                <w:sz w:val="16"/>
                <w:szCs w:val="16"/>
                <w:lang w:val="ru-RU"/>
              </w:rPr>
            </w:pPr>
          </w:p>
        </w:tc>
        <w:tc>
          <w:tcPr>
            <w:tcW w:w="1349" w:type="dxa"/>
            <w:vAlign w:val="center"/>
          </w:tcPr>
          <w:p w14:paraId="32F789F1" w14:textId="2F975E40"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119 441,77 </w:t>
            </w:r>
            <w:r w:rsidR="00DD577E" w:rsidRPr="00846677">
              <w:rPr>
                <w:rFonts w:ascii="Times New Roman" w:eastAsia="Calibri" w:hAnsi="Times New Roman" w:cs="Times New Roman"/>
                <w:sz w:val="16"/>
                <w:szCs w:val="16"/>
              </w:rPr>
              <w:t>USD</w:t>
            </w:r>
          </w:p>
        </w:tc>
        <w:tc>
          <w:tcPr>
            <w:tcW w:w="1349" w:type="dxa"/>
            <w:vAlign w:val="center"/>
          </w:tcPr>
          <w:p w14:paraId="5D73C36E" w14:textId="6459804E" w:rsidR="00661FBF" w:rsidRPr="00846677" w:rsidRDefault="00DD577E"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 xml:space="preserve">119 441,77 </w:t>
            </w:r>
            <w:r w:rsidRPr="00846677">
              <w:rPr>
                <w:rFonts w:ascii="Times New Roman" w:eastAsia="Calibri" w:hAnsi="Times New Roman" w:cs="Times New Roman"/>
                <w:sz w:val="16"/>
                <w:szCs w:val="16"/>
              </w:rPr>
              <w:t>USD</w:t>
            </w:r>
          </w:p>
        </w:tc>
        <w:tc>
          <w:tcPr>
            <w:tcW w:w="1553" w:type="dxa"/>
            <w:vAlign w:val="center"/>
          </w:tcPr>
          <w:p w14:paraId="3D1D4DD8" w14:textId="77777777" w:rsidR="00661FBF" w:rsidRPr="00846677" w:rsidRDefault="00661FBF" w:rsidP="00CC55DF">
            <w:pPr>
              <w:jc w:val="center"/>
              <w:rPr>
                <w:rFonts w:ascii="Times New Roman" w:eastAsia="Calibri" w:hAnsi="Times New Roman" w:cs="Times New Roman"/>
                <w:sz w:val="16"/>
                <w:szCs w:val="16"/>
                <w:lang w:val="ru-RU"/>
              </w:rPr>
            </w:pPr>
            <w:r w:rsidRPr="00846677">
              <w:rPr>
                <w:rFonts w:ascii="Times New Roman" w:eastAsia="Calibri" w:hAnsi="Times New Roman" w:cs="Times New Roman"/>
                <w:sz w:val="16"/>
                <w:szCs w:val="16"/>
                <w:lang w:val="ru-RU"/>
              </w:rPr>
              <w:t>100</w:t>
            </w:r>
          </w:p>
        </w:tc>
      </w:tr>
    </w:tbl>
    <w:p w14:paraId="23644168" w14:textId="77920DC2" w:rsidR="0021664E" w:rsidRPr="00846677" w:rsidRDefault="0021664E" w:rsidP="0021664E">
      <w:pPr>
        <w:widowControl/>
        <w:pBdr>
          <w:top w:val="nil"/>
          <w:left w:val="nil"/>
          <w:bottom w:val="nil"/>
          <w:right w:val="nil"/>
          <w:between w:val="nil"/>
        </w:pBdr>
        <w:jc w:val="both"/>
        <w:rPr>
          <w:rFonts w:ascii="Calibri" w:eastAsia="Calibri" w:hAnsi="Calibri" w:cs="Calibri"/>
          <w:b/>
          <w:color w:val="000000"/>
          <w:sz w:val="22"/>
          <w:szCs w:val="22"/>
          <w:lang w:val="ru-RU"/>
        </w:rPr>
      </w:pPr>
    </w:p>
    <w:p w14:paraId="17B3BDCC" w14:textId="77777777" w:rsidR="00A94545" w:rsidRPr="00846677" w:rsidRDefault="00A94545" w:rsidP="00A94545">
      <w:pPr>
        <w:widowControl/>
        <w:pBdr>
          <w:top w:val="nil"/>
          <w:left w:val="nil"/>
          <w:bottom w:val="nil"/>
          <w:right w:val="nil"/>
          <w:between w:val="nil"/>
        </w:pBdr>
        <w:jc w:val="both"/>
        <w:rPr>
          <w:rFonts w:ascii="Times New Roman" w:eastAsia="Calibri" w:hAnsi="Times New Roman" w:cs="Times New Roman"/>
          <w:color w:val="000000"/>
        </w:rPr>
      </w:pPr>
      <w:r w:rsidRPr="00846677">
        <w:rPr>
          <w:rFonts w:ascii="Times New Roman" w:eastAsia="Calibri" w:hAnsi="Times New Roman" w:cs="Times New Roman"/>
          <w:color w:val="000000"/>
        </w:rPr>
        <w:t>The auditor's services include conducting an external audit of financial statements prepared in accordance with International Financial Reporting Standards (IFRS) and in accordance with the Credit Agreement between the Kyrgyz Republic and the World Bank.</w:t>
      </w:r>
    </w:p>
    <w:p w14:paraId="2F2C6552" w14:textId="5537D860" w:rsidR="00CA52B1" w:rsidRPr="00846677" w:rsidRDefault="00CA52B1" w:rsidP="0021664E">
      <w:pPr>
        <w:widowControl/>
        <w:pBdr>
          <w:top w:val="nil"/>
          <w:left w:val="nil"/>
          <w:bottom w:val="nil"/>
          <w:right w:val="nil"/>
          <w:between w:val="nil"/>
        </w:pBdr>
        <w:jc w:val="both"/>
        <w:rPr>
          <w:rFonts w:ascii="Calibri" w:eastAsia="Calibri" w:hAnsi="Calibri" w:cs="Calibri"/>
          <w:color w:val="000000"/>
          <w:sz w:val="22"/>
          <w:szCs w:val="22"/>
        </w:rPr>
      </w:pPr>
    </w:p>
    <w:p w14:paraId="0FB9D9C4" w14:textId="23EBB3C3" w:rsidR="00D724C1" w:rsidRPr="00846677" w:rsidRDefault="00D724C1" w:rsidP="00D724C1">
      <w:pPr>
        <w:pStyle w:val="1"/>
        <w:rPr>
          <w:rFonts w:ascii="Times New Roman" w:hAnsi="Times New Roman" w:cs="Times New Roman"/>
          <w:b/>
          <w:bCs/>
          <w:sz w:val="24"/>
          <w:szCs w:val="24"/>
        </w:rPr>
      </w:pPr>
      <w:bookmarkStart w:id="13" w:name="_Toc212736078"/>
      <w:r w:rsidRPr="00846677">
        <w:rPr>
          <w:rFonts w:ascii="Times New Roman" w:hAnsi="Times New Roman" w:cs="Times New Roman"/>
          <w:b/>
          <w:bCs/>
          <w:sz w:val="24"/>
          <w:szCs w:val="24"/>
        </w:rPr>
        <w:t xml:space="preserve">2. </w:t>
      </w:r>
      <w:r w:rsidR="00B85F2B" w:rsidRPr="00846677">
        <w:rPr>
          <w:rFonts w:ascii="Times New Roman" w:hAnsi="Times New Roman" w:cs="Times New Roman"/>
          <w:b/>
          <w:bCs/>
          <w:sz w:val="24"/>
          <w:szCs w:val="24"/>
        </w:rPr>
        <w:t>Environmental and Social management</w:t>
      </w:r>
      <w:bookmarkEnd w:id="13"/>
      <w:r w:rsidRPr="00846677">
        <w:rPr>
          <w:rFonts w:ascii="Times New Roman" w:hAnsi="Times New Roman" w:cs="Times New Roman"/>
          <w:b/>
          <w:bCs/>
          <w:sz w:val="24"/>
          <w:szCs w:val="24"/>
        </w:rPr>
        <w:t xml:space="preserve"> </w:t>
      </w:r>
    </w:p>
    <w:p w14:paraId="50BE3D16" w14:textId="189CDD36" w:rsidR="00B85F2B" w:rsidRPr="00846677" w:rsidRDefault="00B85F2B" w:rsidP="00B85F2B">
      <w:pPr>
        <w:jc w:val="both"/>
        <w:rPr>
          <w:rFonts w:ascii="Times New Roman" w:hAnsi="Times New Roman"/>
        </w:rPr>
      </w:pPr>
      <w:r w:rsidRPr="00846677">
        <w:rPr>
          <w:rFonts w:ascii="Times New Roman" w:hAnsi="Times New Roman"/>
        </w:rPr>
        <w:t xml:space="preserve">The HSIP project is </w:t>
      </w:r>
      <w:r w:rsidR="00E6517B" w:rsidRPr="00846677">
        <w:rPr>
          <w:rFonts w:ascii="Times New Roman" w:hAnsi="Times New Roman"/>
        </w:rPr>
        <w:t>categorized</w:t>
      </w:r>
      <w:r w:rsidRPr="00846677">
        <w:rPr>
          <w:rFonts w:ascii="Times New Roman" w:hAnsi="Times New Roman"/>
        </w:rPr>
        <w:t xml:space="preserve"> as Category B for both anticipated environmental and social impacts based on the type, location, scope, sensitivity, nature and degree of potential adverse environmental and social impacts.</w:t>
      </w:r>
    </w:p>
    <w:p w14:paraId="1CFD5DD0" w14:textId="19A633D7" w:rsidR="00B85F2B" w:rsidRPr="00846677" w:rsidRDefault="00B85F2B" w:rsidP="00B85F2B">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In accordance with World Bank procedures, the Resettlement Policy Framework (RPF)</w:t>
      </w:r>
      <w:r w:rsidRPr="00846677">
        <w:rPr>
          <w:rStyle w:val="af6"/>
          <w:rFonts w:ascii="Times New Roman" w:eastAsia="Times New Roman" w:hAnsi="Times New Roman" w:cs="Times New Roman"/>
          <w:bCs/>
          <w:color w:val="000000"/>
        </w:rPr>
        <w:t xml:space="preserve"> </w:t>
      </w:r>
      <w:r w:rsidRPr="00846677">
        <w:rPr>
          <w:rStyle w:val="af6"/>
          <w:rFonts w:ascii="Times New Roman" w:eastAsia="Times New Roman" w:hAnsi="Times New Roman" w:cs="Times New Roman"/>
          <w:bCs/>
          <w:color w:val="000000"/>
          <w:lang w:val="ru-RU"/>
        </w:rPr>
        <w:footnoteReference w:id="1"/>
      </w:r>
      <w:r w:rsidRPr="00846677">
        <w:rPr>
          <w:rFonts w:ascii="Times New Roman" w:eastAsia="Times New Roman" w:hAnsi="Times New Roman" w:cs="Times New Roman"/>
          <w:bCs/>
          <w:color w:val="000000"/>
        </w:rPr>
        <w:t>, Environmental and Social Management Framework (ESMF)</w:t>
      </w:r>
      <w:r w:rsidRPr="00846677">
        <w:rPr>
          <w:rStyle w:val="af6"/>
          <w:rFonts w:ascii="Times New Roman" w:eastAsia="Times New Roman" w:hAnsi="Times New Roman" w:cs="Times New Roman"/>
          <w:bCs/>
          <w:color w:val="000000"/>
          <w:lang w:val="ru-RU"/>
        </w:rPr>
        <w:footnoteReference w:id="2"/>
      </w:r>
      <w:r w:rsidRPr="00846677">
        <w:rPr>
          <w:rFonts w:ascii="Times New Roman" w:eastAsia="Times New Roman" w:hAnsi="Times New Roman" w:cs="Times New Roman"/>
          <w:bCs/>
          <w:color w:val="000000"/>
        </w:rPr>
        <w:t>, Environmental and Social Management Plan (ESMP)</w:t>
      </w:r>
      <w:r w:rsidRPr="00846677">
        <w:rPr>
          <w:rStyle w:val="af6"/>
          <w:rFonts w:ascii="Times New Roman" w:eastAsia="Times New Roman" w:hAnsi="Times New Roman" w:cs="Times New Roman"/>
          <w:bCs/>
          <w:color w:val="000000"/>
          <w:lang w:val="ru-RU"/>
        </w:rPr>
        <w:footnoteReference w:id="3"/>
      </w:r>
      <w:r w:rsidRPr="00846677">
        <w:rPr>
          <w:rFonts w:ascii="Times New Roman" w:eastAsia="Times New Roman" w:hAnsi="Times New Roman" w:cs="Times New Roman"/>
          <w:bCs/>
          <w:color w:val="000000"/>
        </w:rPr>
        <w:t>, Grievance Redress Mechanism (GRM</w:t>
      </w:r>
      <w:proofErr w:type="gramStart"/>
      <w:r w:rsidRPr="00846677">
        <w:rPr>
          <w:rFonts w:ascii="Times New Roman" w:eastAsia="Times New Roman" w:hAnsi="Times New Roman" w:cs="Times New Roman"/>
          <w:bCs/>
          <w:color w:val="000000"/>
        </w:rPr>
        <w:t>) )</w:t>
      </w:r>
      <w:proofErr w:type="gramEnd"/>
      <w:r w:rsidRPr="00846677">
        <w:rPr>
          <w:rStyle w:val="af6"/>
          <w:rFonts w:ascii="Times New Roman" w:eastAsia="Times New Roman" w:hAnsi="Times New Roman" w:cs="Times New Roman"/>
          <w:bCs/>
          <w:color w:val="000000"/>
          <w:lang w:val="ru-RU"/>
        </w:rPr>
        <w:footnoteReference w:id="4"/>
      </w:r>
      <w:r w:rsidRPr="00846677">
        <w:rPr>
          <w:rFonts w:ascii="Times New Roman" w:eastAsia="Times New Roman" w:hAnsi="Times New Roman" w:cs="Times New Roman"/>
          <w:bCs/>
          <w:color w:val="000000"/>
        </w:rPr>
        <w:t xml:space="preserve">  and GRM for Project staff</w:t>
      </w:r>
      <w:r w:rsidRPr="00846677">
        <w:rPr>
          <w:rStyle w:val="af6"/>
          <w:rFonts w:ascii="Times New Roman" w:eastAsia="Times New Roman" w:hAnsi="Times New Roman" w:cs="Times New Roman"/>
          <w:bCs/>
          <w:color w:val="000000"/>
          <w:lang w:val="ru-RU"/>
        </w:rPr>
        <w:footnoteReference w:id="5"/>
      </w:r>
      <w:r w:rsidRPr="00846677">
        <w:rPr>
          <w:rFonts w:ascii="Times New Roman" w:eastAsia="Times New Roman" w:hAnsi="Times New Roman" w:cs="Times New Roman"/>
          <w:bCs/>
          <w:color w:val="000000"/>
        </w:rPr>
        <w:t>, Social Due Diligence (SDD)</w:t>
      </w:r>
      <w:r w:rsidRPr="00846677">
        <w:rPr>
          <w:rStyle w:val="af6"/>
          <w:rFonts w:ascii="Times New Roman" w:eastAsia="Times New Roman" w:hAnsi="Times New Roman" w:cs="Times New Roman"/>
          <w:bCs/>
          <w:color w:val="000000"/>
          <w:lang w:val="ru-RU"/>
        </w:rPr>
        <w:footnoteReference w:id="6"/>
      </w:r>
      <w:r w:rsidRPr="00846677">
        <w:rPr>
          <w:rFonts w:ascii="Times New Roman" w:eastAsia="Times New Roman" w:hAnsi="Times New Roman" w:cs="Times New Roman"/>
          <w:bCs/>
          <w:color w:val="000000"/>
        </w:rPr>
        <w:t>, and Tree Inventory Report</w:t>
      </w:r>
      <w:r w:rsidRPr="00846677">
        <w:rPr>
          <w:rStyle w:val="af6"/>
          <w:rFonts w:ascii="Times New Roman" w:eastAsia="Times New Roman" w:hAnsi="Times New Roman" w:cs="Times New Roman"/>
          <w:bCs/>
          <w:color w:val="000000"/>
          <w:lang w:val="ru-RU"/>
        </w:rPr>
        <w:footnoteReference w:id="7"/>
      </w:r>
      <w:r w:rsidRPr="00846677">
        <w:rPr>
          <w:rFonts w:ascii="Times New Roman" w:eastAsia="Times New Roman" w:hAnsi="Times New Roman" w:cs="Times New Roman"/>
          <w:bCs/>
          <w:color w:val="000000"/>
        </w:rPr>
        <w:t>.</w:t>
      </w:r>
    </w:p>
    <w:p w14:paraId="55CB1705" w14:textId="065CFE6A"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 xml:space="preserve">The RPF identifies key areas for developing appropriate mitigation measures, including compensation for mitigation and compensation for damage caused by land acquisition and </w:t>
      </w:r>
      <w:r w:rsidRPr="00846677">
        <w:rPr>
          <w:rFonts w:ascii="Times New Roman" w:eastAsia="Times New Roman" w:hAnsi="Times New Roman" w:cs="Times New Roman"/>
          <w:bCs/>
          <w:color w:val="000000"/>
        </w:rPr>
        <w:lastRenderedPageBreak/>
        <w:t>resettlement resulting from planned project activities. The RPFs will be used as a tool to determine whether there will be an impact as a result of the project activities and have been developed as a practical tool for preparing Resettlement Action Plans (RAPs), if applicable, during the implementation of the HSIP.</w:t>
      </w:r>
    </w:p>
    <w:p w14:paraId="11EFC705" w14:textId="2C12F430"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RPF defines procedures and measures to prevent negative impacts on the natural and social environment. The RPF underwent public consultations and was approved by the World Bank, ARIS, and BTS. Compliance with and implementation of the RPF is mandatory for all Project participants.</w:t>
      </w:r>
    </w:p>
    <w:p w14:paraId="0A480755" w14:textId="35BCE2B6"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 xml:space="preserve">For each component of the subproject "Replacement and reconstruction of the Vostok main heating network section, I, III, and IV start-up </w:t>
      </w:r>
      <w:proofErr w:type="gramStart"/>
      <w:r w:rsidRPr="00846677">
        <w:rPr>
          <w:rFonts w:ascii="Times New Roman" w:eastAsia="Times New Roman" w:hAnsi="Times New Roman" w:cs="Times New Roman"/>
          <w:bCs/>
          <w:color w:val="000000"/>
        </w:rPr>
        <w:t>facilities“ (</w:t>
      </w:r>
      <w:proofErr w:type="gramEnd"/>
      <w:r w:rsidRPr="00846677">
        <w:rPr>
          <w:rFonts w:ascii="Times New Roman" w:eastAsia="Times New Roman" w:hAnsi="Times New Roman" w:cs="Times New Roman"/>
          <w:bCs/>
          <w:color w:val="000000"/>
        </w:rPr>
        <w:t>subproject ‘Vostok’) within Component 1 ”Improving the reliability of heat supply and the performance of the centralized heat supply system," ESMPs were developed, which describe specific types of work and the location of components in accordance with the requirements of the RPF.</w:t>
      </w:r>
    </w:p>
    <w:p w14:paraId="235B2DFA" w14:textId="0A7A2782"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 xml:space="preserve">The ESMP, developed for each start-up facility within the framework of the Vostok subproject, is a mandatory document that shall be complied with during the implementation of the project and is included in the Contractor's contract. </w:t>
      </w:r>
    </w:p>
    <w:p w14:paraId="11D331C5" w14:textId="77777777"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ESMP consists of a set of mitigation, monitoring, and institutional responsibility measures that will be undertaken during the implementation and operation of facilities to eliminate negative environmental and social impacts, compensate for them, or reduce them to an acceptable level.</w:t>
      </w:r>
    </w:p>
    <w:p w14:paraId="54483656" w14:textId="43C7816D" w:rsidR="00544DB4" w:rsidRPr="00846677" w:rsidRDefault="00544DB4" w:rsidP="00544DB4">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Public consultations on the ESMP were held on November 19, 2020. Due to restrictions imposed because of the COVID-19 pandemic, public consultations were held remotely, online via WhatsApp. The participants included representatives of local authorities, businesses located along the main network lines, BTS management and employees, as well as BTS PIU specialists.</w:t>
      </w:r>
    </w:p>
    <w:p w14:paraId="5A81EBB1" w14:textId="51BACC8C"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Since the ESMP for each section (I, III, and IV) was prepared in 2020, all ESMPs were updated based on the results of the re-screening and SDD conducted at the end of 2022, and public consultations on the ESMPs updates took place on April 25, 2023. A total of 32 people participated. Comprehensive and detailed information was provided on the project, the approximate start and completion dates of construction, potential impacts and measures to minimize and/or mitigate impacts, OP 4.12 requirements, and GRM.</w:t>
      </w:r>
    </w:p>
    <w:p w14:paraId="0D9F817D" w14:textId="77777777"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All work was carried out only after obtaining the necessary permits and approvals. Prior to the start of construction work, the public, local construction supervision and environmental protection inspectorates were provided with full information about the upcoming activities via social media, letters, notices posted on the sites (including at the work sites), and through public consultations on the ESMP.</w:t>
      </w:r>
    </w:p>
    <w:p w14:paraId="6E9C3543" w14:textId="77777777"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contractor implemented safety measures at the construction site to protect workers and the public, including providing PPE for workers and installing signs warning the public about potential safety risks at and around construction sites.</w:t>
      </w:r>
    </w:p>
    <w:p w14:paraId="6C66433F" w14:textId="77777777"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lastRenderedPageBreak/>
        <w:t>Dust formation was properly monitored at the construction site. The contractor took measures to prevent dust formation by regularly watering the construction site and roads.</w:t>
      </w:r>
    </w:p>
    <w:p w14:paraId="3A7E8D18" w14:textId="77777777"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All objects dismantled by the Contractor as a result of construction work on this subproject have been restored by the Contractor to their original condition. This includes asphalt pavement and curbs.</w:t>
      </w:r>
    </w:p>
    <w:p w14:paraId="64B9781C" w14:textId="266D7359"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Project has an GRM and GRM for Project employees, which have been developed in accordance with the Law of the Kyrgyz Republic “On the Procedure for Considering Citizens' Appeals,” as well as the requirements of the procedures for implementing projects financed by the World Bank and the internal regulations of the “BTS” MU.</w:t>
      </w:r>
    </w:p>
    <w:p w14:paraId="5A1267EA" w14:textId="4E577624"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For public access to information, the GRMs developed are posted on the BTS website. The contractor developed its own GRM and familiarized its employees with it.</w:t>
      </w:r>
    </w:p>
    <w:p w14:paraId="55856DE3" w14:textId="6CC2A76A" w:rsidR="0007486F" w:rsidRPr="00846677" w:rsidRDefault="0007486F" w:rsidP="0007486F">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 xml:space="preserve">Information banners were installed/displayed at the work sites, indicating the contact details of the BTS and the Contractor for the functioning of the GRM. </w:t>
      </w:r>
    </w:p>
    <w:p w14:paraId="3D6E2BA5" w14:textId="48558751" w:rsidR="00464135" w:rsidRPr="00846677" w:rsidRDefault="00464135" w:rsidP="00464135">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An electronic logbook for grievances and appeals has been developed as part of the GRM. In turn, the Contractor has a logbook for recording grievances and appeals in the foreman's field office.</w:t>
      </w:r>
    </w:p>
    <w:p w14:paraId="1933A864" w14:textId="3B20C154" w:rsidR="00464135" w:rsidRPr="00846677" w:rsidRDefault="00464135" w:rsidP="00464135">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SDD report has been prepared to determine the project's impact on forced resettlement (if any) for the application of mitigation measures and to ensure that all necessary actions and procedures are carried out in accordance with the requirements of OP 4.12 and in accordance with the legislation of the Kyrgyz Republic.</w:t>
      </w:r>
    </w:p>
    <w:p w14:paraId="52E437EE" w14:textId="5D453B3F" w:rsidR="00464135" w:rsidRPr="00846677" w:rsidRDefault="00464135" w:rsidP="00464135">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results of the conducted SDD of “Vostok” subproject revealed that the application of OP 4.12 “Involuntary Resettlement” is not expected.</w:t>
      </w:r>
    </w:p>
    <w:p w14:paraId="41F012F9" w14:textId="77777777" w:rsidR="00464135" w:rsidRPr="00846677" w:rsidRDefault="00464135" w:rsidP="00464135">
      <w:pPr>
        <w:widowControl/>
        <w:spacing w:after="160" w:line="259" w:lineRule="auto"/>
        <w:jc w:val="both"/>
        <w:rPr>
          <w:rFonts w:ascii="Times New Roman" w:eastAsia="Times New Roman" w:hAnsi="Times New Roman" w:cs="Times New Roman"/>
          <w:bCs/>
          <w:color w:val="000000"/>
        </w:rPr>
      </w:pPr>
      <w:r w:rsidRPr="00846677">
        <w:rPr>
          <w:rFonts w:ascii="Times New Roman" w:eastAsia="Times New Roman" w:hAnsi="Times New Roman" w:cs="Times New Roman"/>
          <w:bCs/>
          <w:color w:val="000000"/>
        </w:rPr>
        <w:t>The tree inventory report has been prepared to conduct an inventory/registration of the species, sizes, and condition of trees in the construction right-of-way, assess the expected impact of the proposed reconstruction, and provide more detailed information to help preserve trees during project implementation.</w:t>
      </w:r>
    </w:p>
    <w:p w14:paraId="7249212C" w14:textId="77777777" w:rsidR="00D724C1" w:rsidRPr="00846677" w:rsidRDefault="00D724C1" w:rsidP="00D724C1">
      <w:pPr>
        <w:widowControl/>
        <w:jc w:val="both"/>
        <w:rPr>
          <w:rFonts w:ascii="Times New Roman" w:eastAsia="Times New Roman" w:hAnsi="Times New Roman" w:cs="Times New Roman"/>
          <w:lang w:eastAsia="en-US"/>
        </w:rPr>
      </w:pPr>
    </w:p>
    <w:p w14:paraId="7A8A76FD" w14:textId="4D15747C" w:rsidR="00D724C1" w:rsidRPr="00846677" w:rsidRDefault="00D724C1" w:rsidP="00D724C1">
      <w:pPr>
        <w:pStyle w:val="2"/>
        <w:rPr>
          <w:rFonts w:ascii="Times New Roman" w:eastAsia="Times New Roman" w:hAnsi="Times New Roman" w:cs="Times New Roman"/>
          <w:b/>
          <w:bCs/>
          <w:lang w:eastAsia="en-US"/>
        </w:rPr>
      </w:pPr>
      <w:bookmarkStart w:id="14" w:name="_Toc212736079"/>
      <w:r w:rsidRPr="00846677">
        <w:rPr>
          <w:rFonts w:ascii="Times New Roman" w:eastAsia="Times New Roman" w:hAnsi="Times New Roman" w:cs="Times New Roman"/>
          <w:b/>
          <w:bCs/>
          <w:lang w:eastAsia="en-US"/>
        </w:rPr>
        <w:t xml:space="preserve">2.1 </w:t>
      </w:r>
      <w:r w:rsidR="00464135" w:rsidRPr="00846677">
        <w:rPr>
          <w:rFonts w:ascii="Times New Roman" w:eastAsia="Times New Roman" w:hAnsi="Times New Roman" w:cs="Times New Roman"/>
          <w:b/>
          <w:bCs/>
          <w:lang w:eastAsia="en-US"/>
        </w:rPr>
        <w:t>Brief description of the subproject</w:t>
      </w:r>
      <w:bookmarkEnd w:id="14"/>
    </w:p>
    <w:p w14:paraId="2D03B83B" w14:textId="77777777" w:rsidR="00D724C1" w:rsidRPr="00846677" w:rsidRDefault="00D724C1" w:rsidP="00D724C1">
      <w:pPr>
        <w:widowControl/>
        <w:jc w:val="both"/>
        <w:rPr>
          <w:rFonts w:ascii="Times New Roman" w:eastAsia="Times New Roman" w:hAnsi="Times New Roman" w:cs="Times New Roman"/>
          <w:lang w:eastAsia="en-US"/>
        </w:rPr>
      </w:pPr>
    </w:p>
    <w:p w14:paraId="59266B35" w14:textId="0E534BFF" w:rsidR="00D31812" w:rsidRPr="00846677" w:rsidRDefault="00464135" w:rsidP="00D31812">
      <w:pPr>
        <w:widowControl/>
        <w:rPr>
          <w:rFonts w:ascii="Times New Roman" w:eastAsia="Times New Roman" w:hAnsi="Times New Roman" w:cs="Times New Roman"/>
          <w:color w:val="000000"/>
        </w:rPr>
      </w:pPr>
      <w:r w:rsidRPr="00846677">
        <w:rPr>
          <w:rFonts w:ascii="Times New Roman" w:eastAsia="Times New Roman" w:hAnsi="Times New Roman" w:cs="Times New Roman"/>
          <w:color w:val="000000"/>
        </w:rPr>
        <w:t>Type of activity</w:t>
      </w:r>
      <w:r w:rsidR="00D724C1" w:rsidRPr="00846677">
        <w:rPr>
          <w:rFonts w:ascii="Times New Roman" w:eastAsia="Times New Roman" w:hAnsi="Times New Roman" w:cs="Times New Roman"/>
          <w:color w:val="000000"/>
        </w:rPr>
        <w:t xml:space="preserve">: </w:t>
      </w:r>
      <w:r w:rsidRPr="00846677">
        <w:rPr>
          <w:rFonts w:ascii="Times New Roman" w:eastAsia="Times New Roman" w:hAnsi="Times New Roman" w:cs="Times New Roman"/>
          <w:b/>
          <w:color w:val="000000"/>
        </w:rPr>
        <w:t>Reconstruction</w:t>
      </w:r>
      <w:r w:rsidR="00D724C1" w:rsidRPr="00846677">
        <w:rPr>
          <w:rFonts w:ascii="Times New Roman" w:eastAsia="Times New Roman" w:hAnsi="Times New Roman" w:cs="Times New Roman"/>
          <w:b/>
          <w:color w:val="000000"/>
        </w:rPr>
        <w:br/>
      </w:r>
      <w:r w:rsidR="00D31812" w:rsidRPr="00846677">
        <w:rPr>
          <w:rFonts w:ascii="Times New Roman" w:eastAsia="Times New Roman" w:hAnsi="Times New Roman" w:cs="Times New Roman"/>
          <w:color w:val="000000"/>
        </w:rPr>
        <w:t xml:space="preserve">Types of planned activities within the subproject: </w:t>
      </w:r>
      <w:r w:rsidR="00D31812" w:rsidRPr="00846677">
        <w:rPr>
          <w:rFonts w:ascii="Times New Roman" w:eastAsia="Times New Roman" w:hAnsi="Times New Roman" w:cs="Times New Roman"/>
          <w:b/>
          <w:bCs/>
          <w:color w:val="000000"/>
        </w:rPr>
        <w:t>“Replacement and reconstruction of the Vostok main network section. Start-up facilities I, III, and IV”</w:t>
      </w:r>
    </w:p>
    <w:p w14:paraId="67205C1A" w14:textId="77777777" w:rsidR="00D31812" w:rsidRPr="00846677" w:rsidRDefault="00D31812" w:rsidP="00D724C1">
      <w:pPr>
        <w:widowControl/>
        <w:rPr>
          <w:rFonts w:ascii="Times New Roman" w:eastAsia="Times New Roman" w:hAnsi="Times New Roman" w:cs="Times New Roman"/>
          <w:color w:val="000000"/>
        </w:rPr>
      </w:pPr>
    </w:p>
    <w:p w14:paraId="03C51E4C" w14:textId="77777777" w:rsidR="00D31812" w:rsidRPr="00846677" w:rsidRDefault="00D31812" w:rsidP="00D31812">
      <w:pPr>
        <w:jc w:val="both"/>
        <w:rPr>
          <w:rFonts w:ascii="Times New Roman" w:hAnsi="Times New Roman"/>
          <w:color w:val="000000"/>
        </w:rPr>
      </w:pPr>
      <w:r w:rsidRPr="00846677">
        <w:rPr>
          <w:rFonts w:ascii="Times New Roman" w:hAnsi="Times New Roman"/>
          <w:color w:val="000000"/>
        </w:rPr>
        <w:t>Design and estimate documentation (DED) for subproject was prepared by “</w:t>
      </w:r>
      <w:proofErr w:type="spellStart"/>
      <w:r w:rsidRPr="00846677">
        <w:rPr>
          <w:rFonts w:ascii="Times New Roman" w:hAnsi="Times New Roman"/>
          <w:color w:val="000000"/>
        </w:rPr>
        <w:t>Seureca</w:t>
      </w:r>
      <w:proofErr w:type="spellEnd"/>
      <w:r w:rsidRPr="00846677">
        <w:rPr>
          <w:rFonts w:ascii="Times New Roman" w:hAnsi="Times New Roman"/>
          <w:color w:val="000000"/>
        </w:rPr>
        <w:t xml:space="preserve">” company. DED was approved by the Chui-Bishkek Territorial Department of the State Agency for Environmental Protection and Forestry under the Government of the Kyrgyz Republic on November 21, 2018 and by the Department of State Expertise under the State Agency for Architecture, Construction, Housing and Communal Services under the Government of the Kyrgyz Republic on July 23, 2020. DED was revised and approved in 2022 due to rising prices for building materials which was approved by the extended meeting of the General Directorate of EPP OJSC </w:t>
      </w:r>
      <w:r w:rsidRPr="00846677">
        <w:rPr>
          <w:rFonts w:ascii="Times New Roman" w:hAnsi="Times New Roman"/>
          <w:color w:val="000000"/>
        </w:rPr>
        <w:lastRenderedPageBreak/>
        <w:t>"</w:t>
      </w:r>
      <w:proofErr w:type="spellStart"/>
      <w:r w:rsidRPr="00846677">
        <w:rPr>
          <w:rFonts w:ascii="Times New Roman" w:hAnsi="Times New Roman"/>
          <w:color w:val="000000"/>
        </w:rPr>
        <w:t>Bishkekteploset</w:t>
      </w:r>
      <w:proofErr w:type="spellEnd"/>
      <w:r w:rsidRPr="00846677">
        <w:rPr>
          <w:rFonts w:ascii="Times New Roman" w:hAnsi="Times New Roman"/>
          <w:color w:val="000000"/>
        </w:rPr>
        <w:t xml:space="preserve">" on April 22, 2022. </w:t>
      </w:r>
      <w:r w:rsidRPr="00846677">
        <w:rPr>
          <w:rFonts w:ascii="Times New Roman" w:hAnsi="Times New Roman"/>
          <w:b/>
        </w:rPr>
        <w:t xml:space="preserve"> </w:t>
      </w:r>
      <w:r w:rsidRPr="00846677">
        <w:rPr>
          <w:rFonts w:ascii="Times New Roman" w:hAnsi="Times New Roman"/>
          <w:color w:val="000000"/>
        </w:rPr>
        <w:t>No technical changes related to location, length and right of way of the network planned have been made.</w:t>
      </w:r>
    </w:p>
    <w:p w14:paraId="3C280AB9" w14:textId="77777777" w:rsidR="00D31812" w:rsidRPr="00846677" w:rsidRDefault="00D31812" w:rsidP="00D31812">
      <w:pPr>
        <w:jc w:val="both"/>
        <w:rPr>
          <w:rFonts w:ascii="Times New Roman" w:hAnsi="Times New Roman"/>
          <w:color w:val="000000"/>
        </w:rPr>
      </w:pPr>
      <w:r w:rsidRPr="00846677">
        <w:rPr>
          <w:rFonts w:ascii="Times New Roman" w:hAnsi="Times New Roman"/>
          <w:bCs/>
        </w:rPr>
        <w:t>The length and diameter of pipelines to be installed by sections of the Subproject “Vostok” are given in Table 1 below.</w:t>
      </w:r>
    </w:p>
    <w:p w14:paraId="42B9D075" w14:textId="77777777" w:rsidR="00D724C1" w:rsidRPr="00846677" w:rsidRDefault="00D724C1" w:rsidP="00D724C1">
      <w:pPr>
        <w:widowControl/>
        <w:rPr>
          <w:rFonts w:ascii="Times New Roman" w:eastAsia="Times New Roman" w:hAnsi="Times New Roman" w:cs="Times New Roman"/>
          <w:b/>
          <w:i/>
          <w:color w:val="000000"/>
        </w:rPr>
      </w:pPr>
    </w:p>
    <w:p w14:paraId="6D7EF8A2" w14:textId="6BA95C18" w:rsidR="00D724C1" w:rsidRPr="00846677" w:rsidRDefault="00D31812" w:rsidP="00D724C1">
      <w:pPr>
        <w:widowControl/>
        <w:spacing w:line="256" w:lineRule="auto"/>
        <w:jc w:val="center"/>
        <w:rPr>
          <w:rFonts w:ascii="Times New Roman" w:eastAsia="Calibri" w:hAnsi="Times New Roman" w:cs="Times New Roman"/>
          <w:b/>
        </w:rPr>
      </w:pPr>
      <w:r w:rsidRPr="00846677">
        <w:rPr>
          <w:rFonts w:ascii="Times New Roman" w:eastAsia="Calibri" w:hAnsi="Times New Roman" w:cs="Times New Roman"/>
          <w:b/>
        </w:rPr>
        <w:t xml:space="preserve">Table </w:t>
      </w:r>
      <w:r w:rsidR="00D724C1" w:rsidRPr="00846677">
        <w:rPr>
          <w:rFonts w:ascii="Times New Roman" w:eastAsia="Calibri" w:hAnsi="Times New Roman" w:cs="Times New Roman"/>
          <w:b/>
        </w:rPr>
        <w:t xml:space="preserve">1. </w:t>
      </w:r>
      <w:r w:rsidRPr="00846677">
        <w:rPr>
          <w:rFonts w:ascii="Times New Roman" w:hAnsi="Times New Roman"/>
          <w:b/>
        </w:rPr>
        <w:t>Length of start-up facilities to be reconstructed</w:t>
      </w:r>
    </w:p>
    <w:p w14:paraId="3B1560C7" w14:textId="77777777" w:rsidR="00D724C1" w:rsidRPr="00846677" w:rsidRDefault="00D724C1" w:rsidP="00D724C1">
      <w:pPr>
        <w:widowControl/>
        <w:spacing w:line="256" w:lineRule="auto"/>
        <w:jc w:val="center"/>
        <w:rPr>
          <w:rFonts w:ascii="Times New Roman" w:eastAsia="Calibri" w:hAnsi="Times New Roman" w:cs="Times New Roman"/>
          <w:b/>
        </w:rPr>
      </w:pPr>
    </w:p>
    <w:tbl>
      <w:tblPr>
        <w:tblW w:w="955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632"/>
        <w:gridCol w:w="2273"/>
        <w:gridCol w:w="1170"/>
        <w:gridCol w:w="1620"/>
        <w:gridCol w:w="1350"/>
      </w:tblGrid>
      <w:tr w:rsidR="00EB53AB" w:rsidRPr="00846677" w14:paraId="545116CE" w14:textId="77777777" w:rsidTr="009E60D0">
        <w:tc>
          <w:tcPr>
            <w:tcW w:w="513" w:type="dxa"/>
            <w:vMerge w:val="restart"/>
            <w:shd w:val="clear" w:color="auto" w:fill="C2D69B" w:themeFill="accent3" w:themeFillTint="99"/>
          </w:tcPr>
          <w:p w14:paraId="027DF625"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p w14:paraId="35588936"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w:t>
            </w:r>
          </w:p>
        </w:tc>
        <w:tc>
          <w:tcPr>
            <w:tcW w:w="2632" w:type="dxa"/>
            <w:vMerge w:val="restart"/>
            <w:shd w:val="clear" w:color="auto" w:fill="C2D69B" w:themeFill="accent3" w:themeFillTint="99"/>
          </w:tcPr>
          <w:p w14:paraId="2094B70F"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p w14:paraId="043F8E26"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Name of start-up facility</w:t>
            </w:r>
          </w:p>
        </w:tc>
        <w:tc>
          <w:tcPr>
            <w:tcW w:w="2273" w:type="dxa"/>
            <w:vMerge w:val="restart"/>
            <w:shd w:val="clear" w:color="auto" w:fill="C2D69B" w:themeFill="accent3" w:themeFillTint="99"/>
          </w:tcPr>
          <w:p w14:paraId="153CF72A"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p w14:paraId="5EE2B1F0"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Location</w:t>
            </w:r>
          </w:p>
        </w:tc>
        <w:tc>
          <w:tcPr>
            <w:tcW w:w="1170" w:type="dxa"/>
            <w:vMerge w:val="restart"/>
            <w:shd w:val="clear" w:color="auto" w:fill="C2D69B" w:themeFill="accent3" w:themeFillTint="99"/>
          </w:tcPr>
          <w:p w14:paraId="39D1406B"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p w14:paraId="2BA128DB"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Length</w:t>
            </w:r>
          </w:p>
        </w:tc>
        <w:tc>
          <w:tcPr>
            <w:tcW w:w="2970" w:type="dxa"/>
            <w:gridSpan w:val="2"/>
            <w:shd w:val="clear" w:color="auto" w:fill="C2D69B" w:themeFill="accent3" w:themeFillTint="99"/>
          </w:tcPr>
          <w:p w14:paraId="60A9272F"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 xml:space="preserve">Diameter of pipelines, mm </w:t>
            </w:r>
          </w:p>
        </w:tc>
      </w:tr>
      <w:tr w:rsidR="00EB53AB" w:rsidRPr="00846677" w14:paraId="3121D687" w14:textId="77777777" w:rsidTr="009E60D0">
        <w:tc>
          <w:tcPr>
            <w:tcW w:w="513" w:type="dxa"/>
            <w:vMerge/>
            <w:shd w:val="clear" w:color="auto" w:fill="C2D69B" w:themeFill="accent3" w:themeFillTint="99"/>
          </w:tcPr>
          <w:p w14:paraId="45E4C9C8"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tc>
        <w:tc>
          <w:tcPr>
            <w:tcW w:w="2632" w:type="dxa"/>
            <w:vMerge/>
            <w:shd w:val="clear" w:color="auto" w:fill="C2D69B" w:themeFill="accent3" w:themeFillTint="99"/>
          </w:tcPr>
          <w:p w14:paraId="751DDB8A"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tc>
        <w:tc>
          <w:tcPr>
            <w:tcW w:w="2273" w:type="dxa"/>
            <w:vMerge/>
            <w:shd w:val="clear" w:color="auto" w:fill="C2D69B" w:themeFill="accent3" w:themeFillTint="99"/>
          </w:tcPr>
          <w:p w14:paraId="157C2DD4"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tc>
        <w:tc>
          <w:tcPr>
            <w:tcW w:w="1170" w:type="dxa"/>
            <w:vMerge/>
            <w:shd w:val="clear" w:color="auto" w:fill="C2D69B" w:themeFill="accent3" w:themeFillTint="99"/>
          </w:tcPr>
          <w:p w14:paraId="57F6D8AF"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p>
        </w:tc>
        <w:tc>
          <w:tcPr>
            <w:tcW w:w="1620" w:type="dxa"/>
            <w:shd w:val="clear" w:color="auto" w:fill="C2D69B" w:themeFill="accent3" w:themeFillTint="99"/>
          </w:tcPr>
          <w:p w14:paraId="33E39408"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 xml:space="preserve">Existing </w:t>
            </w:r>
          </w:p>
        </w:tc>
        <w:tc>
          <w:tcPr>
            <w:tcW w:w="1350" w:type="dxa"/>
            <w:shd w:val="clear" w:color="auto" w:fill="C2D69B" w:themeFill="accent3" w:themeFillTint="99"/>
          </w:tcPr>
          <w:p w14:paraId="3CB2C44F" w14:textId="77777777" w:rsidR="00EB53AB" w:rsidRPr="00846677" w:rsidRDefault="00EB53AB" w:rsidP="00EB53AB">
            <w:pPr>
              <w:widowControl/>
              <w:jc w:val="center"/>
              <w:rPr>
                <w:rFonts w:ascii="Times New Roman" w:eastAsia="Times New Roman" w:hAnsi="Times New Roman"/>
                <w:b/>
                <w:color w:val="000000"/>
                <w:sz w:val="20"/>
                <w:szCs w:val="20"/>
                <w:lang w:eastAsia="en-US"/>
              </w:rPr>
            </w:pPr>
            <w:r w:rsidRPr="00846677">
              <w:rPr>
                <w:rFonts w:ascii="Times New Roman" w:eastAsia="Times New Roman" w:hAnsi="Times New Roman"/>
                <w:b/>
                <w:color w:val="000000"/>
                <w:sz w:val="20"/>
                <w:szCs w:val="20"/>
                <w:lang w:eastAsia="en-US"/>
              </w:rPr>
              <w:t>To be installed</w:t>
            </w:r>
          </w:p>
        </w:tc>
      </w:tr>
    </w:tbl>
    <w:tbl>
      <w:tblPr>
        <w:tblStyle w:val="11"/>
        <w:tblW w:w="9540" w:type="dxa"/>
        <w:jc w:val="center"/>
        <w:tblInd w:w="0" w:type="dxa"/>
        <w:tblLayout w:type="fixed"/>
        <w:tblLook w:val="04A0" w:firstRow="1" w:lastRow="0" w:firstColumn="1" w:lastColumn="0" w:noHBand="0" w:noVBand="1"/>
      </w:tblPr>
      <w:tblGrid>
        <w:gridCol w:w="445"/>
        <w:gridCol w:w="2700"/>
        <w:gridCol w:w="2250"/>
        <w:gridCol w:w="1170"/>
        <w:gridCol w:w="1620"/>
        <w:gridCol w:w="1355"/>
      </w:tblGrid>
      <w:tr w:rsidR="00D724C1" w:rsidRPr="00846677" w14:paraId="35D06865" w14:textId="77777777" w:rsidTr="00EB53AB">
        <w:trPr>
          <w:jc w:val="center"/>
        </w:trPr>
        <w:tc>
          <w:tcPr>
            <w:tcW w:w="445" w:type="dxa"/>
            <w:tcBorders>
              <w:top w:val="single" w:sz="4" w:space="0" w:color="auto"/>
              <w:left w:val="single" w:sz="4" w:space="0" w:color="auto"/>
              <w:bottom w:val="single" w:sz="4" w:space="0" w:color="auto"/>
              <w:right w:val="single" w:sz="4" w:space="0" w:color="auto"/>
            </w:tcBorders>
            <w:hideMark/>
          </w:tcPr>
          <w:p w14:paraId="5E18F7C5" w14:textId="77777777" w:rsidR="00D724C1" w:rsidRPr="00846677" w:rsidRDefault="00D724C1" w:rsidP="009D401B">
            <w:pPr>
              <w:jc w:val="center"/>
              <w:rPr>
                <w:rFonts w:ascii="Times New Roman" w:eastAsia="Times New Roman" w:hAnsi="Times New Roman"/>
                <w:color w:val="000000"/>
                <w:sz w:val="20"/>
                <w:szCs w:val="20"/>
              </w:rPr>
            </w:pPr>
            <w:bookmarkStart w:id="15" w:name="_Hlk128216069"/>
            <w:r w:rsidRPr="00846677">
              <w:rPr>
                <w:rFonts w:ascii="Times New Roman" w:eastAsia="Times New Roman" w:hAnsi="Times New Roman"/>
                <w:color w:val="000000"/>
                <w:sz w:val="20"/>
                <w:szCs w:val="20"/>
              </w:rPr>
              <w:t>1</w:t>
            </w:r>
          </w:p>
        </w:tc>
        <w:tc>
          <w:tcPr>
            <w:tcW w:w="2700" w:type="dxa"/>
            <w:tcBorders>
              <w:top w:val="single" w:sz="4" w:space="0" w:color="auto"/>
              <w:left w:val="single" w:sz="4" w:space="0" w:color="auto"/>
              <w:bottom w:val="single" w:sz="4" w:space="0" w:color="auto"/>
              <w:right w:val="single" w:sz="4" w:space="0" w:color="auto"/>
            </w:tcBorders>
          </w:tcPr>
          <w:p w14:paraId="7EE63719" w14:textId="2C54669E" w:rsidR="00D724C1" w:rsidRPr="00846677" w:rsidRDefault="00D724C1" w:rsidP="009D401B">
            <w:pPr>
              <w:jc w:val="center"/>
              <w:rPr>
                <w:rFonts w:ascii="Times New Roman" w:eastAsia="Times New Roman" w:hAnsi="Times New Roman"/>
                <w:color w:val="000000"/>
                <w:sz w:val="20"/>
                <w:szCs w:val="20"/>
                <w:lang w:val="en-US"/>
              </w:rPr>
            </w:pPr>
            <w:proofErr w:type="spellStart"/>
            <w:r w:rsidRPr="009E60D0">
              <w:rPr>
                <w:rFonts w:ascii="Times New Roman" w:eastAsia="Times New Roman" w:hAnsi="Times New Roman"/>
                <w:color w:val="000000"/>
                <w:sz w:val="20"/>
                <w:szCs w:val="20"/>
                <w:lang w:val="en-US"/>
              </w:rPr>
              <w:t>I</w:t>
            </w:r>
            <w:r w:rsidR="00CE1CBD" w:rsidRPr="009E60D0">
              <w:rPr>
                <w:rFonts w:ascii="Times New Roman" w:eastAsia="Times New Roman" w:hAnsi="Times New Roman"/>
                <w:color w:val="000000"/>
                <w:sz w:val="20"/>
                <w:szCs w:val="20"/>
                <w:lang w:val="en-US"/>
              </w:rPr>
              <w:t>st</w:t>
            </w:r>
            <w:proofErr w:type="spellEnd"/>
            <w:r w:rsidR="00CE1CBD" w:rsidRPr="009E60D0">
              <w:rPr>
                <w:rFonts w:ascii="Times New Roman" w:eastAsia="Times New Roman" w:hAnsi="Times New Roman"/>
                <w:color w:val="000000"/>
                <w:sz w:val="20"/>
                <w:szCs w:val="20"/>
                <w:lang w:val="en-US"/>
              </w:rPr>
              <w:t xml:space="preserve"> start-up facility</w:t>
            </w:r>
          </w:p>
          <w:p w14:paraId="60DCC7EB" w14:textId="77777777" w:rsidR="00D724C1" w:rsidRPr="00846677" w:rsidRDefault="00D724C1" w:rsidP="009D401B">
            <w:pPr>
              <w:jc w:val="center"/>
              <w:rPr>
                <w:rFonts w:ascii="Times New Roman" w:eastAsia="Times New Roman" w:hAnsi="Times New Roman"/>
                <w:color w:val="000000"/>
                <w:sz w:val="20"/>
                <w:szCs w:val="20"/>
                <w:lang w:val="en-US"/>
              </w:rPr>
            </w:pPr>
          </w:p>
          <w:p w14:paraId="10EE7CBB" w14:textId="4502D278" w:rsidR="00D724C1" w:rsidRPr="00846677" w:rsidRDefault="00D724C1"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w:t>
            </w:r>
            <w:proofErr w:type="gramStart"/>
            <w:r w:rsidR="00CE1CBD" w:rsidRPr="009E60D0">
              <w:rPr>
                <w:rFonts w:ascii="Times New Roman" w:eastAsia="Times New Roman" w:hAnsi="Times New Roman"/>
                <w:color w:val="000000"/>
                <w:sz w:val="20"/>
                <w:szCs w:val="20"/>
                <w:lang w:val="en-US"/>
              </w:rPr>
              <w:t>works</w:t>
            </w:r>
            <w:proofErr w:type="gramEnd"/>
            <w:r w:rsidR="00CE1CBD" w:rsidRPr="009E60D0">
              <w:rPr>
                <w:rFonts w:ascii="Times New Roman" w:eastAsia="Times New Roman" w:hAnsi="Times New Roman"/>
                <w:color w:val="000000"/>
                <w:sz w:val="20"/>
                <w:szCs w:val="20"/>
                <w:lang w:val="en-US"/>
              </w:rPr>
              <w:t xml:space="preserve"> were completed in </w:t>
            </w:r>
            <w:r w:rsidRPr="009E60D0">
              <w:rPr>
                <w:rFonts w:ascii="Times New Roman" w:eastAsia="Times New Roman" w:hAnsi="Times New Roman"/>
                <w:color w:val="000000"/>
                <w:sz w:val="20"/>
                <w:szCs w:val="20"/>
                <w:lang w:val="en-US"/>
              </w:rPr>
              <w:t>2023)</w:t>
            </w:r>
          </w:p>
        </w:tc>
        <w:tc>
          <w:tcPr>
            <w:tcW w:w="2250" w:type="dxa"/>
            <w:tcBorders>
              <w:top w:val="single" w:sz="4" w:space="0" w:color="auto"/>
              <w:left w:val="single" w:sz="4" w:space="0" w:color="auto"/>
              <w:bottom w:val="single" w:sz="4" w:space="0" w:color="auto"/>
              <w:right w:val="single" w:sz="4" w:space="0" w:color="auto"/>
            </w:tcBorders>
            <w:hideMark/>
          </w:tcPr>
          <w:p w14:paraId="2833DD2A" w14:textId="3C25C73E"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 xml:space="preserve">СК-В-3а </w:t>
            </w:r>
            <w:proofErr w:type="spellStart"/>
            <w:r w:rsidR="00CE1CBD" w:rsidRPr="00846677">
              <w:rPr>
                <w:rFonts w:ascii="Times New Roman" w:eastAsia="Times New Roman" w:hAnsi="Times New Roman"/>
                <w:color w:val="000000"/>
                <w:sz w:val="20"/>
                <w:szCs w:val="20"/>
              </w:rPr>
              <w:t>to</w:t>
            </w:r>
            <w:proofErr w:type="spellEnd"/>
            <w:r w:rsidRPr="00846677">
              <w:rPr>
                <w:rFonts w:ascii="Times New Roman" w:eastAsia="Times New Roman" w:hAnsi="Times New Roman"/>
                <w:color w:val="000000"/>
                <w:sz w:val="20"/>
                <w:szCs w:val="20"/>
              </w:rPr>
              <w:t xml:space="preserve"> СК-В-4</w:t>
            </w:r>
          </w:p>
        </w:tc>
        <w:tc>
          <w:tcPr>
            <w:tcW w:w="1170" w:type="dxa"/>
            <w:tcBorders>
              <w:top w:val="single" w:sz="4" w:space="0" w:color="auto"/>
              <w:left w:val="single" w:sz="4" w:space="0" w:color="auto"/>
              <w:bottom w:val="single" w:sz="4" w:space="0" w:color="auto"/>
              <w:right w:val="single" w:sz="4" w:space="0" w:color="auto"/>
            </w:tcBorders>
            <w:hideMark/>
          </w:tcPr>
          <w:p w14:paraId="68B855D1" w14:textId="282DEFBD"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330</w:t>
            </w:r>
            <w:r w:rsidR="00E56D3F" w:rsidRPr="00846677">
              <w:rPr>
                <w:rFonts w:ascii="Times New Roman" w:eastAsia="Times New Roman" w:hAnsi="Times New Roman"/>
                <w:color w:val="000000"/>
                <w:sz w:val="20"/>
                <w:szCs w:val="20"/>
              </w:rPr>
              <w:t xml:space="preserve"> m</w:t>
            </w:r>
          </w:p>
        </w:tc>
        <w:tc>
          <w:tcPr>
            <w:tcW w:w="1620" w:type="dxa"/>
            <w:tcBorders>
              <w:top w:val="single" w:sz="4" w:space="0" w:color="auto"/>
              <w:left w:val="single" w:sz="4" w:space="0" w:color="auto"/>
              <w:bottom w:val="single" w:sz="4" w:space="0" w:color="auto"/>
              <w:right w:val="single" w:sz="4" w:space="0" w:color="auto"/>
            </w:tcBorders>
            <w:hideMark/>
          </w:tcPr>
          <w:p w14:paraId="02C130A9" w14:textId="0E6CD4F3"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700 </w:t>
            </w:r>
            <w:proofErr w:type="spellStart"/>
            <w:r w:rsidR="00E56D3F" w:rsidRPr="00846677">
              <w:rPr>
                <w:rFonts w:ascii="Times New Roman" w:eastAsia="Times New Roman" w:hAnsi="Times New Roman"/>
                <w:color w:val="000000"/>
                <w:sz w:val="20"/>
                <w:szCs w:val="20"/>
              </w:rPr>
              <w:t>mm</w:t>
            </w:r>
            <w:proofErr w:type="spellEnd"/>
          </w:p>
        </w:tc>
        <w:tc>
          <w:tcPr>
            <w:tcW w:w="1355" w:type="dxa"/>
            <w:tcBorders>
              <w:top w:val="single" w:sz="4" w:space="0" w:color="auto"/>
              <w:left w:val="single" w:sz="4" w:space="0" w:color="auto"/>
              <w:bottom w:val="single" w:sz="4" w:space="0" w:color="auto"/>
              <w:right w:val="single" w:sz="4" w:space="0" w:color="auto"/>
            </w:tcBorders>
            <w:hideMark/>
          </w:tcPr>
          <w:p w14:paraId="48746EED" w14:textId="46797BC6"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900 </w:t>
            </w:r>
            <w:proofErr w:type="spellStart"/>
            <w:r w:rsidR="00E56D3F" w:rsidRPr="00846677">
              <w:rPr>
                <w:rFonts w:ascii="Times New Roman" w:eastAsia="Times New Roman" w:hAnsi="Times New Roman"/>
                <w:color w:val="000000"/>
                <w:sz w:val="20"/>
                <w:szCs w:val="20"/>
              </w:rPr>
              <w:t>mm</w:t>
            </w:r>
            <w:proofErr w:type="spellEnd"/>
          </w:p>
        </w:tc>
      </w:tr>
      <w:tr w:rsidR="00D724C1" w:rsidRPr="00846677" w14:paraId="7B713545" w14:textId="77777777" w:rsidTr="00EB53AB">
        <w:trPr>
          <w:jc w:val="center"/>
        </w:trPr>
        <w:tc>
          <w:tcPr>
            <w:tcW w:w="445" w:type="dxa"/>
            <w:tcBorders>
              <w:top w:val="single" w:sz="4" w:space="0" w:color="auto"/>
              <w:left w:val="single" w:sz="4" w:space="0" w:color="auto"/>
              <w:bottom w:val="single" w:sz="4" w:space="0" w:color="auto"/>
              <w:right w:val="single" w:sz="4" w:space="0" w:color="auto"/>
            </w:tcBorders>
            <w:hideMark/>
          </w:tcPr>
          <w:p w14:paraId="1741C38F" w14:textId="77777777"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2</w:t>
            </w:r>
          </w:p>
        </w:tc>
        <w:tc>
          <w:tcPr>
            <w:tcW w:w="2700" w:type="dxa"/>
            <w:tcBorders>
              <w:top w:val="single" w:sz="4" w:space="0" w:color="auto"/>
              <w:left w:val="single" w:sz="4" w:space="0" w:color="auto"/>
              <w:bottom w:val="single" w:sz="4" w:space="0" w:color="auto"/>
              <w:right w:val="single" w:sz="4" w:space="0" w:color="auto"/>
            </w:tcBorders>
          </w:tcPr>
          <w:p w14:paraId="5674E313" w14:textId="77777777" w:rsidR="00D724C1" w:rsidRPr="00846677" w:rsidRDefault="00D724C1" w:rsidP="009D401B">
            <w:pPr>
              <w:jc w:val="center"/>
              <w:rPr>
                <w:rFonts w:ascii="Times New Roman" w:eastAsia="Times New Roman" w:hAnsi="Times New Roman"/>
                <w:color w:val="000000"/>
                <w:sz w:val="20"/>
                <w:szCs w:val="20"/>
                <w:lang w:val="en-US"/>
              </w:rPr>
            </w:pPr>
          </w:p>
          <w:p w14:paraId="5D383F9E" w14:textId="468D4C81" w:rsidR="00D724C1" w:rsidRPr="00846677" w:rsidRDefault="00D724C1" w:rsidP="009D401B">
            <w:pPr>
              <w:jc w:val="center"/>
              <w:rPr>
                <w:rFonts w:ascii="Times New Roman" w:eastAsia="Times New Roman" w:hAnsi="Times New Roman"/>
                <w:color w:val="000000"/>
                <w:sz w:val="20"/>
                <w:szCs w:val="20"/>
                <w:lang w:val="en-US"/>
              </w:rPr>
            </w:pPr>
            <w:proofErr w:type="spellStart"/>
            <w:r w:rsidRPr="009E60D0">
              <w:rPr>
                <w:rFonts w:ascii="Times New Roman" w:eastAsia="Times New Roman" w:hAnsi="Times New Roman"/>
                <w:color w:val="000000"/>
                <w:sz w:val="20"/>
                <w:szCs w:val="20"/>
                <w:lang w:val="en-US"/>
              </w:rPr>
              <w:t>III</w:t>
            </w:r>
            <w:r w:rsidR="00E56D3F" w:rsidRPr="009E60D0">
              <w:rPr>
                <w:rFonts w:ascii="Times New Roman" w:eastAsia="Times New Roman" w:hAnsi="Times New Roman"/>
                <w:color w:val="000000"/>
                <w:sz w:val="20"/>
                <w:szCs w:val="20"/>
                <w:lang w:val="en-US"/>
              </w:rPr>
              <w:t>rd</w:t>
            </w:r>
            <w:proofErr w:type="spellEnd"/>
            <w:r w:rsidR="00E56D3F" w:rsidRPr="009E60D0">
              <w:rPr>
                <w:rFonts w:ascii="Times New Roman" w:eastAsia="Times New Roman" w:hAnsi="Times New Roman"/>
                <w:color w:val="000000"/>
                <w:sz w:val="20"/>
                <w:szCs w:val="20"/>
                <w:lang w:val="en-US"/>
              </w:rPr>
              <w:t xml:space="preserve"> start-up facility</w:t>
            </w:r>
          </w:p>
          <w:p w14:paraId="51ED89EE" w14:textId="77777777" w:rsidR="00D724C1" w:rsidRPr="00846677" w:rsidRDefault="00D724C1" w:rsidP="009D401B">
            <w:pPr>
              <w:jc w:val="center"/>
              <w:rPr>
                <w:rFonts w:ascii="Times New Roman" w:eastAsia="Times New Roman" w:hAnsi="Times New Roman"/>
                <w:color w:val="000000"/>
                <w:sz w:val="20"/>
                <w:szCs w:val="20"/>
                <w:lang w:val="en-US"/>
              </w:rPr>
            </w:pPr>
          </w:p>
          <w:p w14:paraId="20D16121" w14:textId="70F85FF5" w:rsidR="00D724C1" w:rsidRPr="00846677" w:rsidRDefault="00D724C1"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w:t>
            </w:r>
            <w:proofErr w:type="gramStart"/>
            <w:r w:rsidR="00E56D3F" w:rsidRPr="009E60D0">
              <w:rPr>
                <w:rFonts w:ascii="Times New Roman" w:eastAsia="Times New Roman" w:hAnsi="Times New Roman"/>
                <w:color w:val="000000"/>
                <w:sz w:val="20"/>
                <w:szCs w:val="20"/>
                <w:lang w:val="en-US"/>
              </w:rPr>
              <w:t>works</w:t>
            </w:r>
            <w:proofErr w:type="gramEnd"/>
            <w:r w:rsidR="00E56D3F" w:rsidRPr="009E60D0">
              <w:rPr>
                <w:rFonts w:ascii="Times New Roman" w:eastAsia="Times New Roman" w:hAnsi="Times New Roman"/>
                <w:color w:val="000000"/>
                <w:sz w:val="20"/>
                <w:szCs w:val="20"/>
                <w:lang w:val="en-US"/>
              </w:rPr>
              <w:t xml:space="preserve"> were completed in</w:t>
            </w:r>
            <w:r w:rsidRPr="009E60D0">
              <w:rPr>
                <w:rFonts w:ascii="Times New Roman" w:eastAsia="Times New Roman" w:hAnsi="Times New Roman"/>
                <w:color w:val="000000"/>
                <w:sz w:val="20"/>
                <w:szCs w:val="20"/>
                <w:lang w:val="en-US"/>
              </w:rPr>
              <w:t xml:space="preserve"> 2023)</w:t>
            </w:r>
          </w:p>
        </w:tc>
        <w:tc>
          <w:tcPr>
            <w:tcW w:w="2250" w:type="dxa"/>
            <w:tcBorders>
              <w:top w:val="single" w:sz="4" w:space="0" w:color="auto"/>
              <w:left w:val="single" w:sz="4" w:space="0" w:color="auto"/>
              <w:bottom w:val="single" w:sz="4" w:space="0" w:color="auto"/>
              <w:right w:val="single" w:sz="4" w:space="0" w:color="auto"/>
            </w:tcBorders>
          </w:tcPr>
          <w:p w14:paraId="4A2F7C90" w14:textId="03861D70" w:rsidR="00D724C1" w:rsidRPr="00846677" w:rsidRDefault="00E56D3F"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Thermal chamber</w:t>
            </w:r>
            <w:r w:rsidR="00D724C1" w:rsidRPr="009E60D0">
              <w:rPr>
                <w:rFonts w:ascii="Times New Roman" w:eastAsia="Times New Roman" w:hAnsi="Times New Roman"/>
                <w:color w:val="000000"/>
                <w:sz w:val="20"/>
                <w:szCs w:val="20"/>
                <w:lang w:val="en-US"/>
              </w:rPr>
              <w:t xml:space="preserve"> </w:t>
            </w:r>
            <w:r w:rsidRPr="009E60D0">
              <w:rPr>
                <w:rFonts w:ascii="Times New Roman" w:eastAsia="Times New Roman" w:hAnsi="Times New Roman"/>
                <w:color w:val="000000"/>
                <w:sz w:val="20"/>
                <w:szCs w:val="20"/>
                <w:lang w:val="en-US"/>
              </w:rPr>
              <w:t>to</w:t>
            </w:r>
            <w:r w:rsidR="00D724C1" w:rsidRPr="009E60D0">
              <w:rPr>
                <w:rFonts w:ascii="Times New Roman" w:eastAsia="Times New Roman" w:hAnsi="Times New Roman"/>
                <w:color w:val="000000"/>
                <w:sz w:val="20"/>
                <w:szCs w:val="20"/>
                <w:lang w:val="en-US"/>
              </w:rPr>
              <w:t xml:space="preserve"> </w:t>
            </w:r>
            <w:r w:rsidR="00D724C1" w:rsidRPr="00846677">
              <w:rPr>
                <w:rFonts w:ascii="Times New Roman" w:eastAsia="Times New Roman" w:hAnsi="Times New Roman"/>
                <w:color w:val="000000"/>
                <w:sz w:val="20"/>
                <w:szCs w:val="20"/>
              </w:rPr>
              <w:t>СК</w:t>
            </w:r>
            <w:r w:rsidR="00D724C1" w:rsidRPr="009E60D0">
              <w:rPr>
                <w:rFonts w:ascii="Times New Roman" w:eastAsia="Times New Roman" w:hAnsi="Times New Roman"/>
                <w:color w:val="000000"/>
                <w:sz w:val="20"/>
                <w:szCs w:val="20"/>
                <w:lang w:val="en-US"/>
              </w:rPr>
              <w:t>-</w:t>
            </w:r>
            <w:r w:rsidR="00D724C1" w:rsidRPr="00846677">
              <w:rPr>
                <w:rFonts w:ascii="Times New Roman" w:eastAsia="Times New Roman" w:hAnsi="Times New Roman"/>
                <w:color w:val="000000"/>
                <w:sz w:val="20"/>
                <w:szCs w:val="20"/>
              </w:rPr>
              <w:t>В</w:t>
            </w:r>
            <w:r w:rsidR="00D724C1" w:rsidRPr="009E60D0">
              <w:rPr>
                <w:rFonts w:ascii="Times New Roman" w:eastAsia="Times New Roman" w:hAnsi="Times New Roman"/>
                <w:color w:val="000000"/>
                <w:sz w:val="20"/>
                <w:szCs w:val="20"/>
                <w:lang w:val="en-US"/>
              </w:rPr>
              <w:t>-9</w:t>
            </w:r>
          </w:p>
          <w:p w14:paraId="1ACA7296" w14:textId="77777777" w:rsidR="00D724C1" w:rsidRPr="00846677" w:rsidRDefault="00D724C1" w:rsidP="009D401B">
            <w:pPr>
              <w:jc w:val="center"/>
              <w:rPr>
                <w:rFonts w:ascii="Times New Roman" w:eastAsia="Times New Roman" w:hAnsi="Times New Roman"/>
                <w:color w:val="000000"/>
                <w:sz w:val="20"/>
                <w:szCs w:val="20"/>
                <w:lang w:val="en-US"/>
              </w:rPr>
            </w:pPr>
          </w:p>
          <w:p w14:paraId="639AA8E6" w14:textId="33C050C2" w:rsidR="00D724C1" w:rsidRPr="00846677" w:rsidRDefault="00E56D3F"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Thermal chamber</w:t>
            </w:r>
            <w:r w:rsidR="00D724C1" w:rsidRPr="009E60D0">
              <w:rPr>
                <w:rFonts w:ascii="Times New Roman" w:eastAsia="Times New Roman" w:hAnsi="Times New Roman"/>
                <w:color w:val="000000"/>
                <w:sz w:val="20"/>
                <w:szCs w:val="20"/>
                <w:lang w:val="en-US"/>
              </w:rPr>
              <w:t xml:space="preserve"> CK-B-9 </w:t>
            </w:r>
            <w:r w:rsidRPr="009E60D0">
              <w:rPr>
                <w:rFonts w:ascii="Times New Roman" w:eastAsia="Times New Roman" w:hAnsi="Times New Roman"/>
                <w:color w:val="000000"/>
                <w:sz w:val="20"/>
                <w:szCs w:val="20"/>
                <w:lang w:val="en-US"/>
              </w:rPr>
              <w:t>to thermal chamber</w:t>
            </w:r>
            <w:r w:rsidR="00D724C1" w:rsidRPr="009E60D0">
              <w:rPr>
                <w:rFonts w:ascii="Times New Roman" w:eastAsia="Times New Roman" w:hAnsi="Times New Roman"/>
                <w:color w:val="000000"/>
                <w:sz w:val="20"/>
                <w:szCs w:val="20"/>
                <w:lang w:val="en-US"/>
              </w:rPr>
              <w:t xml:space="preserve"> CK-B-8</w:t>
            </w:r>
          </w:p>
        </w:tc>
        <w:tc>
          <w:tcPr>
            <w:tcW w:w="1170" w:type="dxa"/>
            <w:tcBorders>
              <w:top w:val="single" w:sz="4" w:space="0" w:color="auto"/>
              <w:left w:val="single" w:sz="4" w:space="0" w:color="auto"/>
              <w:bottom w:val="single" w:sz="4" w:space="0" w:color="auto"/>
              <w:right w:val="single" w:sz="4" w:space="0" w:color="auto"/>
            </w:tcBorders>
          </w:tcPr>
          <w:p w14:paraId="3F4E798A" w14:textId="0C90C04D"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814 </w:t>
            </w:r>
            <w:r w:rsidR="00E56D3F" w:rsidRPr="00846677">
              <w:rPr>
                <w:rFonts w:ascii="Times New Roman" w:eastAsia="Times New Roman" w:hAnsi="Times New Roman"/>
                <w:color w:val="000000"/>
                <w:sz w:val="20"/>
                <w:szCs w:val="20"/>
              </w:rPr>
              <w:t>m</w:t>
            </w:r>
          </w:p>
        </w:tc>
        <w:tc>
          <w:tcPr>
            <w:tcW w:w="1620" w:type="dxa"/>
            <w:tcBorders>
              <w:top w:val="single" w:sz="4" w:space="0" w:color="auto"/>
              <w:left w:val="single" w:sz="4" w:space="0" w:color="auto"/>
              <w:bottom w:val="single" w:sz="4" w:space="0" w:color="auto"/>
              <w:right w:val="single" w:sz="4" w:space="0" w:color="auto"/>
            </w:tcBorders>
          </w:tcPr>
          <w:p w14:paraId="409971E2" w14:textId="2062ECC0"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700 </w:t>
            </w:r>
            <w:proofErr w:type="spellStart"/>
            <w:r w:rsidR="00E56D3F" w:rsidRPr="00846677">
              <w:rPr>
                <w:rFonts w:ascii="Times New Roman" w:eastAsia="Times New Roman" w:hAnsi="Times New Roman"/>
                <w:color w:val="000000"/>
                <w:sz w:val="20"/>
                <w:szCs w:val="20"/>
              </w:rPr>
              <w:t>mm</w:t>
            </w:r>
            <w:proofErr w:type="spellEnd"/>
          </w:p>
          <w:p w14:paraId="39AD498F" w14:textId="77777777" w:rsidR="00D724C1" w:rsidRPr="00846677" w:rsidRDefault="00D724C1" w:rsidP="009D401B">
            <w:pPr>
              <w:jc w:val="center"/>
              <w:rPr>
                <w:rFonts w:ascii="Times New Roman" w:eastAsia="Times New Roman" w:hAnsi="Times New Roman"/>
                <w:color w:val="000000"/>
                <w:sz w:val="20"/>
                <w:szCs w:val="20"/>
              </w:rPr>
            </w:pPr>
          </w:p>
          <w:p w14:paraId="47EBD674" w14:textId="77777777" w:rsidR="00D724C1" w:rsidRPr="00846677" w:rsidRDefault="00D724C1" w:rsidP="009D401B">
            <w:pPr>
              <w:jc w:val="center"/>
              <w:rPr>
                <w:rFonts w:ascii="Times New Roman" w:eastAsia="Times New Roman" w:hAnsi="Times New Roman"/>
                <w:color w:val="000000"/>
                <w:sz w:val="20"/>
                <w:szCs w:val="20"/>
              </w:rPr>
            </w:pPr>
          </w:p>
          <w:p w14:paraId="3D8F025F" w14:textId="489F302E"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700 </w:t>
            </w:r>
            <w:proofErr w:type="spellStart"/>
            <w:r w:rsidR="00E56D3F" w:rsidRPr="00846677">
              <w:rPr>
                <w:rFonts w:ascii="Times New Roman" w:eastAsia="Times New Roman" w:hAnsi="Times New Roman"/>
                <w:color w:val="000000"/>
                <w:sz w:val="20"/>
                <w:szCs w:val="20"/>
              </w:rPr>
              <w:t>mm</w:t>
            </w:r>
            <w:proofErr w:type="spellEnd"/>
          </w:p>
        </w:tc>
        <w:tc>
          <w:tcPr>
            <w:tcW w:w="1355" w:type="dxa"/>
            <w:tcBorders>
              <w:top w:val="single" w:sz="4" w:space="0" w:color="auto"/>
              <w:left w:val="single" w:sz="4" w:space="0" w:color="auto"/>
              <w:bottom w:val="single" w:sz="4" w:space="0" w:color="auto"/>
              <w:right w:val="single" w:sz="4" w:space="0" w:color="auto"/>
            </w:tcBorders>
          </w:tcPr>
          <w:p w14:paraId="325AD55F" w14:textId="0591D010" w:rsidR="00D724C1" w:rsidRPr="00846677" w:rsidRDefault="00D724C1"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 xml:space="preserve">3 </w:t>
            </w:r>
            <w:proofErr w:type="spellStart"/>
            <w:r w:rsidR="00E56D3F" w:rsidRPr="009E60D0">
              <w:rPr>
                <w:rFonts w:ascii="Times New Roman" w:eastAsia="Times New Roman" w:hAnsi="Times New Roman"/>
                <w:color w:val="000000"/>
                <w:sz w:val="20"/>
                <w:szCs w:val="20"/>
                <w:lang w:val="en-US"/>
              </w:rPr>
              <w:t>Dn</w:t>
            </w:r>
            <w:proofErr w:type="spellEnd"/>
            <w:r w:rsidRPr="009E60D0">
              <w:rPr>
                <w:rFonts w:ascii="Times New Roman" w:eastAsia="Times New Roman" w:hAnsi="Times New Roman"/>
                <w:color w:val="000000"/>
                <w:sz w:val="20"/>
                <w:szCs w:val="20"/>
                <w:lang w:val="en-US"/>
              </w:rPr>
              <w:t xml:space="preserve"> 900 </w:t>
            </w:r>
            <w:r w:rsidR="00E56D3F" w:rsidRPr="009E60D0">
              <w:rPr>
                <w:rFonts w:ascii="Times New Roman" w:eastAsia="Times New Roman" w:hAnsi="Times New Roman"/>
                <w:color w:val="000000"/>
                <w:sz w:val="20"/>
                <w:szCs w:val="20"/>
                <w:lang w:val="en-US"/>
              </w:rPr>
              <w:t>mm</w:t>
            </w:r>
          </w:p>
          <w:p w14:paraId="7C884C35" w14:textId="77777777" w:rsidR="00D724C1" w:rsidRPr="00846677" w:rsidRDefault="00D724C1" w:rsidP="009D401B">
            <w:pPr>
              <w:jc w:val="center"/>
              <w:rPr>
                <w:rFonts w:ascii="Times New Roman" w:eastAsia="Times New Roman" w:hAnsi="Times New Roman"/>
                <w:color w:val="000000"/>
                <w:sz w:val="20"/>
                <w:szCs w:val="20"/>
                <w:lang w:val="en-US"/>
              </w:rPr>
            </w:pPr>
          </w:p>
          <w:p w14:paraId="13E09AF2" w14:textId="399DF3D1" w:rsidR="00D724C1" w:rsidRPr="00846677" w:rsidRDefault="00D724C1"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 xml:space="preserve">2 </w:t>
            </w:r>
            <w:proofErr w:type="spellStart"/>
            <w:r w:rsidR="00E56D3F" w:rsidRPr="009E60D0">
              <w:rPr>
                <w:rFonts w:ascii="Times New Roman" w:eastAsia="Times New Roman" w:hAnsi="Times New Roman"/>
                <w:color w:val="000000"/>
                <w:sz w:val="20"/>
                <w:szCs w:val="20"/>
                <w:lang w:val="en-US"/>
              </w:rPr>
              <w:t>Dn</w:t>
            </w:r>
            <w:proofErr w:type="spellEnd"/>
            <w:r w:rsidRPr="009E60D0">
              <w:rPr>
                <w:rFonts w:ascii="Times New Roman" w:eastAsia="Times New Roman" w:hAnsi="Times New Roman"/>
                <w:color w:val="000000"/>
                <w:sz w:val="20"/>
                <w:szCs w:val="20"/>
                <w:lang w:val="en-US"/>
              </w:rPr>
              <w:t xml:space="preserve"> 200 </w:t>
            </w:r>
            <w:r w:rsidR="00E56D3F" w:rsidRPr="009E60D0">
              <w:rPr>
                <w:rFonts w:ascii="Times New Roman" w:eastAsia="Times New Roman" w:hAnsi="Times New Roman"/>
                <w:color w:val="000000"/>
                <w:sz w:val="20"/>
                <w:szCs w:val="20"/>
                <w:lang w:val="en-US"/>
              </w:rPr>
              <w:t>mm</w:t>
            </w:r>
            <w:r w:rsidRPr="009E60D0">
              <w:rPr>
                <w:rFonts w:ascii="Times New Roman" w:eastAsia="Times New Roman" w:hAnsi="Times New Roman"/>
                <w:color w:val="000000"/>
                <w:sz w:val="20"/>
                <w:szCs w:val="20"/>
                <w:lang w:val="en-US"/>
              </w:rPr>
              <w:t xml:space="preserve"> </w:t>
            </w:r>
          </w:p>
          <w:p w14:paraId="2AA4FBF9" w14:textId="147AE52C" w:rsidR="00D724C1" w:rsidRPr="00846677" w:rsidRDefault="00D724C1" w:rsidP="009D401B">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w:t>
            </w:r>
            <w:proofErr w:type="gramStart"/>
            <w:r w:rsidR="00E56D3F" w:rsidRPr="009E60D0">
              <w:rPr>
                <w:rFonts w:ascii="Times New Roman" w:eastAsia="Times New Roman" w:hAnsi="Times New Roman"/>
                <w:color w:val="000000"/>
                <w:sz w:val="20"/>
                <w:szCs w:val="20"/>
                <w:lang w:val="en-US"/>
              </w:rPr>
              <w:t>over</w:t>
            </w:r>
            <w:proofErr w:type="gramEnd"/>
            <w:r w:rsidR="00E56D3F" w:rsidRPr="009E60D0">
              <w:rPr>
                <w:rFonts w:ascii="Times New Roman" w:eastAsia="Times New Roman" w:hAnsi="Times New Roman"/>
                <w:color w:val="000000"/>
                <w:sz w:val="20"/>
                <w:szCs w:val="20"/>
                <w:lang w:val="en-US"/>
              </w:rPr>
              <w:t xml:space="preserve"> ground pipeline</w:t>
            </w:r>
            <w:r w:rsidRPr="009E60D0">
              <w:rPr>
                <w:rFonts w:ascii="Times New Roman" w:eastAsia="Times New Roman" w:hAnsi="Times New Roman"/>
                <w:color w:val="000000"/>
                <w:sz w:val="20"/>
                <w:szCs w:val="20"/>
                <w:lang w:val="en-US"/>
              </w:rPr>
              <w:t>)</w:t>
            </w:r>
          </w:p>
          <w:p w14:paraId="166352EE" w14:textId="77777777" w:rsidR="00D724C1" w:rsidRPr="00846677" w:rsidRDefault="00D724C1" w:rsidP="009D401B">
            <w:pPr>
              <w:jc w:val="center"/>
              <w:rPr>
                <w:rFonts w:ascii="Times New Roman" w:eastAsia="Times New Roman" w:hAnsi="Times New Roman"/>
                <w:color w:val="000000"/>
                <w:sz w:val="20"/>
                <w:szCs w:val="20"/>
                <w:lang w:val="en-US"/>
              </w:rPr>
            </w:pPr>
          </w:p>
        </w:tc>
      </w:tr>
      <w:tr w:rsidR="00D724C1" w:rsidRPr="00846677" w14:paraId="5E3E8584" w14:textId="77777777" w:rsidTr="00EB53AB">
        <w:trPr>
          <w:jc w:val="center"/>
        </w:trPr>
        <w:tc>
          <w:tcPr>
            <w:tcW w:w="445" w:type="dxa"/>
            <w:tcBorders>
              <w:top w:val="single" w:sz="4" w:space="0" w:color="auto"/>
              <w:left w:val="single" w:sz="4" w:space="0" w:color="auto"/>
              <w:bottom w:val="single" w:sz="4" w:space="0" w:color="auto"/>
              <w:right w:val="single" w:sz="4" w:space="0" w:color="auto"/>
            </w:tcBorders>
            <w:hideMark/>
          </w:tcPr>
          <w:p w14:paraId="41159CD7" w14:textId="77777777"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3</w:t>
            </w:r>
          </w:p>
        </w:tc>
        <w:tc>
          <w:tcPr>
            <w:tcW w:w="2700" w:type="dxa"/>
            <w:tcBorders>
              <w:top w:val="single" w:sz="4" w:space="0" w:color="auto"/>
              <w:left w:val="single" w:sz="4" w:space="0" w:color="auto"/>
              <w:bottom w:val="single" w:sz="4" w:space="0" w:color="auto"/>
              <w:right w:val="single" w:sz="4" w:space="0" w:color="auto"/>
            </w:tcBorders>
            <w:hideMark/>
          </w:tcPr>
          <w:p w14:paraId="65CFA655" w14:textId="77777777" w:rsidR="00E56D3F" w:rsidRPr="00846677" w:rsidRDefault="00D724C1" w:rsidP="00E56D3F">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IV</w:t>
            </w:r>
            <w:r w:rsidR="00E56D3F" w:rsidRPr="009E60D0">
              <w:rPr>
                <w:rFonts w:ascii="Times New Roman" w:eastAsia="Times New Roman" w:hAnsi="Times New Roman"/>
                <w:color w:val="000000"/>
                <w:sz w:val="20"/>
                <w:szCs w:val="20"/>
                <w:lang w:val="en-US"/>
              </w:rPr>
              <w:t xml:space="preserve"> start-up facility</w:t>
            </w:r>
          </w:p>
          <w:p w14:paraId="009D3978" w14:textId="02071C27" w:rsidR="00D724C1" w:rsidRPr="00846677" w:rsidRDefault="00E56D3F" w:rsidP="00E56D3F">
            <w:pPr>
              <w:jc w:val="center"/>
              <w:rPr>
                <w:rFonts w:ascii="Times New Roman" w:eastAsia="Times New Roman" w:hAnsi="Times New Roman"/>
                <w:color w:val="000000"/>
                <w:sz w:val="20"/>
                <w:szCs w:val="20"/>
                <w:lang w:val="en-US"/>
              </w:rPr>
            </w:pPr>
            <w:r w:rsidRPr="009E60D0">
              <w:rPr>
                <w:rFonts w:ascii="Times New Roman" w:eastAsia="Times New Roman" w:hAnsi="Times New Roman"/>
                <w:color w:val="000000"/>
                <w:sz w:val="20"/>
                <w:szCs w:val="20"/>
                <w:lang w:val="en-US"/>
              </w:rPr>
              <w:t>(</w:t>
            </w:r>
            <w:proofErr w:type="gramStart"/>
            <w:r w:rsidRPr="009E60D0">
              <w:rPr>
                <w:rFonts w:ascii="Times New Roman" w:eastAsia="Times New Roman" w:hAnsi="Times New Roman"/>
                <w:color w:val="000000"/>
                <w:sz w:val="20"/>
                <w:szCs w:val="20"/>
                <w:lang w:val="en-US"/>
              </w:rPr>
              <w:t>works</w:t>
            </w:r>
            <w:proofErr w:type="gramEnd"/>
            <w:r w:rsidRPr="009E60D0">
              <w:rPr>
                <w:rFonts w:ascii="Times New Roman" w:eastAsia="Times New Roman" w:hAnsi="Times New Roman"/>
                <w:color w:val="000000"/>
                <w:sz w:val="20"/>
                <w:szCs w:val="20"/>
                <w:lang w:val="en-US"/>
              </w:rPr>
              <w:t xml:space="preserve"> were completed in 2024</w:t>
            </w:r>
            <w:r w:rsidR="00D724C1" w:rsidRPr="009E60D0">
              <w:rPr>
                <w:rFonts w:ascii="Times New Roman" w:eastAsia="Times New Roman" w:hAnsi="Times New Roman"/>
                <w:color w:val="000000"/>
                <w:sz w:val="20"/>
                <w:szCs w:val="20"/>
                <w:lang w:val="en-US"/>
              </w:rPr>
              <w:t>)</w:t>
            </w:r>
          </w:p>
        </w:tc>
        <w:tc>
          <w:tcPr>
            <w:tcW w:w="2250" w:type="dxa"/>
            <w:tcBorders>
              <w:top w:val="single" w:sz="4" w:space="0" w:color="auto"/>
              <w:left w:val="single" w:sz="4" w:space="0" w:color="auto"/>
              <w:bottom w:val="single" w:sz="4" w:space="0" w:color="auto"/>
              <w:right w:val="single" w:sz="4" w:space="0" w:color="auto"/>
            </w:tcBorders>
            <w:hideMark/>
          </w:tcPr>
          <w:p w14:paraId="2AB27348" w14:textId="543B4599" w:rsidR="00D724C1" w:rsidRPr="00846677" w:rsidRDefault="00D724C1" w:rsidP="009D401B">
            <w:pPr>
              <w:jc w:val="center"/>
              <w:rPr>
                <w:rFonts w:ascii="Times New Roman" w:eastAsia="Times New Roman" w:hAnsi="Times New Roman"/>
                <w:color w:val="000000"/>
                <w:sz w:val="20"/>
                <w:szCs w:val="20"/>
              </w:rPr>
            </w:pPr>
            <w:r w:rsidRPr="00846677">
              <w:rPr>
                <w:rFonts w:ascii="Times New Roman" w:eastAsia="Times New Roman" w:hAnsi="Times New Roman"/>
                <w:color w:val="000000"/>
                <w:sz w:val="20"/>
                <w:szCs w:val="20"/>
              </w:rPr>
              <w:t xml:space="preserve">СК-В-9 </w:t>
            </w:r>
            <w:proofErr w:type="spellStart"/>
            <w:r w:rsidR="00E56D3F" w:rsidRPr="00846677">
              <w:rPr>
                <w:rFonts w:ascii="Times New Roman" w:eastAsia="Times New Roman" w:hAnsi="Times New Roman"/>
                <w:color w:val="000000"/>
                <w:sz w:val="20"/>
                <w:szCs w:val="20"/>
              </w:rPr>
              <w:t>to</w:t>
            </w:r>
            <w:proofErr w:type="spellEnd"/>
            <w:r w:rsidRPr="00846677">
              <w:rPr>
                <w:rFonts w:ascii="Times New Roman" w:eastAsia="Times New Roman" w:hAnsi="Times New Roman"/>
                <w:color w:val="000000"/>
                <w:sz w:val="20"/>
                <w:szCs w:val="20"/>
              </w:rPr>
              <w:t xml:space="preserve"> НС 4</w:t>
            </w:r>
          </w:p>
        </w:tc>
        <w:tc>
          <w:tcPr>
            <w:tcW w:w="1170" w:type="dxa"/>
            <w:tcBorders>
              <w:top w:val="single" w:sz="4" w:space="0" w:color="auto"/>
              <w:left w:val="single" w:sz="4" w:space="0" w:color="auto"/>
              <w:bottom w:val="single" w:sz="4" w:space="0" w:color="auto"/>
              <w:right w:val="single" w:sz="4" w:space="0" w:color="auto"/>
            </w:tcBorders>
            <w:hideMark/>
          </w:tcPr>
          <w:p w14:paraId="1AFD5DF6" w14:textId="40206B58"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760 </w:t>
            </w:r>
            <w:r w:rsidR="00E56D3F" w:rsidRPr="00846677">
              <w:rPr>
                <w:rFonts w:ascii="Times New Roman" w:eastAsia="Times New Roman" w:hAnsi="Times New Roman"/>
                <w:color w:val="000000"/>
                <w:sz w:val="20"/>
                <w:szCs w:val="20"/>
              </w:rPr>
              <w:t>m</w:t>
            </w:r>
          </w:p>
        </w:tc>
        <w:tc>
          <w:tcPr>
            <w:tcW w:w="1620" w:type="dxa"/>
            <w:tcBorders>
              <w:top w:val="single" w:sz="4" w:space="0" w:color="auto"/>
              <w:left w:val="single" w:sz="4" w:space="0" w:color="auto"/>
              <w:bottom w:val="single" w:sz="4" w:space="0" w:color="auto"/>
              <w:right w:val="single" w:sz="4" w:space="0" w:color="auto"/>
            </w:tcBorders>
            <w:hideMark/>
          </w:tcPr>
          <w:p w14:paraId="050A6C51" w14:textId="0195086F"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700 </w:t>
            </w:r>
            <w:proofErr w:type="spellStart"/>
            <w:r w:rsidR="00E56D3F" w:rsidRPr="00846677">
              <w:rPr>
                <w:rFonts w:ascii="Times New Roman" w:eastAsia="Times New Roman" w:hAnsi="Times New Roman"/>
                <w:color w:val="000000"/>
                <w:sz w:val="20"/>
                <w:szCs w:val="20"/>
              </w:rPr>
              <w:t>mm</w:t>
            </w:r>
            <w:proofErr w:type="spellEnd"/>
          </w:p>
        </w:tc>
        <w:tc>
          <w:tcPr>
            <w:tcW w:w="1355" w:type="dxa"/>
            <w:tcBorders>
              <w:top w:val="single" w:sz="4" w:space="0" w:color="auto"/>
              <w:left w:val="single" w:sz="4" w:space="0" w:color="auto"/>
              <w:bottom w:val="single" w:sz="4" w:space="0" w:color="auto"/>
              <w:right w:val="single" w:sz="4" w:space="0" w:color="auto"/>
            </w:tcBorders>
            <w:hideMark/>
          </w:tcPr>
          <w:p w14:paraId="7BEA1542" w14:textId="13C965A1" w:rsidR="00D724C1" w:rsidRPr="00846677" w:rsidRDefault="00D724C1" w:rsidP="009D401B">
            <w:pPr>
              <w:jc w:val="center"/>
              <w:rPr>
                <w:rFonts w:ascii="Times New Roman" w:eastAsia="Times New Roman" w:hAnsi="Times New Roman"/>
                <w:color w:val="000000"/>
                <w:sz w:val="20"/>
                <w:szCs w:val="20"/>
                <w:lang w:val="en-US"/>
              </w:rPr>
            </w:pPr>
            <w:r w:rsidRPr="00846677">
              <w:rPr>
                <w:rFonts w:ascii="Times New Roman" w:eastAsia="Times New Roman" w:hAnsi="Times New Roman"/>
                <w:color w:val="000000"/>
                <w:sz w:val="20"/>
                <w:szCs w:val="20"/>
              </w:rPr>
              <w:t xml:space="preserve">2 </w:t>
            </w:r>
            <w:proofErr w:type="spellStart"/>
            <w:r w:rsidR="00E56D3F" w:rsidRPr="00846677">
              <w:rPr>
                <w:rFonts w:ascii="Times New Roman" w:eastAsia="Times New Roman" w:hAnsi="Times New Roman"/>
                <w:color w:val="000000"/>
                <w:sz w:val="20"/>
                <w:szCs w:val="20"/>
              </w:rPr>
              <w:t>Dn</w:t>
            </w:r>
            <w:proofErr w:type="spellEnd"/>
            <w:r w:rsidRPr="00846677">
              <w:rPr>
                <w:rFonts w:ascii="Times New Roman" w:eastAsia="Times New Roman" w:hAnsi="Times New Roman"/>
                <w:color w:val="000000"/>
                <w:sz w:val="20"/>
                <w:szCs w:val="20"/>
              </w:rPr>
              <w:t xml:space="preserve"> 900 </w:t>
            </w:r>
            <w:proofErr w:type="spellStart"/>
            <w:r w:rsidR="00E56D3F" w:rsidRPr="00846677">
              <w:rPr>
                <w:rFonts w:ascii="Times New Roman" w:eastAsia="Times New Roman" w:hAnsi="Times New Roman"/>
                <w:color w:val="000000"/>
                <w:sz w:val="20"/>
                <w:szCs w:val="20"/>
              </w:rPr>
              <w:t>mm</w:t>
            </w:r>
            <w:proofErr w:type="spellEnd"/>
          </w:p>
        </w:tc>
      </w:tr>
      <w:tr w:rsidR="00D724C1" w:rsidRPr="00846677" w14:paraId="531FABA0" w14:textId="77777777" w:rsidTr="00EB53AB">
        <w:trPr>
          <w:jc w:val="center"/>
        </w:trPr>
        <w:tc>
          <w:tcPr>
            <w:tcW w:w="445" w:type="dxa"/>
            <w:tcBorders>
              <w:top w:val="single" w:sz="4" w:space="0" w:color="auto"/>
              <w:left w:val="single" w:sz="4" w:space="0" w:color="auto"/>
              <w:bottom w:val="single" w:sz="4" w:space="0" w:color="auto"/>
              <w:right w:val="single" w:sz="4" w:space="0" w:color="auto"/>
            </w:tcBorders>
          </w:tcPr>
          <w:p w14:paraId="1F94F6D7" w14:textId="77777777" w:rsidR="00D724C1" w:rsidRPr="00846677" w:rsidRDefault="00D724C1" w:rsidP="009D401B">
            <w:pPr>
              <w:rPr>
                <w:rFonts w:ascii="Times New Roman" w:eastAsia="Times New Roman" w:hAnsi="Times New Roman"/>
                <w:color w:val="000000"/>
                <w:sz w:val="20"/>
                <w:szCs w:val="20"/>
              </w:rPr>
            </w:pPr>
          </w:p>
        </w:tc>
        <w:tc>
          <w:tcPr>
            <w:tcW w:w="4950" w:type="dxa"/>
            <w:gridSpan w:val="2"/>
            <w:tcBorders>
              <w:top w:val="single" w:sz="4" w:space="0" w:color="auto"/>
              <w:left w:val="single" w:sz="4" w:space="0" w:color="auto"/>
              <w:bottom w:val="single" w:sz="4" w:space="0" w:color="auto"/>
              <w:right w:val="single" w:sz="4" w:space="0" w:color="auto"/>
            </w:tcBorders>
            <w:hideMark/>
          </w:tcPr>
          <w:p w14:paraId="30CE6070" w14:textId="5F808AFC" w:rsidR="00D724C1" w:rsidRPr="00846677" w:rsidRDefault="00E56D3F" w:rsidP="009D401B">
            <w:pPr>
              <w:jc w:val="center"/>
              <w:rPr>
                <w:rFonts w:ascii="Times New Roman" w:eastAsia="Times New Roman" w:hAnsi="Times New Roman"/>
                <w:b/>
                <w:color w:val="000000"/>
                <w:sz w:val="20"/>
                <w:szCs w:val="20"/>
              </w:rPr>
            </w:pPr>
            <w:r w:rsidRPr="00846677">
              <w:rPr>
                <w:rFonts w:ascii="Times New Roman" w:eastAsia="Times New Roman" w:hAnsi="Times New Roman"/>
                <w:b/>
                <w:color w:val="000000"/>
                <w:sz w:val="20"/>
                <w:szCs w:val="20"/>
              </w:rPr>
              <w:t>TOTAL</w:t>
            </w:r>
          </w:p>
        </w:tc>
        <w:tc>
          <w:tcPr>
            <w:tcW w:w="1170" w:type="dxa"/>
            <w:tcBorders>
              <w:top w:val="single" w:sz="4" w:space="0" w:color="auto"/>
              <w:left w:val="single" w:sz="4" w:space="0" w:color="auto"/>
              <w:bottom w:val="single" w:sz="4" w:space="0" w:color="auto"/>
              <w:right w:val="single" w:sz="4" w:space="0" w:color="auto"/>
            </w:tcBorders>
            <w:hideMark/>
          </w:tcPr>
          <w:p w14:paraId="7856635A" w14:textId="583C0365" w:rsidR="00D724C1" w:rsidRPr="00846677" w:rsidRDefault="00D724C1" w:rsidP="009D401B">
            <w:pPr>
              <w:jc w:val="center"/>
              <w:rPr>
                <w:rFonts w:ascii="Times New Roman" w:eastAsia="Times New Roman" w:hAnsi="Times New Roman"/>
                <w:b/>
                <w:color w:val="000000"/>
                <w:sz w:val="20"/>
                <w:szCs w:val="20"/>
                <w:lang w:val="en-US"/>
              </w:rPr>
            </w:pPr>
            <w:r w:rsidRPr="00846677">
              <w:rPr>
                <w:rFonts w:ascii="Times New Roman" w:eastAsia="Times New Roman" w:hAnsi="Times New Roman"/>
                <w:b/>
                <w:color w:val="000000"/>
                <w:sz w:val="20"/>
                <w:szCs w:val="20"/>
              </w:rPr>
              <w:t xml:space="preserve">1904 </w:t>
            </w:r>
            <w:r w:rsidR="00E56D3F" w:rsidRPr="00846677">
              <w:rPr>
                <w:rFonts w:ascii="Times New Roman" w:eastAsia="Times New Roman" w:hAnsi="Times New Roman"/>
                <w:b/>
                <w:color w:val="000000"/>
                <w:sz w:val="20"/>
                <w:szCs w:val="20"/>
              </w:rPr>
              <w:t>m</w:t>
            </w:r>
          </w:p>
        </w:tc>
        <w:tc>
          <w:tcPr>
            <w:tcW w:w="1620" w:type="dxa"/>
            <w:tcBorders>
              <w:top w:val="single" w:sz="4" w:space="0" w:color="auto"/>
              <w:left w:val="single" w:sz="4" w:space="0" w:color="auto"/>
              <w:bottom w:val="single" w:sz="4" w:space="0" w:color="auto"/>
              <w:right w:val="single" w:sz="4" w:space="0" w:color="auto"/>
            </w:tcBorders>
          </w:tcPr>
          <w:p w14:paraId="252E7C84" w14:textId="77777777" w:rsidR="00D724C1" w:rsidRPr="00846677" w:rsidRDefault="00D724C1" w:rsidP="009D401B">
            <w:pPr>
              <w:jc w:val="center"/>
              <w:rPr>
                <w:rFonts w:ascii="Times New Roman" w:eastAsia="Times New Roman" w:hAnsi="Times New Roman"/>
                <w:b/>
                <w:color w:val="000000"/>
                <w:sz w:val="20"/>
                <w:szCs w:val="20"/>
              </w:rPr>
            </w:pPr>
          </w:p>
        </w:tc>
        <w:tc>
          <w:tcPr>
            <w:tcW w:w="1355" w:type="dxa"/>
            <w:tcBorders>
              <w:top w:val="single" w:sz="4" w:space="0" w:color="auto"/>
              <w:left w:val="single" w:sz="4" w:space="0" w:color="auto"/>
              <w:bottom w:val="single" w:sz="4" w:space="0" w:color="auto"/>
              <w:right w:val="single" w:sz="4" w:space="0" w:color="auto"/>
            </w:tcBorders>
          </w:tcPr>
          <w:p w14:paraId="036BA182" w14:textId="77777777" w:rsidR="00D724C1" w:rsidRPr="00846677" w:rsidRDefault="00D724C1" w:rsidP="009D401B">
            <w:pPr>
              <w:jc w:val="center"/>
              <w:rPr>
                <w:rFonts w:ascii="Times New Roman" w:eastAsia="Times New Roman" w:hAnsi="Times New Roman"/>
                <w:b/>
                <w:color w:val="000000"/>
                <w:sz w:val="20"/>
                <w:szCs w:val="20"/>
              </w:rPr>
            </w:pPr>
          </w:p>
        </w:tc>
      </w:tr>
      <w:bookmarkEnd w:id="15"/>
    </w:tbl>
    <w:p w14:paraId="01080A32" w14:textId="77777777" w:rsidR="00D724C1" w:rsidRPr="00846677" w:rsidRDefault="00D724C1" w:rsidP="00D724C1">
      <w:pPr>
        <w:widowControl/>
        <w:jc w:val="both"/>
        <w:rPr>
          <w:rFonts w:ascii="Times New Roman" w:eastAsia="Times New Roman" w:hAnsi="Times New Roman" w:cs="Times New Roman"/>
          <w:color w:val="000000"/>
          <w:lang w:val="ru-RU"/>
        </w:rPr>
      </w:pPr>
    </w:p>
    <w:p w14:paraId="0075D77A" w14:textId="2989C4FD" w:rsidR="00B97EC3" w:rsidRPr="00846677" w:rsidRDefault="00E56D3F" w:rsidP="00B97EC3">
      <w:pPr>
        <w:widowControl/>
        <w:spacing w:after="160" w:line="256" w:lineRule="auto"/>
        <w:jc w:val="both"/>
        <w:rPr>
          <w:rFonts w:ascii="Times New Roman" w:eastAsia="Times New Roman" w:hAnsi="Times New Roman" w:cs="Times New Roman"/>
          <w:color w:val="000000"/>
        </w:rPr>
      </w:pPr>
      <w:r w:rsidRPr="00846677">
        <w:rPr>
          <w:rFonts w:ascii="Times New Roman" w:eastAsia="Times New Roman" w:hAnsi="Times New Roman" w:cs="Times New Roman"/>
          <w:color w:val="000000"/>
        </w:rPr>
        <w:t xml:space="preserve">Reconstruction work on sections I and III was completed in 2023, and on section IV in October 2024. All work was carried out in compliance with all measures specified in the ESMP. </w:t>
      </w:r>
      <w:r w:rsidR="00B97EC3" w:rsidRPr="00846677">
        <w:rPr>
          <w:rFonts w:ascii="Times New Roman" w:eastAsia="Times New Roman" w:hAnsi="Times New Roman" w:cs="Times New Roman"/>
          <w:color w:val="000000"/>
        </w:rPr>
        <w:t xml:space="preserve">The contractor had a designated person responsible for compliance with the ESMP. Information banners were displayed at construction sites with details about the subproject, including its name, the duration of planned works, and contact details for the GRM. Portable pedestrian bridges were installed, signs were put up, etc. Continuous environmental and social monitoring was carried out by BTS PIU and the technical supervision company Consortium "UTA, </w:t>
      </w:r>
      <w:proofErr w:type="spellStart"/>
      <w:r w:rsidR="00B97EC3" w:rsidRPr="00846677">
        <w:rPr>
          <w:rFonts w:ascii="Times New Roman" w:eastAsia="Times New Roman" w:hAnsi="Times New Roman" w:cs="Times New Roman"/>
          <w:color w:val="000000"/>
        </w:rPr>
        <w:t>Decon</w:t>
      </w:r>
      <w:proofErr w:type="spellEnd"/>
      <w:r w:rsidR="00B97EC3" w:rsidRPr="00846677">
        <w:rPr>
          <w:rFonts w:ascii="Times New Roman" w:eastAsia="Times New Roman" w:hAnsi="Times New Roman" w:cs="Times New Roman"/>
          <w:color w:val="000000"/>
        </w:rPr>
        <w:t xml:space="preserve"> International &amp; Inter Engineering Group Consortium (technical supervision company), which involves regular monitoring of all physical work carried out by contractors and, accordingly, control over compliance with the requirements of the ESMP, which includes all measures to reduce and/or minimize impacts. </w:t>
      </w:r>
    </w:p>
    <w:p w14:paraId="74DC9385" w14:textId="157EE23B" w:rsidR="00AB1FCB" w:rsidRPr="00846677" w:rsidRDefault="00AB1FCB" w:rsidP="00AB1FCB">
      <w:pPr>
        <w:widowControl/>
        <w:spacing w:after="160" w:line="256" w:lineRule="auto"/>
        <w:jc w:val="both"/>
        <w:rPr>
          <w:rFonts w:ascii="Times New Roman" w:eastAsia="Times New Roman" w:hAnsi="Times New Roman" w:cs="Times New Roman"/>
          <w:color w:val="000000"/>
        </w:rPr>
      </w:pPr>
      <w:r w:rsidRPr="009E60D0">
        <w:rPr>
          <w:rFonts w:ascii="Times New Roman" w:eastAsia="Times New Roman" w:hAnsi="Times New Roman" w:cs="Times New Roman"/>
          <w:color w:val="000000"/>
        </w:rPr>
        <w:t xml:space="preserve">At the beginning there was discussion of reconstructing all four start-up facilities of the Vostok main network, with a total length of 3,326 m. Due to the </w:t>
      </w:r>
      <w:r w:rsidR="00BE2FD9" w:rsidRPr="009E60D0">
        <w:rPr>
          <w:rFonts w:ascii="Times New Roman" w:eastAsia="Times New Roman" w:hAnsi="Times New Roman" w:cs="Times New Roman"/>
          <w:color w:val="000000"/>
        </w:rPr>
        <w:t>long</w:t>
      </w:r>
      <w:r w:rsidRPr="009E60D0">
        <w:rPr>
          <w:rFonts w:ascii="Times New Roman" w:eastAsia="Times New Roman" w:hAnsi="Times New Roman" w:cs="Times New Roman"/>
          <w:color w:val="000000"/>
        </w:rPr>
        <w:t xml:space="preserve"> domestic procedures, it was decided to begin reconstruction of the second </w:t>
      </w:r>
      <w:r w:rsidR="00BE2FD9" w:rsidRPr="009E60D0">
        <w:rPr>
          <w:rFonts w:ascii="Times New Roman" w:eastAsia="Times New Roman" w:hAnsi="Times New Roman" w:cs="Times New Roman"/>
          <w:color w:val="000000"/>
        </w:rPr>
        <w:t>start-up facility</w:t>
      </w:r>
      <w:r w:rsidRPr="009E60D0">
        <w:rPr>
          <w:rFonts w:ascii="Times New Roman" w:eastAsia="Times New Roman" w:hAnsi="Times New Roman" w:cs="Times New Roman"/>
          <w:color w:val="000000"/>
        </w:rPr>
        <w:t xml:space="preserve"> (1,000 m long) using funds from the Russian-Kyrgyz Development Fund. This decision was also made because the road above the second </w:t>
      </w:r>
      <w:r w:rsidR="00BE2FD9" w:rsidRPr="009E60D0">
        <w:rPr>
          <w:rFonts w:ascii="Times New Roman" w:eastAsia="Times New Roman" w:hAnsi="Times New Roman" w:cs="Times New Roman"/>
          <w:color w:val="000000"/>
        </w:rPr>
        <w:t>start-up facility</w:t>
      </w:r>
      <w:r w:rsidRPr="009E60D0">
        <w:rPr>
          <w:rFonts w:ascii="Times New Roman" w:eastAsia="Times New Roman" w:hAnsi="Times New Roman" w:cs="Times New Roman"/>
          <w:color w:val="000000"/>
        </w:rPr>
        <w:t xml:space="preserve"> was to be reconstructed in accordance with the </w:t>
      </w:r>
      <w:r w:rsidR="00BE2FD9" w:rsidRPr="009E60D0">
        <w:rPr>
          <w:rFonts w:ascii="Times New Roman" w:eastAsia="Times New Roman" w:hAnsi="Times New Roman" w:cs="Times New Roman"/>
          <w:color w:val="000000"/>
        </w:rPr>
        <w:t>M</w:t>
      </w:r>
      <w:r w:rsidRPr="009E60D0">
        <w:rPr>
          <w:rFonts w:ascii="Times New Roman" w:eastAsia="Times New Roman" w:hAnsi="Times New Roman" w:cs="Times New Roman"/>
          <w:color w:val="000000"/>
        </w:rPr>
        <w:t xml:space="preserve">aster </w:t>
      </w:r>
      <w:r w:rsidR="00BE2FD9" w:rsidRPr="009E60D0">
        <w:rPr>
          <w:rFonts w:ascii="Times New Roman" w:eastAsia="Times New Roman" w:hAnsi="Times New Roman" w:cs="Times New Roman"/>
          <w:color w:val="000000"/>
        </w:rPr>
        <w:t>P</w:t>
      </w:r>
      <w:r w:rsidRPr="009E60D0">
        <w:rPr>
          <w:rFonts w:ascii="Times New Roman" w:eastAsia="Times New Roman" w:hAnsi="Times New Roman" w:cs="Times New Roman"/>
          <w:color w:val="000000"/>
        </w:rPr>
        <w:t>lan for the city of Bishkek.</w:t>
      </w:r>
    </w:p>
    <w:p w14:paraId="558A8493" w14:textId="77777777" w:rsidR="00BE2FD9" w:rsidRPr="00846677" w:rsidRDefault="00BE2FD9" w:rsidP="00BE2FD9">
      <w:pPr>
        <w:widowControl/>
        <w:spacing w:after="160" w:line="256" w:lineRule="auto"/>
        <w:jc w:val="both"/>
        <w:rPr>
          <w:rFonts w:ascii="Times New Roman" w:eastAsia="Times New Roman" w:hAnsi="Times New Roman" w:cs="Times New Roman"/>
          <w:color w:val="000000"/>
        </w:rPr>
      </w:pPr>
      <w:r w:rsidRPr="009E60D0">
        <w:rPr>
          <w:rFonts w:ascii="Times New Roman" w:eastAsia="Times New Roman" w:hAnsi="Times New Roman" w:cs="Times New Roman"/>
          <w:color w:val="000000"/>
        </w:rPr>
        <w:t>Subsequently, the reconstruction structure was modified, and the actual length of the reconstruction was 1,904 m.</w:t>
      </w:r>
    </w:p>
    <w:p w14:paraId="0B355D98" w14:textId="60B57494" w:rsidR="00B97EC3" w:rsidRPr="00846677" w:rsidRDefault="00B97EC3" w:rsidP="00B97EC3">
      <w:pPr>
        <w:widowControl/>
        <w:spacing w:after="160" w:line="256" w:lineRule="auto"/>
        <w:jc w:val="both"/>
        <w:rPr>
          <w:rFonts w:ascii="Times New Roman" w:eastAsia="Times New Roman" w:hAnsi="Times New Roman" w:cs="Times New Roman"/>
          <w:color w:val="000000"/>
        </w:rPr>
      </w:pPr>
      <w:r w:rsidRPr="00846677">
        <w:rPr>
          <w:rFonts w:ascii="Times New Roman" w:eastAsia="Times New Roman" w:hAnsi="Times New Roman" w:cs="Times New Roman"/>
          <w:color w:val="000000"/>
        </w:rPr>
        <w:t>During the construction work, minor comments were made, which the contractor addressed in a timely manner.</w:t>
      </w:r>
    </w:p>
    <w:p w14:paraId="65DF1525" w14:textId="0BD8E9A8" w:rsidR="001B2295" w:rsidRPr="00846677" w:rsidRDefault="001B2295" w:rsidP="001B2295">
      <w:pPr>
        <w:widowControl/>
        <w:spacing w:after="160" w:line="256" w:lineRule="auto"/>
        <w:jc w:val="both"/>
        <w:rPr>
          <w:rFonts w:ascii="Times New Roman" w:eastAsia="Times New Roman" w:hAnsi="Times New Roman" w:cs="Times New Roman"/>
          <w:color w:val="000000"/>
        </w:rPr>
      </w:pPr>
      <w:r w:rsidRPr="00846677">
        <w:rPr>
          <w:rFonts w:ascii="Times New Roman" w:eastAsia="Times New Roman" w:hAnsi="Times New Roman" w:cs="Times New Roman"/>
          <w:color w:val="000000"/>
        </w:rPr>
        <w:lastRenderedPageBreak/>
        <w:t>“BTS” M</w:t>
      </w:r>
      <w:r w:rsidR="00A940A7" w:rsidRPr="00846677">
        <w:rPr>
          <w:rFonts w:ascii="Times New Roman" w:eastAsia="Times New Roman" w:hAnsi="Times New Roman" w:cs="Times New Roman"/>
          <w:color w:val="000000"/>
        </w:rPr>
        <w:t>U</w:t>
      </w:r>
      <w:r w:rsidRPr="00846677">
        <w:rPr>
          <w:rFonts w:ascii="Times New Roman" w:eastAsia="Times New Roman" w:hAnsi="Times New Roman" w:cs="Times New Roman"/>
          <w:color w:val="000000"/>
        </w:rPr>
        <w:t>, concluded a contract with “</w:t>
      </w:r>
      <w:proofErr w:type="spellStart"/>
      <w:r w:rsidRPr="00846677">
        <w:rPr>
          <w:rFonts w:ascii="Times New Roman" w:eastAsia="Times New Roman" w:hAnsi="Times New Roman" w:cs="Times New Roman"/>
          <w:color w:val="000000"/>
        </w:rPr>
        <w:t>Amarc</w:t>
      </w:r>
      <w:proofErr w:type="spellEnd"/>
      <w:r w:rsidRPr="00846677">
        <w:rPr>
          <w:rFonts w:ascii="Times New Roman" w:eastAsia="Times New Roman" w:hAnsi="Times New Roman" w:cs="Times New Roman"/>
          <w:color w:val="000000"/>
        </w:rPr>
        <w:t>” LLC (subcontractors - ‘</w:t>
      </w:r>
      <w:proofErr w:type="spellStart"/>
      <w:r w:rsidRPr="00846677">
        <w:rPr>
          <w:rFonts w:ascii="Times New Roman" w:eastAsia="Times New Roman" w:hAnsi="Times New Roman" w:cs="Times New Roman"/>
          <w:color w:val="000000"/>
        </w:rPr>
        <w:t>Ekson</w:t>
      </w:r>
      <w:proofErr w:type="spellEnd"/>
      <w:r w:rsidRPr="00846677">
        <w:rPr>
          <w:rFonts w:ascii="Times New Roman" w:eastAsia="Times New Roman" w:hAnsi="Times New Roman" w:cs="Times New Roman"/>
          <w:color w:val="000000"/>
        </w:rPr>
        <w:t xml:space="preserve">’ LLC and “Engineer </w:t>
      </w:r>
      <w:proofErr w:type="spellStart"/>
      <w:r w:rsidRPr="00846677">
        <w:rPr>
          <w:rFonts w:ascii="Times New Roman" w:eastAsia="Times New Roman" w:hAnsi="Times New Roman" w:cs="Times New Roman"/>
          <w:color w:val="000000"/>
        </w:rPr>
        <w:t>Montazh</w:t>
      </w:r>
      <w:proofErr w:type="spellEnd"/>
      <w:r w:rsidRPr="00846677">
        <w:rPr>
          <w:rFonts w:ascii="Times New Roman" w:eastAsia="Times New Roman" w:hAnsi="Times New Roman" w:cs="Times New Roman"/>
          <w:color w:val="000000"/>
        </w:rPr>
        <w:t>” LLC) for “Design, supply, installation and commissioning of 2210 heat and hot water s metering units with remote data reading and processing for individual heat substations in apartment buildings”. The contract includes preparation of design for installation of heat and hot water metering units with remote data reading and processing, delivery of equipment and materials, installation of heat and hot water metering units with remote data reading and processing, commissioning, software installation, equipment commissioning and training. Commencement date - 05.10.2022, completion date - 30.09.2025.</w:t>
      </w:r>
    </w:p>
    <w:p w14:paraId="3A3B06E1" w14:textId="77777777" w:rsidR="001B2295" w:rsidRPr="00846677" w:rsidRDefault="001B2295" w:rsidP="001B2295">
      <w:pPr>
        <w:widowControl/>
        <w:spacing w:after="160" w:line="256" w:lineRule="auto"/>
        <w:jc w:val="both"/>
        <w:rPr>
          <w:rFonts w:ascii="Times New Roman" w:eastAsia="Times New Roman" w:hAnsi="Times New Roman" w:cs="Times New Roman"/>
          <w:color w:val="000000"/>
        </w:rPr>
      </w:pPr>
    </w:p>
    <w:p w14:paraId="0583C8CC" w14:textId="77777777" w:rsidR="001B2295" w:rsidRPr="00846677" w:rsidRDefault="001B2295" w:rsidP="009E60D0">
      <w:pPr>
        <w:widowControl/>
        <w:spacing w:after="160" w:line="256" w:lineRule="auto"/>
        <w:jc w:val="center"/>
        <w:rPr>
          <w:rFonts w:ascii="Times New Roman" w:eastAsia="Times New Roman" w:hAnsi="Times New Roman" w:cs="Times New Roman"/>
          <w:b/>
          <w:iCs/>
          <w:color w:val="000000"/>
          <w:lang w:val="ru-RU"/>
        </w:rPr>
      </w:pPr>
      <w:bookmarkStart w:id="16" w:name="_Hlk212733931"/>
      <w:r w:rsidRPr="00846677">
        <w:rPr>
          <w:rFonts w:ascii="Times New Roman" w:eastAsia="Times New Roman" w:hAnsi="Times New Roman" w:cs="Times New Roman"/>
          <w:b/>
          <w:iCs/>
          <w:color w:val="000000"/>
        </w:rPr>
        <w:t>Table</w:t>
      </w:r>
      <w:r w:rsidRPr="00846677">
        <w:rPr>
          <w:rFonts w:ascii="Times New Roman" w:eastAsia="Times New Roman" w:hAnsi="Times New Roman" w:cs="Times New Roman"/>
          <w:b/>
          <w:iCs/>
          <w:color w:val="000000"/>
          <w:lang w:val="ru-RU"/>
        </w:rPr>
        <w:t xml:space="preserve"> 2. </w:t>
      </w:r>
      <w:r w:rsidRPr="00846677">
        <w:rPr>
          <w:rFonts w:ascii="Times New Roman" w:eastAsia="Times New Roman" w:hAnsi="Times New Roman" w:cs="Times New Roman"/>
          <w:b/>
          <w:iCs/>
          <w:color w:val="000000"/>
        </w:rPr>
        <w:t>Installation of metering units</w:t>
      </w:r>
    </w:p>
    <w:p w14:paraId="2BBAF288"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p>
    <w:tbl>
      <w:tblPr>
        <w:tblW w:w="4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8"/>
        <w:gridCol w:w="2181"/>
        <w:gridCol w:w="1752"/>
      </w:tblGrid>
      <w:tr w:rsidR="001B2295" w:rsidRPr="00846677" w14:paraId="38E7F387" w14:textId="77777777" w:rsidTr="009E60D0">
        <w:trPr>
          <w:trHeight w:val="491"/>
          <w:jc w:val="center"/>
        </w:trPr>
        <w:tc>
          <w:tcPr>
            <w:tcW w:w="848" w:type="dxa"/>
            <w:vMerge w:val="restart"/>
            <w:shd w:val="clear" w:color="auto" w:fill="C2D69B" w:themeFill="accent3" w:themeFillTint="99"/>
          </w:tcPr>
          <w:p w14:paraId="3DF71CA1"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p>
          <w:p w14:paraId="4C12226E"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r w:rsidRPr="00846677">
              <w:rPr>
                <w:rFonts w:ascii="Times New Roman" w:eastAsia="Times New Roman" w:hAnsi="Times New Roman" w:cs="Times New Roman"/>
                <w:b/>
                <w:iCs/>
                <w:color w:val="000000"/>
              </w:rPr>
              <w:t>No.</w:t>
            </w:r>
          </w:p>
        </w:tc>
        <w:tc>
          <w:tcPr>
            <w:tcW w:w="2181" w:type="dxa"/>
            <w:vMerge w:val="restart"/>
            <w:shd w:val="clear" w:color="auto" w:fill="C2D69B" w:themeFill="accent3" w:themeFillTint="99"/>
          </w:tcPr>
          <w:p w14:paraId="6EBFBCE9"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p>
          <w:p w14:paraId="4CBF2683"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r w:rsidRPr="00846677">
              <w:rPr>
                <w:rFonts w:ascii="Times New Roman" w:eastAsia="Times New Roman" w:hAnsi="Times New Roman" w:cs="Times New Roman"/>
                <w:b/>
                <w:iCs/>
                <w:color w:val="000000"/>
              </w:rPr>
              <w:t>Name of Sub-contractor</w:t>
            </w:r>
          </w:p>
        </w:tc>
        <w:tc>
          <w:tcPr>
            <w:tcW w:w="1752" w:type="dxa"/>
            <w:vMerge w:val="restart"/>
            <w:shd w:val="clear" w:color="auto" w:fill="C2D69B" w:themeFill="accent3" w:themeFillTint="99"/>
          </w:tcPr>
          <w:p w14:paraId="5C3550C5"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p>
          <w:p w14:paraId="046885F6"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r w:rsidRPr="00846677">
              <w:rPr>
                <w:rFonts w:ascii="Times New Roman" w:eastAsia="Times New Roman" w:hAnsi="Times New Roman" w:cs="Times New Roman"/>
                <w:b/>
                <w:iCs/>
                <w:color w:val="000000"/>
              </w:rPr>
              <w:t>Installed</w:t>
            </w:r>
            <w:r w:rsidRPr="00846677">
              <w:rPr>
                <w:rFonts w:ascii="Times New Roman" w:eastAsia="Times New Roman" w:hAnsi="Times New Roman" w:cs="Times New Roman"/>
                <w:b/>
                <w:iCs/>
                <w:color w:val="000000"/>
                <w:lang w:val="ru-RU"/>
              </w:rPr>
              <w:t xml:space="preserve">/ </w:t>
            </w:r>
            <w:r w:rsidRPr="00846677">
              <w:rPr>
                <w:rFonts w:ascii="Times New Roman" w:eastAsia="Times New Roman" w:hAnsi="Times New Roman" w:cs="Times New Roman"/>
                <w:b/>
                <w:iCs/>
                <w:color w:val="000000"/>
              </w:rPr>
              <w:t>units</w:t>
            </w:r>
          </w:p>
        </w:tc>
      </w:tr>
      <w:tr w:rsidR="001B2295" w:rsidRPr="00846677" w14:paraId="64C8231F" w14:textId="77777777" w:rsidTr="009E60D0">
        <w:trPr>
          <w:trHeight w:val="517"/>
          <w:jc w:val="center"/>
        </w:trPr>
        <w:tc>
          <w:tcPr>
            <w:tcW w:w="848" w:type="dxa"/>
            <w:vMerge/>
            <w:shd w:val="clear" w:color="auto" w:fill="C2D69B" w:themeFill="accent3" w:themeFillTint="99"/>
          </w:tcPr>
          <w:p w14:paraId="35764E9F"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p>
        </w:tc>
        <w:tc>
          <w:tcPr>
            <w:tcW w:w="2181" w:type="dxa"/>
            <w:vMerge/>
            <w:shd w:val="clear" w:color="auto" w:fill="C2D69B" w:themeFill="accent3" w:themeFillTint="99"/>
          </w:tcPr>
          <w:p w14:paraId="16B2F5AB"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p>
        </w:tc>
        <w:tc>
          <w:tcPr>
            <w:tcW w:w="1752" w:type="dxa"/>
            <w:vMerge/>
            <w:shd w:val="clear" w:color="auto" w:fill="C2D69B" w:themeFill="accent3" w:themeFillTint="99"/>
          </w:tcPr>
          <w:p w14:paraId="6A8754AB"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rPr>
            </w:pPr>
          </w:p>
        </w:tc>
      </w:tr>
      <w:tr w:rsidR="001B2295" w:rsidRPr="00846677" w14:paraId="002CC56E" w14:textId="77777777" w:rsidTr="009D401B">
        <w:trPr>
          <w:jc w:val="center"/>
        </w:trPr>
        <w:tc>
          <w:tcPr>
            <w:tcW w:w="848" w:type="dxa"/>
          </w:tcPr>
          <w:p w14:paraId="6CF857E4"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lang w:val="ru-RU"/>
              </w:rPr>
            </w:pPr>
            <w:r w:rsidRPr="00846677">
              <w:rPr>
                <w:rFonts w:ascii="Times New Roman" w:eastAsia="Times New Roman" w:hAnsi="Times New Roman" w:cs="Times New Roman"/>
                <w:bCs/>
                <w:iCs/>
                <w:color w:val="000000"/>
                <w:lang w:val="ru-RU"/>
              </w:rPr>
              <w:t>1</w:t>
            </w:r>
          </w:p>
        </w:tc>
        <w:tc>
          <w:tcPr>
            <w:tcW w:w="2181" w:type="dxa"/>
          </w:tcPr>
          <w:p w14:paraId="0E50BACB"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lang w:val="ru-RU"/>
              </w:rPr>
            </w:pPr>
            <w:r w:rsidRPr="00846677">
              <w:rPr>
                <w:rFonts w:ascii="Times New Roman" w:eastAsia="Times New Roman" w:hAnsi="Times New Roman" w:cs="Times New Roman"/>
                <w:bCs/>
                <w:iCs/>
                <w:color w:val="000000"/>
              </w:rPr>
              <w:t>“</w:t>
            </w:r>
            <w:proofErr w:type="spellStart"/>
            <w:r w:rsidRPr="00846677">
              <w:rPr>
                <w:rFonts w:ascii="Times New Roman" w:eastAsia="Times New Roman" w:hAnsi="Times New Roman" w:cs="Times New Roman"/>
                <w:bCs/>
                <w:iCs/>
                <w:color w:val="000000"/>
              </w:rPr>
              <w:t>Ekson</w:t>
            </w:r>
            <w:proofErr w:type="spellEnd"/>
            <w:r w:rsidRPr="00846677">
              <w:rPr>
                <w:rFonts w:ascii="Times New Roman" w:eastAsia="Times New Roman" w:hAnsi="Times New Roman" w:cs="Times New Roman"/>
                <w:bCs/>
                <w:iCs/>
                <w:color w:val="000000"/>
              </w:rPr>
              <w:t>” LLC</w:t>
            </w:r>
          </w:p>
        </w:tc>
        <w:tc>
          <w:tcPr>
            <w:tcW w:w="1752" w:type="dxa"/>
          </w:tcPr>
          <w:p w14:paraId="4A1AC60D"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rPr>
            </w:pPr>
            <w:r w:rsidRPr="00846677">
              <w:rPr>
                <w:rFonts w:ascii="Times New Roman" w:eastAsia="Times New Roman" w:hAnsi="Times New Roman" w:cs="Times New Roman"/>
                <w:bCs/>
                <w:iCs/>
                <w:color w:val="000000"/>
              </w:rPr>
              <w:t>1105</w:t>
            </w:r>
          </w:p>
        </w:tc>
      </w:tr>
      <w:tr w:rsidR="001B2295" w:rsidRPr="00846677" w14:paraId="74649CA0" w14:textId="77777777" w:rsidTr="009D401B">
        <w:trPr>
          <w:jc w:val="center"/>
        </w:trPr>
        <w:tc>
          <w:tcPr>
            <w:tcW w:w="848" w:type="dxa"/>
          </w:tcPr>
          <w:p w14:paraId="509EC53B"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lang w:val="ru-RU"/>
              </w:rPr>
            </w:pPr>
            <w:r w:rsidRPr="00846677">
              <w:rPr>
                <w:rFonts w:ascii="Times New Roman" w:eastAsia="Times New Roman" w:hAnsi="Times New Roman" w:cs="Times New Roman"/>
                <w:bCs/>
                <w:iCs/>
                <w:color w:val="000000"/>
                <w:lang w:val="ru-RU"/>
              </w:rPr>
              <w:t>2</w:t>
            </w:r>
          </w:p>
        </w:tc>
        <w:tc>
          <w:tcPr>
            <w:tcW w:w="2181" w:type="dxa"/>
          </w:tcPr>
          <w:p w14:paraId="76015215"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lang w:val="ru-RU"/>
              </w:rPr>
            </w:pPr>
            <w:r w:rsidRPr="00846677">
              <w:rPr>
                <w:rFonts w:ascii="Times New Roman" w:eastAsia="Times New Roman" w:hAnsi="Times New Roman" w:cs="Times New Roman"/>
                <w:bCs/>
                <w:iCs/>
                <w:color w:val="000000"/>
              </w:rPr>
              <w:t xml:space="preserve">“Engineer </w:t>
            </w:r>
            <w:proofErr w:type="spellStart"/>
            <w:r w:rsidRPr="00846677">
              <w:rPr>
                <w:rFonts w:ascii="Times New Roman" w:eastAsia="Times New Roman" w:hAnsi="Times New Roman" w:cs="Times New Roman"/>
                <w:bCs/>
                <w:iCs/>
                <w:color w:val="000000"/>
              </w:rPr>
              <w:t>Montazh</w:t>
            </w:r>
            <w:proofErr w:type="spellEnd"/>
            <w:r w:rsidRPr="00846677">
              <w:rPr>
                <w:rFonts w:ascii="Times New Roman" w:eastAsia="Times New Roman" w:hAnsi="Times New Roman" w:cs="Times New Roman"/>
                <w:bCs/>
                <w:iCs/>
                <w:color w:val="000000"/>
              </w:rPr>
              <w:t>” LLC</w:t>
            </w:r>
          </w:p>
        </w:tc>
        <w:tc>
          <w:tcPr>
            <w:tcW w:w="1752" w:type="dxa"/>
          </w:tcPr>
          <w:p w14:paraId="2BB6DC34"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rPr>
            </w:pPr>
            <w:r w:rsidRPr="00846677">
              <w:rPr>
                <w:rFonts w:ascii="Times New Roman" w:eastAsia="Times New Roman" w:hAnsi="Times New Roman" w:cs="Times New Roman"/>
                <w:bCs/>
                <w:iCs/>
                <w:color w:val="000000"/>
              </w:rPr>
              <w:t>1105</w:t>
            </w:r>
          </w:p>
          <w:p w14:paraId="212A7203" w14:textId="77777777" w:rsidR="001B2295" w:rsidRPr="00846677" w:rsidRDefault="001B2295" w:rsidP="001B2295">
            <w:pPr>
              <w:widowControl/>
              <w:spacing w:after="160" w:line="256" w:lineRule="auto"/>
              <w:jc w:val="both"/>
              <w:rPr>
                <w:rFonts w:ascii="Times New Roman" w:eastAsia="Times New Roman" w:hAnsi="Times New Roman" w:cs="Times New Roman"/>
                <w:bCs/>
                <w:iCs/>
                <w:color w:val="000000"/>
              </w:rPr>
            </w:pPr>
          </w:p>
        </w:tc>
      </w:tr>
      <w:tr w:rsidR="001B2295" w:rsidRPr="00846677" w14:paraId="28A68861" w14:textId="77777777" w:rsidTr="009D401B">
        <w:trPr>
          <w:jc w:val="center"/>
        </w:trPr>
        <w:tc>
          <w:tcPr>
            <w:tcW w:w="848" w:type="dxa"/>
          </w:tcPr>
          <w:p w14:paraId="52D9A786"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p>
        </w:tc>
        <w:tc>
          <w:tcPr>
            <w:tcW w:w="2181" w:type="dxa"/>
          </w:tcPr>
          <w:p w14:paraId="02FCB432"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r w:rsidRPr="00846677">
              <w:rPr>
                <w:rFonts w:ascii="Times New Roman" w:eastAsia="Times New Roman" w:hAnsi="Times New Roman" w:cs="Times New Roman"/>
                <w:b/>
                <w:iCs/>
                <w:color w:val="000000"/>
              </w:rPr>
              <w:t>Total</w:t>
            </w:r>
          </w:p>
        </w:tc>
        <w:tc>
          <w:tcPr>
            <w:tcW w:w="1752" w:type="dxa"/>
          </w:tcPr>
          <w:p w14:paraId="3399A6F3" w14:textId="77777777" w:rsidR="001B2295" w:rsidRPr="00846677" w:rsidRDefault="001B2295" w:rsidP="001B2295">
            <w:pPr>
              <w:widowControl/>
              <w:spacing w:after="160" w:line="256" w:lineRule="auto"/>
              <w:jc w:val="both"/>
              <w:rPr>
                <w:rFonts w:ascii="Times New Roman" w:eastAsia="Times New Roman" w:hAnsi="Times New Roman" w:cs="Times New Roman"/>
                <w:b/>
                <w:iCs/>
                <w:color w:val="000000"/>
                <w:lang w:val="ru-RU"/>
              </w:rPr>
            </w:pPr>
            <w:r w:rsidRPr="00846677">
              <w:rPr>
                <w:rFonts w:ascii="Times New Roman" w:eastAsia="Times New Roman" w:hAnsi="Times New Roman" w:cs="Times New Roman"/>
                <w:b/>
                <w:iCs/>
                <w:color w:val="000000"/>
              </w:rPr>
              <w:t>2210</w:t>
            </w:r>
            <w:r w:rsidRPr="00846677">
              <w:rPr>
                <w:rFonts w:ascii="Times New Roman" w:eastAsia="Times New Roman" w:hAnsi="Times New Roman" w:cs="Times New Roman"/>
                <w:color w:val="000000"/>
                <w:lang w:val="ru-RU"/>
              </w:rPr>
              <w:t xml:space="preserve"> </w:t>
            </w:r>
          </w:p>
        </w:tc>
      </w:tr>
      <w:bookmarkEnd w:id="16"/>
    </w:tbl>
    <w:p w14:paraId="17CAC263" w14:textId="77777777" w:rsidR="001B2295" w:rsidRPr="00846677" w:rsidRDefault="001B2295" w:rsidP="001B2295">
      <w:pPr>
        <w:widowControl/>
        <w:spacing w:after="160" w:line="256" w:lineRule="auto"/>
        <w:jc w:val="both"/>
        <w:rPr>
          <w:rFonts w:ascii="Times New Roman" w:eastAsia="Times New Roman" w:hAnsi="Times New Roman" w:cs="Times New Roman"/>
          <w:color w:val="000000"/>
        </w:rPr>
      </w:pPr>
    </w:p>
    <w:p w14:paraId="58901EF0" w14:textId="77777777" w:rsidR="001B2295" w:rsidRPr="00846677" w:rsidRDefault="001B2295" w:rsidP="001B2295">
      <w:pPr>
        <w:widowControl/>
        <w:spacing w:after="160" w:line="256" w:lineRule="auto"/>
        <w:jc w:val="both"/>
        <w:rPr>
          <w:rFonts w:ascii="Times New Roman" w:eastAsia="Times New Roman" w:hAnsi="Times New Roman" w:cs="Times New Roman"/>
          <w:color w:val="000000"/>
        </w:rPr>
      </w:pPr>
      <w:r w:rsidRPr="00846677">
        <w:rPr>
          <w:rFonts w:ascii="Times New Roman" w:eastAsia="Times New Roman" w:hAnsi="Times New Roman" w:cs="Times New Roman"/>
          <w:color w:val="000000"/>
        </w:rPr>
        <w:t>Contractors carry out measures aimed at ensuring employee safety and preventing accidents. This includes complying with instructions, using personal protective equipment, conducting briefings, monitoring workplace conditions, and responding to accidents and emergencies.</w:t>
      </w:r>
    </w:p>
    <w:p w14:paraId="40B76573" w14:textId="28E328B5" w:rsidR="001B2295" w:rsidRPr="00846677" w:rsidRDefault="001B2295" w:rsidP="001B2295">
      <w:pPr>
        <w:widowControl/>
        <w:spacing w:after="160" w:line="256" w:lineRule="auto"/>
        <w:jc w:val="both"/>
        <w:rPr>
          <w:rFonts w:ascii="Times New Roman" w:eastAsia="Times New Roman" w:hAnsi="Times New Roman" w:cs="Times New Roman"/>
          <w:color w:val="000000"/>
        </w:rPr>
      </w:pPr>
      <w:r w:rsidRPr="00846677">
        <w:rPr>
          <w:rFonts w:ascii="Times New Roman" w:eastAsia="Times New Roman" w:hAnsi="Times New Roman" w:cs="Times New Roman"/>
          <w:color w:val="000000"/>
          <w:lang w:val="en"/>
        </w:rPr>
        <w:t>In place of the uprooted trees, on October 21, 2025, the contractor (</w:t>
      </w:r>
      <w:r w:rsidRPr="00846677">
        <w:rPr>
          <w:rFonts w:ascii="Times New Roman" w:eastAsia="Times New Roman" w:hAnsi="Times New Roman" w:cs="Times New Roman"/>
          <w:color w:val="000000"/>
        </w:rPr>
        <w:t xml:space="preserve">Consortium “China Road and Bridge Corporation”, “Shandong </w:t>
      </w:r>
      <w:proofErr w:type="spellStart"/>
      <w:r w:rsidRPr="00846677">
        <w:rPr>
          <w:rFonts w:ascii="Times New Roman" w:eastAsia="Times New Roman" w:hAnsi="Times New Roman" w:cs="Times New Roman"/>
          <w:color w:val="000000"/>
        </w:rPr>
        <w:t>Junhui</w:t>
      </w:r>
      <w:proofErr w:type="spellEnd"/>
      <w:r w:rsidRPr="00846677">
        <w:rPr>
          <w:rFonts w:ascii="Times New Roman" w:eastAsia="Times New Roman" w:hAnsi="Times New Roman" w:cs="Times New Roman"/>
          <w:color w:val="000000"/>
        </w:rPr>
        <w:t xml:space="preserve"> </w:t>
      </w:r>
      <w:proofErr w:type="spellStart"/>
      <w:r w:rsidRPr="00846677">
        <w:rPr>
          <w:rFonts w:ascii="Times New Roman" w:eastAsia="Times New Roman" w:hAnsi="Times New Roman" w:cs="Times New Roman"/>
          <w:color w:val="000000"/>
        </w:rPr>
        <w:t>Constraction</w:t>
      </w:r>
      <w:proofErr w:type="spellEnd"/>
      <w:r w:rsidRPr="00846677">
        <w:rPr>
          <w:rFonts w:ascii="Times New Roman" w:eastAsia="Times New Roman" w:hAnsi="Times New Roman" w:cs="Times New Roman"/>
          <w:color w:val="000000"/>
        </w:rPr>
        <w:t xml:space="preserve"> Group Co.” and “</w:t>
      </w:r>
      <w:proofErr w:type="spellStart"/>
      <w:r w:rsidRPr="00846677">
        <w:rPr>
          <w:rFonts w:ascii="Times New Roman" w:eastAsia="Times New Roman" w:hAnsi="Times New Roman" w:cs="Times New Roman"/>
          <w:color w:val="000000"/>
        </w:rPr>
        <w:t>Technotop</w:t>
      </w:r>
      <w:proofErr w:type="spellEnd"/>
      <w:r w:rsidRPr="00846677">
        <w:rPr>
          <w:rFonts w:ascii="Times New Roman" w:eastAsia="Times New Roman" w:hAnsi="Times New Roman" w:cs="Times New Roman"/>
          <w:color w:val="000000"/>
        </w:rPr>
        <w:t>” LLC</w:t>
      </w:r>
      <w:r w:rsidRPr="00846677">
        <w:rPr>
          <w:rFonts w:ascii="Times New Roman" w:eastAsia="Times New Roman" w:hAnsi="Times New Roman" w:cs="Times New Roman"/>
          <w:color w:val="000000"/>
          <w:lang w:val="en"/>
        </w:rPr>
        <w:t xml:space="preserve">) prepared tree planting sites and planted 55 trees at the </w:t>
      </w:r>
      <w:proofErr w:type="spellStart"/>
      <w:r w:rsidRPr="00846677">
        <w:rPr>
          <w:rFonts w:ascii="Times New Roman" w:eastAsia="Times New Roman" w:hAnsi="Times New Roman" w:cs="Times New Roman"/>
          <w:color w:val="000000"/>
        </w:rPr>
        <w:t>IVth</w:t>
      </w:r>
      <w:proofErr w:type="spellEnd"/>
      <w:r w:rsidRPr="00846677">
        <w:rPr>
          <w:rFonts w:ascii="Times New Roman" w:eastAsia="Times New Roman" w:hAnsi="Times New Roman" w:cs="Times New Roman"/>
          <w:color w:val="000000"/>
        </w:rPr>
        <w:t xml:space="preserve"> start-up facility</w:t>
      </w:r>
      <w:r w:rsidRPr="00846677">
        <w:rPr>
          <w:rFonts w:ascii="Times New Roman" w:eastAsia="Times New Roman" w:hAnsi="Times New Roman" w:cs="Times New Roman"/>
          <w:color w:val="000000"/>
          <w:lang w:val="en"/>
        </w:rPr>
        <w:t>. A Certificate of Completion of Work for the tree planting was drawn up and signed (Annex 5). The contractor planted birch trees at this site (Annex 6).</w:t>
      </w:r>
    </w:p>
    <w:p w14:paraId="59AECB74" w14:textId="1954571B" w:rsidR="00B97EC3" w:rsidRPr="00846677" w:rsidRDefault="00B97EC3" w:rsidP="00B97EC3">
      <w:pPr>
        <w:widowControl/>
        <w:spacing w:after="160" w:line="256" w:lineRule="auto"/>
        <w:jc w:val="both"/>
        <w:rPr>
          <w:rFonts w:ascii="Times New Roman" w:eastAsia="Times New Roman" w:hAnsi="Times New Roman" w:cs="Times New Roman"/>
          <w:color w:val="000000"/>
        </w:rPr>
      </w:pPr>
    </w:p>
    <w:p w14:paraId="0EB9A950" w14:textId="0169EB1E" w:rsidR="00D724C1" w:rsidRPr="00846677" w:rsidRDefault="00D724C1" w:rsidP="00D724C1">
      <w:pPr>
        <w:pStyle w:val="2"/>
        <w:rPr>
          <w:rFonts w:ascii="Times New Roman" w:eastAsia="Times New Roman" w:hAnsi="Times New Roman" w:cs="Times New Roman"/>
          <w:b/>
          <w:lang w:eastAsia="en-US"/>
        </w:rPr>
      </w:pPr>
      <w:bookmarkStart w:id="17" w:name="_Toc212736080"/>
      <w:r w:rsidRPr="00846677">
        <w:rPr>
          <w:rFonts w:ascii="Times New Roman" w:eastAsia="Times New Roman" w:hAnsi="Times New Roman" w:cs="Times New Roman"/>
          <w:b/>
          <w:lang w:eastAsia="en-US"/>
        </w:rPr>
        <w:t xml:space="preserve">2.2 </w:t>
      </w:r>
      <w:r w:rsidR="00B97EC3" w:rsidRPr="00846677">
        <w:rPr>
          <w:rFonts w:ascii="Times New Roman" w:eastAsia="Times New Roman" w:hAnsi="Times New Roman" w:cs="Times New Roman"/>
          <w:b/>
          <w:lang w:eastAsia="en-US"/>
        </w:rPr>
        <w:t>Grievance redress mechanism</w:t>
      </w:r>
      <w:bookmarkEnd w:id="17"/>
    </w:p>
    <w:p w14:paraId="03A112EB" w14:textId="77777777" w:rsidR="00D724C1" w:rsidRPr="00846677" w:rsidRDefault="00D724C1" w:rsidP="00D724C1">
      <w:pPr>
        <w:widowControl/>
        <w:jc w:val="both"/>
        <w:rPr>
          <w:rFonts w:ascii="Times New Roman" w:eastAsia="Times New Roman" w:hAnsi="Times New Roman" w:cs="Times New Roman"/>
          <w:b/>
          <w:lang w:eastAsia="en-US"/>
        </w:rPr>
      </w:pPr>
    </w:p>
    <w:p w14:paraId="388FA311" w14:textId="4D5C7C59" w:rsidR="00B17EED" w:rsidRPr="00846677" w:rsidRDefault="00B17EED" w:rsidP="00B17EED">
      <w:pPr>
        <w:widowControl/>
        <w:jc w:val="both"/>
        <w:rPr>
          <w:rFonts w:ascii="Times New Roman" w:eastAsia="Times New Roman" w:hAnsi="Times New Roman" w:cs="Times New Roman"/>
          <w:lang w:eastAsia="en-US"/>
        </w:rPr>
      </w:pPr>
      <w:r w:rsidRPr="00846677">
        <w:rPr>
          <w:rFonts w:ascii="Times New Roman" w:eastAsia="Times New Roman" w:hAnsi="Times New Roman" w:cs="Times New Roman"/>
          <w:lang w:eastAsia="en-US"/>
        </w:rPr>
        <w:t>In accordance with the Law of the Kyrgyz Republic “On the Procedure for Considering Citizens' Appeals” and the requirements of World Bank policies, GRM has been developed for Component 1 “Improving the reliability of heat supply and the productivity of the central heating system” for the HSIP.</w:t>
      </w:r>
    </w:p>
    <w:p w14:paraId="7718D7A4" w14:textId="2868361A" w:rsidR="00B17EED" w:rsidRPr="00846677" w:rsidRDefault="00B17EED" w:rsidP="00D724C1">
      <w:pPr>
        <w:widowControl/>
        <w:jc w:val="both"/>
        <w:rPr>
          <w:rFonts w:ascii="Times New Roman" w:hAnsi="Times New Roman"/>
        </w:rPr>
      </w:pPr>
      <w:r w:rsidRPr="00846677">
        <w:rPr>
          <w:rFonts w:ascii="Times New Roman" w:hAnsi="Times New Roman"/>
        </w:rPr>
        <w:t>The prepared GRM was approved on March 28, 2023, GRM for project employees – on February 28, 2024 and published on the “BTS” MU website for public access to information.</w:t>
      </w:r>
    </w:p>
    <w:p w14:paraId="04D0D491" w14:textId="77777777" w:rsidR="00B17EED" w:rsidRPr="00846677" w:rsidRDefault="00B17EED" w:rsidP="00D724C1">
      <w:pPr>
        <w:widowControl/>
        <w:jc w:val="both"/>
        <w:rPr>
          <w:rFonts w:ascii="Times New Roman" w:eastAsia="Times New Roman" w:hAnsi="Times New Roman" w:cs="Times New Roman"/>
          <w:lang w:eastAsia="en-US"/>
        </w:rPr>
      </w:pPr>
    </w:p>
    <w:p w14:paraId="4C8ADE0D" w14:textId="26078B49" w:rsidR="00D724C1" w:rsidRPr="00846677" w:rsidRDefault="00B17EED" w:rsidP="00D724C1">
      <w:pPr>
        <w:widowControl/>
        <w:jc w:val="both"/>
        <w:rPr>
          <w:rFonts w:ascii="Times New Roman" w:hAnsi="Times New Roman"/>
        </w:rPr>
      </w:pPr>
      <w:r w:rsidRPr="00846677">
        <w:rPr>
          <w:rFonts w:ascii="Times New Roman" w:hAnsi="Times New Roman"/>
        </w:rPr>
        <w:t>The purpose of the GRM is to record and address any grievances that may arise during the project implementation phase and/or any future operational issues that could potentially be resolved during the implementation phase. The GRM aims to resolve concerns and grievances quickly and transparently without any consequences (in terms of cost, discrimination) based on any communications made by project-affected persons</w:t>
      </w:r>
    </w:p>
    <w:p w14:paraId="667CE113" w14:textId="04DB091C" w:rsidR="005D2ADD" w:rsidRPr="00846677" w:rsidRDefault="005D2ADD" w:rsidP="005D2ADD">
      <w:pPr>
        <w:widowControl/>
        <w:jc w:val="both"/>
        <w:rPr>
          <w:rFonts w:ascii="Times New Roman" w:eastAsia="Times New Roman" w:hAnsi="Times New Roman" w:cs="Times New Roman"/>
          <w:lang w:eastAsia="en-US"/>
        </w:rPr>
      </w:pPr>
      <w:r w:rsidRPr="00846677">
        <w:rPr>
          <w:rFonts w:ascii="Times New Roman" w:eastAsia="Times New Roman" w:hAnsi="Times New Roman" w:cs="Times New Roman"/>
          <w:lang w:eastAsia="en-US"/>
        </w:rPr>
        <w:t xml:space="preserve">The </w:t>
      </w:r>
      <w:r w:rsidR="00BE2FD9" w:rsidRPr="00846677">
        <w:rPr>
          <w:rFonts w:ascii="Times New Roman" w:eastAsia="Times New Roman" w:hAnsi="Times New Roman" w:cs="Times New Roman"/>
          <w:lang w:eastAsia="en-US"/>
        </w:rPr>
        <w:t>GRM</w:t>
      </w:r>
      <w:r w:rsidRPr="00846677">
        <w:rPr>
          <w:rFonts w:ascii="Times New Roman" w:eastAsia="Times New Roman" w:hAnsi="Times New Roman" w:cs="Times New Roman"/>
          <w:lang w:eastAsia="en-US"/>
        </w:rPr>
        <w:t xml:space="preserve"> operates within existing legal and cultural frameworks, providing an additional opportunity for grievance resolution at the local level – the Project level. </w:t>
      </w:r>
    </w:p>
    <w:p w14:paraId="13419FB2" w14:textId="77777777" w:rsidR="00B17EED" w:rsidRPr="00846677" w:rsidRDefault="00B17EED" w:rsidP="00D724C1">
      <w:pPr>
        <w:widowControl/>
        <w:jc w:val="both"/>
        <w:rPr>
          <w:rFonts w:ascii="Times New Roman" w:eastAsia="Times New Roman" w:hAnsi="Times New Roman" w:cs="Times New Roman"/>
          <w:lang w:eastAsia="en-US"/>
        </w:rPr>
      </w:pPr>
    </w:p>
    <w:p w14:paraId="042E7516" w14:textId="77777777" w:rsidR="005D2ADD" w:rsidRPr="00846677" w:rsidRDefault="005D2ADD" w:rsidP="00D724C1">
      <w:pPr>
        <w:widowControl/>
        <w:jc w:val="both"/>
        <w:rPr>
          <w:rFonts w:ascii="Times New Roman" w:hAnsi="Times New Roman"/>
        </w:rPr>
      </w:pPr>
      <w:r w:rsidRPr="00846677">
        <w:rPr>
          <w:rFonts w:ascii="Times New Roman" w:hAnsi="Times New Roman"/>
        </w:rPr>
        <w:t>The GRM for the HSIP is managed by the PIU. Grievances and appeals can be expressed at any time during project implementation.</w:t>
      </w:r>
    </w:p>
    <w:p w14:paraId="4E12ADE0"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There is no fee for submitting a grievance, appeal, comment or suggestion.</w:t>
      </w:r>
    </w:p>
    <w:p w14:paraId="5C087DCC" w14:textId="77777777" w:rsidR="00EB64F2" w:rsidRPr="00846677" w:rsidRDefault="00EB64F2" w:rsidP="00D724C1">
      <w:pPr>
        <w:widowControl/>
        <w:jc w:val="both"/>
        <w:rPr>
          <w:rFonts w:ascii="Times New Roman" w:eastAsia="Times New Roman" w:hAnsi="Times New Roman" w:cs="Times New Roman"/>
          <w:lang w:eastAsia="en-US"/>
        </w:rPr>
      </w:pPr>
    </w:p>
    <w:p w14:paraId="77A7E36A" w14:textId="38C31DCF" w:rsidR="00D724C1" w:rsidRPr="00846677" w:rsidRDefault="00EB64F2" w:rsidP="00D724C1">
      <w:pPr>
        <w:widowControl/>
        <w:jc w:val="both"/>
        <w:rPr>
          <w:rFonts w:ascii="Times New Roman" w:hAnsi="Times New Roman"/>
          <w:bCs/>
          <w:color w:val="000000"/>
        </w:rPr>
      </w:pPr>
      <w:r w:rsidRPr="00846677">
        <w:rPr>
          <w:rFonts w:ascii="Times New Roman" w:hAnsi="Times New Roman"/>
          <w:bCs/>
          <w:color w:val="000000"/>
        </w:rPr>
        <w:t>Citizens/beneficiaries/project affected parties can submit grievances and appeals related to the project-financed activities through following channels:</w:t>
      </w:r>
    </w:p>
    <w:p w14:paraId="7FF0D46A" w14:textId="77777777" w:rsidR="00D724C1" w:rsidRPr="00846677" w:rsidRDefault="00D724C1" w:rsidP="00D724C1">
      <w:pPr>
        <w:widowControl/>
        <w:jc w:val="both"/>
        <w:rPr>
          <w:rFonts w:ascii="Times New Roman" w:eastAsia="Times New Roman" w:hAnsi="Times New Roman" w:cs="Times New Roman"/>
          <w:lang w:eastAsia="en-US"/>
        </w:rPr>
      </w:pPr>
    </w:p>
    <w:p w14:paraId="1E2BA547"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1) Appeals of citizens can be transferred during receptions of citizens by the management of BTS according to the reception schedule.</w:t>
      </w:r>
    </w:p>
    <w:p w14:paraId="0B7055C2"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2) Oral or written grievances against project personnel (directly or through project meetings). If project stakeholders submit verbal feedback/grievance, project staff will submit a complaint on their behalf and will be handled through the same channels.</w:t>
      </w:r>
    </w:p>
    <w:p w14:paraId="6F96B975"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3) Mail boxes, located in “</w:t>
      </w:r>
      <w:proofErr w:type="spellStart"/>
      <w:r w:rsidRPr="00846677">
        <w:rPr>
          <w:rFonts w:ascii="Times New Roman" w:hAnsi="Times New Roman"/>
          <w:bCs/>
          <w:color w:val="000000"/>
        </w:rPr>
        <w:t>Bishkekteploset</w:t>
      </w:r>
      <w:proofErr w:type="spellEnd"/>
      <w:r w:rsidRPr="00846677">
        <w:rPr>
          <w:rFonts w:ascii="Times New Roman" w:hAnsi="Times New Roman"/>
          <w:bCs/>
          <w:color w:val="000000"/>
        </w:rPr>
        <w:t xml:space="preserve">”, address: 2/1 </w:t>
      </w:r>
      <w:proofErr w:type="spellStart"/>
      <w:r w:rsidRPr="00846677">
        <w:rPr>
          <w:rFonts w:ascii="Times New Roman" w:hAnsi="Times New Roman"/>
          <w:bCs/>
          <w:color w:val="000000"/>
        </w:rPr>
        <w:t>Zhukeeva-Pudovkina</w:t>
      </w:r>
      <w:proofErr w:type="spellEnd"/>
      <w:r w:rsidRPr="00846677">
        <w:rPr>
          <w:rFonts w:ascii="Times New Roman" w:hAnsi="Times New Roman"/>
          <w:bCs/>
          <w:color w:val="000000"/>
        </w:rPr>
        <w:t xml:space="preserve"> </w:t>
      </w:r>
      <w:proofErr w:type="spellStart"/>
      <w:r w:rsidRPr="00846677">
        <w:rPr>
          <w:rFonts w:ascii="Times New Roman" w:hAnsi="Times New Roman"/>
          <w:bCs/>
          <w:color w:val="000000"/>
        </w:rPr>
        <w:t>st.</w:t>
      </w:r>
      <w:proofErr w:type="spellEnd"/>
      <w:r w:rsidRPr="00846677">
        <w:rPr>
          <w:rFonts w:ascii="Times New Roman" w:hAnsi="Times New Roman"/>
          <w:bCs/>
          <w:color w:val="000000"/>
        </w:rPr>
        <w:t xml:space="preserve">, Bishkek </w:t>
      </w:r>
    </w:p>
    <w:p w14:paraId="0455B05F"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 xml:space="preserve">4) Letters are to be sent to the address: /1 </w:t>
      </w:r>
      <w:proofErr w:type="spellStart"/>
      <w:r w:rsidRPr="00846677">
        <w:rPr>
          <w:rFonts w:ascii="Times New Roman" w:hAnsi="Times New Roman"/>
          <w:bCs/>
          <w:color w:val="000000"/>
        </w:rPr>
        <w:t>Zhukeeva-Pudovkina</w:t>
      </w:r>
      <w:proofErr w:type="spellEnd"/>
      <w:r w:rsidRPr="00846677">
        <w:rPr>
          <w:rFonts w:ascii="Times New Roman" w:hAnsi="Times New Roman"/>
          <w:bCs/>
          <w:color w:val="000000"/>
        </w:rPr>
        <w:t xml:space="preserve"> </w:t>
      </w:r>
      <w:proofErr w:type="spellStart"/>
      <w:r w:rsidRPr="00846677">
        <w:rPr>
          <w:rFonts w:ascii="Times New Roman" w:hAnsi="Times New Roman"/>
          <w:bCs/>
          <w:color w:val="000000"/>
        </w:rPr>
        <w:t>st.</w:t>
      </w:r>
      <w:proofErr w:type="spellEnd"/>
      <w:r w:rsidRPr="00846677">
        <w:rPr>
          <w:rFonts w:ascii="Times New Roman" w:hAnsi="Times New Roman"/>
          <w:bCs/>
          <w:color w:val="000000"/>
        </w:rPr>
        <w:t>, Bishkek, PIU/WB</w:t>
      </w:r>
    </w:p>
    <w:p w14:paraId="665BF185"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5) E-mail: piu@teploseti.kg</w:t>
      </w:r>
    </w:p>
    <w:p w14:paraId="704D6051"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 xml:space="preserve">6) Tel.: (0312) 61-11-69, (0557) 61-11-66, (0777) 61-11-66, (0701) 61-11-66 </w:t>
      </w:r>
    </w:p>
    <w:p w14:paraId="6374FDEF" w14:textId="28F332A2"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7) Web-site “BTS” PIU: www.teploseti.kg</w:t>
      </w:r>
    </w:p>
    <w:p w14:paraId="18F87F93" w14:textId="77777777" w:rsidR="00D724C1" w:rsidRPr="00846677" w:rsidRDefault="00D724C1" w:rsidP="00D724C1">
      <w:pPr>
        <w:widowControl/>
        <w:jc w:val="both"/>
        <w:rPr>
          <w:rFonts w:ascii="Times New Roman" w:eastAsia="Times New Roman" w:hAnsi="Times New Roman" w:cs="Times New Roman"/>
          <w:lang w:eastAsia="en-US"/>
        </w:rPr>
      </w:pPr>
    </w:p>
    <w:p w14:paraId="7214E387"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The project should provide flexibility in the channels available, make sure that the addressee has different contacts to submit a verbal grievance, and grievances addressed to the wrong person or organization will be forwarded to the GRM responsible.</w:t>
      </w:r>
    </w:p>
    <w:p w14:paraId="2669A19D" w14:textId="77777777" w:rsidR="00EB64F2" w:rsidRPr="00846677" w:rsidRDefault="00EB64F2" w:rsidP="00EB64F2">
      <w:pPr>
        <w:jc w:val="both"/>
        <w:rPr>
          <w:rFonts w:ascii="Times New Roman" w:hAnsi="Times New Roman"/>
          <w:bCs/>
          <w:color w:val="000000"/>
        </w:rPr>
      </w:pPr>
    </w:p>
    <w:p w14:paraId="0F7D5BC4" w14:textId="77777777" w:rsidR="00EB64F2" w:rsidRPr="00846677" w:rsidRDefault="00EB64F2" w:rsidP="00EB64F2">
      <w:pPr>
        <w:jc w:val="both"/>
        <w:rPr>
          <w:rFonts w:ascii="Times New Roman" w:hAnsi="Times New Roman"/>
          <w:bCs/>
          <w:color w:val="000000"/>
        </w:rPr>
      </w:pPr>
      <w:r w:rsidRPr="00846677">
        <w:rPr>
          <w:rFonts w:ascii="Times New Roman" w:hAnsi="Times New Roman"/>
          <w:bCs/>
          <w:color w:val="000000"/>
        </w:rPr>
        <w:t>If the applicant is satisfied with the answer, discussions will be held in a group or individually to further clarify the positions. These meetings will be attended by senior management and the final decision on the action(s) will be made.</w:t>
      </w:r>
    </w:p>
    <w:p w14:paraId="5BC0D377" w14:textId="77777777" w:rsidR="00EB64F2" w:rsidRPr="00846677" w:rsidRDefault="00EB64F2" w:rsidP="00EB64F2">
      <w:pPr>
        <w:jc w:val="both"/>
        <w:rPr>
          <w:rFonts w:ascii="Times New Roman" w:hAnsi="Times New Roman"/>
          <w:bCs/>
          <w:color w:val="000000"/>
        </w:rPr>
      </w:pPr>
    </w:p>
    <w:p w14:paraId="4F798267" w14:textId="53E03546" w:rsidR="00EB64F2" w:rsidRPr="009E60D0" w:rsidRDefault="00EB64F2" w:rsidP="00EB64F2">
      <w:pPr>
        <w:widowControl/>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A total of 3 complaints were received. All complaints have been resolved</w:t>
      </w:r>
      <w:r w:rsidR="00BE2FD9" w:rsidRPr="009E60D0">
        <w:rPr>
          <w:rFonts w:ascii="Times New Roman" w:eastAsia="Times New Roman" w:hAnsi="Times New Roman" w:cs="Times New Roman"/>
          <w:lang w:eastAsia="en-US"/>
        </w:rPr>
        <w:t xml:space="preserve"> (Annex </w:t>
      </w:r>
      <w:r w:rsidR="001B2295" w:rsidRPr="009E60D0">
        <w:rPr>
          <w:rFonts w:ascii="Times New Roman" w:eastAsia="Times New Roman" w:hAnsi="Times New Roman" w:cs="Times New Roman"/>
          <w:lang w:eastAsia="en-US"/>
        </w:rPr>
        <w:t>7</w:t>
      </w:r>
      <w:r w:rsidR="00BE2FD9" w:rsidRPr="009E60D0">
        <w:rPr>
          <w:rFonts w:ascii="Times New Roman" w:eastAsia="Times New Roman" w:hAnsi="Times New Roman" w:cs="Times New Roman"/>
          <w:lang w:eastAsia="en-US"/>
        </w:rPr>
        <w:t>)</w:t>
      </w:r>
      <w:r w:rsidRPr="009E60D0">
        <w:rPr>
          <w:rFonts w:ascii="Times New Roman" w:eastAsia="Times New Roman" w:hAnsi="Times New Roman" w:cs="Times New Roman"/>
          <w:lang w:eastAsia="en-US"/>
        </w:rPr>
        <w:t>.</w:t>
      </w:r>
    </w:p>
    <w:p w14:paraId="20DE4CE3" w14:textId="77777777" w:rsidR="00D724C1" w:rsidRPr="009E60D0" w:rsidRDefault="00D724C1" w:rsidP="00D724C1">
      <w:pPr>
        <w:widowControl/>
        <w:jc w:val="both"/>
        <w:rPr>
          <w:rFonts w:ascii="Times New Roman" w:eastAsia="Times New Roman" w:hAnsi="Times New Roman" w:cs="Times New Roman"/>
          <w:lang w:eastAsia="en-US"/>
        </w:rPr>
      </w:pPr>
    </w:p>
    <w:p w14:paraId="7E256854" w14:textId="0B10244A" w:rsidR="00621322" w:rsidRPr="009E60D0" w:rsidRDefault="00621322" w:rsidP="00621322">
      <w:pPr>
        <w:jc w:val="both"/>
        <w:rPr>
          <w:rFonts w:ascii="Times New Roman" w:hAnsi="Times New Roman"/>
          <w:bCs/>
          <w:color w:val="000000"/>
        </w:rPr>
      </w:pPr>
      <w:r w:rsidRPr="009E60D0">
        <w:rPr>
          <w:rFonts w:ascii="Times New Roman" w:hAnsi="Times New Roman"/>
          <w:bCs/>
          <w:color w:val="000000"/>
        </w:rPr>
        <w:t xml:space="preserve">There were no accidents during the works implementation. </w:t>
      </w:r>
    </w:p>
    <w:p w14:paraId="0B0495B5" w14:textId="77777777" w:rsidR="00D724C1" w:rsidRPr="009E60D0" w:rsidRDefault="00D724C1" w:rsidP="00D724C1">
      <w:pPr>
        <w:widowControl/>
        <w:autoSpaceDE w:val="0"/>
        <w:autoSpaceDN w:val="0"/>
        <w:adjustRightInd w:val="0"/>
        <w:jc w:val="both"/>
        <w:rPr>
          <w:rFonts w:ascii="Times New Roman" w:eastAsia="Times New Roman" w:hAnsi="Times New Roman" w:cs="Times New Roman"/>
          <w:lang w:eastAsia="en-US"/>
        </w:rPr>
      </w:pPr>
    </w:p>
    <w:p w14:paraId="2AA0B8E7" w14:textId="77777777" w:rsidR="00BE2FD9" w:rsidRPr="00846677" w:rsidRDefault="00621322" w:rsidP="00621322">
      <w:pPr>
        <w:widowControl/>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Information on complaints and their status was regularly sent to the World Bank.</w:t>
      </w:r>
    </w:p>
    <w:p w14:paraId="2EE504F2" w14:textId="72E233A8" w:rsidR="00621322" w:rsidRPr="00846677" w:rsidRDefault="00621322" w:rsidP="00621322">
      <w:pPr>
        <w:widowControl/>
        <w:jc w:val="both"/>
        <w:rPr>
          <w:rFonts w:ascii="Times New Roman" w:eastAsia="Times New Roman" w:hAnsi="Times New Roman" w:cs="Times New Roman"/>
          <w:lang w:eastAsia="en-US"/>
        </w:rPr>
      </w:pPr>
    </w:p>
    <w:p w14:paraId="5865B945" w14:textId="6ADE7956" w:rsidR="00BE2FD9" w:rsidRPr="009E60D0" w:rsidRDefault="00A910CC" w:rsidP="00BE2FD9">
      <w:pPr>
        <w:widowControl/>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S</w:t>
      </w:r>
      <w:r w:rsidR="00BE2FD9" w:rsidRPr="009E60D0">
        <w:rPr>
          <w:rFonts w:ascii="Times New Roman" w:eastAsia="Times New Roman" w:hAnsi="Times New Roman" w:cs="Times New Roman"/>
          <w:lang w:eastAsia="en-US"/>
        </w:rPr>
        <w:t xml:space="preserve">ensitive </w:t>
      </w:r>
      <w:r w:rsidRPr="009E60D0">
        <w:rPr>
          <w:rFonts w:ascii="Times New Roman" w:eastAsia="Times New Roman" w:hAnsi="Times New Roman" w:cs="Times New Roman"/>
          <w:lang w:eastAsia="en-US"/>
        </w:rPr>
        <w:t>grievances redress</w:t>
      </w:r>
    </w:p>
    <w:p w14:paraId="51817FE8" w14:textId="77777777" w:rsidR="00BE2FD9" w:rsidRPr="009E60D0" w:rsidRDefault="00BE2FD9" w:rsidP="00BE2FD9">
      <w:pPr>
        <w:widowControl/>
        <w:jc w:val="both"/>
        <w:rPr>
          <w:rFonts w:ascii="Times New Roman" w:eastAsia="Times New Roman" w:hAnsi="Times New Roman" w:cs="Times New Roman"/>
          <w:lang w:eastAsia="en-US"/>
        </w:rPr>
      </w:pPr>
    </w:p>
    <w:p w14:paraId="7014BA13" w14:textId="05DCD1CE" w:rsidR="00BE2FD9" w:rsidRPr="00846677" w:rsidRDefault="00BE2FD9" w:rsidP="00BE2FD9">
      <w:pPr>
        <w:widowControl/>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In line with the standards for preventing sexual exploitation and abuse/sexual harassment (SE</w:t>
      </w:r>
      <w:r w:rsidR="00A910CC" w:rsidRPr="009E60D0">
        <w:rPr>
          <w:rFonts w:ascii="Times New Roman" w:eastAsia="Times New Roman" w:hAnsi="Times New Roman" w:cs="Times New Roman"/>
          <w:lang w:eastAsia="en-US"/>
        </w:rPr>
        <w:t>A</w:t>
      </w:r>
      <w:r w:rsidRPr="009E60D0">
        <w:rPr>
          <w:rFonts w:ascii="Times New Roman" w:eastAsia="Times New Roman" w:hAnsi="Times New Roman" w:cs="Times New Roman"/>
          <w:lang w:eastAsia="en-US"/>
        </w:rPr>
        <w:t>/SH), which are required by the World Bank, all project staff will be informed about the principles of controlling and preventing SE</w:t>
      </w:r>
      <w:r w:rsidR="00A910CC" w:rsidRPr="009E60D0">
        <w:rPr>
          <w:rFonts w:ascii="Times New Roman" w:eastAsia="Times New Roman" w:hAnsi="Times New Roman" w:cs="Times New Roman"/>
          <w:lang w:eastAsia="en-US"/>
        </w:rPr>
        <w:t>A</w:t>
      </w:r>
      <w:r w:rsidRPr="009E60D0">
        <w:rPr>
          <w:rFonts w:ascii="Times New Roman" w:eastAsia="Times New Roman" w:hAnsi="Times New Roman" w:cs="Times New Roman"/>
          <w:lang w:eastAsia="en-US"/>
        </w:rPr>
        <w:t xml:space="preserve">/SH risks at all stages of project implementation. </w:t>
      </w:r>
      <w:r w:rsidR="00A910CC" w:rsidRPr="009E60D0">
        <w:rPr>
          <w:rFonts w:ascii="Times New Roman" w:eastAsia="Times New Roman" w:hAnsi="Times New Roman" w:cs="Times New Roman"/>
          <w:lang w:eastAsia="en-US"/>
        </w:rPr>
        <w:lastRenderedPageBreak/>
        <w:t>GRM</w:t>
      </w:r>
      <w:r w:rsidRPr="009E60D0">
        <w:rPr>
          <w:rFonts w:ascii="Times New Roman" w:eastAsia="Times New Roman" w:hAnsi="Times New Roman" w:cs="Times New Roman"/>
          <w:lang w:eastAsia="en-US"/>
        </w:rPr>
        <w:t xml:space="preserve"> will ensure access to and confidentiality of the </w:t>
      </w:r>
      <w:r w:rsidR="00A910CC" w:rsidRPr="009E60D0">
        <w:rPr>
          <w:rFonts w:ascii="Times New Roman" w:eastAsia="Times New Roman" w:hAnsi="Times New Roman" w:cs="Times New Roman"/>
          <w:lang w:eastAsia="en-US"/>
        </w:rPr>
        <w:t>grievance redress</w:t>
      </w:r>
      <w:r w:rsidRPr="009E60D0">
        <w:rPr>
          <w:rFonts w:ascii="Times New Roman" w:eastAsia="Times New Roman" w:hAnsi="Times New Roman" w:cs="Times New Roman"/>
          <w:lang w:eastAsia="en-US"/>
        </w:rPr>
        <w:t xml:space="preserve"> mechanism and will allow the </w:t>
      </w:r>
      <w:r w:rsidR="00A910CC" w:rsidRPr="009E60D0">
        <w:rPr>
          <w:rFonts w:ascii="Times New Roman" w:eastAsia="Times New Roman" w:hAnsi="Times New Roman" w:cs="Times New Roman"/>
          <w:lang w:eastAsia="en-US"/>
        </w:rPr>
        <w:t>Applicant</w:t>
      </w:r>
      <w:r w:rsidRPr="009E60D0">
        <w:rPr>
          <w:rFonts w:ascii="Times New Roman" w:eastAsia="Times New Roman" w:hAnsi="Times New Roman" w:cs="Times New Roman"/>
          <w:lang w:eastAsia="en-US"/>
        </w:rPr>
        <w:t xml:space="preserve"> to feel safe from retaliation. SE</w:t>
      </w:r>
      <w:r w:rsidR="00A910CC" w:rsidRPr="009E60D0">
        <w:rPr>
          <w:rFonts w:ascii="Times New Roman" w:eastAsia="Times New Roman" w:hAnsi="Times New Roman" w:cs="Times New Roman"/>
          <w:lang w:eastAsia="en-US"/>
        </w:rPr>
        <w:t>A</w:t>
      </w:r>
      <w:r w:rsidRPr="009E60D0">
        <w:rPr>
          <w:rFonts w:ascii="Times New Roman" w:eastAsia="Times New Roman" w:hAnsi="Times New Roman" w:cs="Times New Roman"/>
          <w:lang w:eastAsia="en-US"/>
        </w:rPr>
        <w:t>/S</w:t>
      </w:r>
      <w:r w:rsidR="00A910CC" w:rsidRPr="009E60D0">
        <w:rPr>
          <w:rFonts w:ascii="Times New Roman" w:eastAsia="Times New Roman" w:hAnsi="Times New Roman" w:cs="Times New Roman"/>
          <w:lang w:eastAsia="en-US"/>
        </w:rPr>
        <w:t>H</w:t>
      </w:r>
      <w:r w:rsidRPr="009E60D0">
        <w:rPr>
          <w:rFonts w:ascii="Times New Roman" w:eastAsia="Times New Roman" w:hAnsi="Times New Roman" w:cs="Times New Roman"/>
          <w:lang w:eastAsia="en-US"/>
        </w:rPr>
        <w:t xml:space="preserve"> issues require additional measures:</w:t>
      </w:r>
    </w:p>
    <w:p w14:paraId="66336017" w14:textId="77777777" w:rsidR="00BE2FD9" w:rsidRPr="00846677" w:rsidRDefault="00BE2FD9" w:rsidP="00BE2FD9">
      <w:pPr>
        <w:widowControl/>
        <w:jc w:val="both"/>
        <w:rPr>
          <w:rFonts w:ascii="Times New Roman" w:eastAsia="Times New Roman" w:hAnsi="Times New Roman" w:cs="Times New Roman"/>
          <w:lang w:eastAsia="en-US"/>
        </w:rPr>
      </w:pPr>
    </w:p>
    <w:p w14:paraId="1E4AA112" w14:textId="2896ACE0" w:rsidR="00A910CC" w:rsidRPr="009E60D0" w:rsidRDefault="00A910CC" w:rsidP="005362D9">
      <w:pPr>
        <w:pStyle w:val="af0"/>
        <w:widowControl/>
        <w:numPr>
          <w:ilvl w:val="0"/>
          <w:numId w:val="31"/>
        </w:numPr>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The GRM will be accessible and ensure the confidentiality of personal information;</w:t>
      </w:r>
    </w:p>
    <w:p w14:paraId="3011F5F9" w14:textId="4D09D199" w:rsidR="00A910CC" w:rsidRPr="009E60D0" w:rsidRDefault="00A910CC">
      <w:pPr>
        <w:pStyle w:val="af0"/>
        <w:widowControl/>
        <w:numPr>
          <w:ilvl w:val="0"/>
          <w:numId w:val="31"/>
        </w:numPr>
        <w:jc w:val="both"/>
        <w:rPr>
          <w:rFonts w:ascii="Times New Roman" w:eastAsia="Times New Roman" w:hAnsi="Times New Roman" w:cs="Times New Roman"/>
          <w:lang w:eastAsia="en-US"/>
        </w:rPr>
      </w:pPr>
      <w:r w:rsidRPr="009E60D0">
        <w:rPr>
          <w:rFonts w:ascii="Times New Roman" w:eastAsia="Times New Roman" w:hAnsi="Times New Roman" w:cs="Times New Roman"/>
          <w:lang w:eastAsia="en-US"/>
        </w:rPr>
        <w:t>Information and awareness-raising activities will be conducted to inform the public about the GRM, including sensitive grievances;</w:t>
      </w:r>
    </w:p>
    <w:p w14:paraId="3746D9EE" w14:textId="47928149" w:rsidR="00A966C5" w:rsidRPr="009E60D0" w:rsidRDefault="00A966C5" w:rsidP="009E60D0">
      <w:pPr>
        <w:pStyle w:val="af0"/>
        <w:widowControl/>
        <w:numPr>
          <w:ilvl w:val="0"/>
          <w:numId w:val="31"/>
        </w:numPr>
        <w:spacing w:before="100" w:beforeAutospacing="1" w:after="100" w:afterAutospacing="1"/>
        <w:jc w:val="both"/>
        <w:rPr>
          <w:rFonts w:ascii="Times New Roman" w:eastAsia="Times New Roman" w:hAnsi="Times New Roman" w:cs="Times New Roman"/>
        </w:rPr>
      </w:pPr>
      <w:r w:rsidRPr="009E60D0">
        <w:rPr>
          <w:rFonts w:ascii="Times New Roman" w:eastAsia="Times New Roman" w:hAnsi="Times New Roman" w:cs="Times New Roman"/>
        </w:rPr>
        <w:t>The GRM coordinator for SEA/SH issues, if any, will be appointed by the BTS PIU and communicated to local residents in the project area, as well as to the Contractor's employees;</w:t>
      </w:r>
    </w:p>
    <w:p w14:paraId="34234E23" w14:textId="20AA5BD9" w:rsidR="00A966C5" w:rsidRPr="009E60D0" w:rsidRDefault="00A966C5" w:rsidP="009E60D0">
      <w:pPr>
        <w:pStyle w:val="af0"/>
        <w:widowControl/>
        <w:numPr>
          <w:ilvl w:val="0"/>
          <w:numId w:val="31"/>
        </w:numPr>
        <w:spacing w:before="100" w:beforeAutospacing="1" w:after="100" w:afterAutospacing="1"/>
        <w:jc w:val="both"/>
        <w:rPr>
          <w:rFonts w:ascii="Times New Roman" w:eastAsia="Times New Roman" w:hAnsi="Times New Roman" w:cs="Times New Roman"/>
        </w:rPr>
      </w:pPr>
      <w:r w:rsidRPr="009E60D0">
        <w:rPr>
          <w:rFonts w:ascii="Times New Roman" w:eastAsia="Times New Roman" w:hAnsi="Times New Roman" w:cs="Times New Roman"/>
        </w:rPr>
        <w:t>The GRM confidentiality principle will be included in the sub-project ESMPs and duplicated in all information materials.</w:t>
      </w:r>
    </w:p>
    <w:p w14:paraId="388BCADD" w14:textId="77777777" w:rsidR="00A966C5" w:rsidRPr="00846677" w:rsidRDefault="00A966C5" w:rsidP="00A966C5">
      <w:pPr>
        <w:widowControl/>
        <w:spacing w:before="100" w:beforeAutospacing="1" w:after="100" w:afterAutospacing="1"/>
        <w:ind w:left="360"/>
        <w:rPr>
          <w:rFonts w:ascii="Times New Roman" w:eastAsia="Times New Roman" w:hAnsi="Times New Roman" w:cs="Times New Roman"/>
        </w:rPr>
      </w:pPr>
      <w:r w:rsidRPr="00846677">
        <w:rPr>
          <w:rFonts w:ascii="Times New Roman" w:eastAsia="Times New Roman" w:hAnsi="Times New Roman" w:cs="Times New Roman"/>
        </w:rPr>
        <w:t>3. Lessons learned</w:t>
      </w:r>
    </w:p>
    <w:p w14:paraId="65F24F7B" w14:textId="02FD3F0B" w:rsidR="00A966C5" w:rsidRPr="009E60D0" w:rsidRDefault="00A966C5" w:rsidP="009E60D0">
      <w:pPr>
        <w:widowControl/>
        <w:jc w:val="both"/>
        <w:rPr>
          <w:rFonts w:ascii="Times New Roman" w:eastAsia="Times New Roman" w:hAnsi="Times New Roman" w:cs="Times New Roman"/>
        </w:rPr>
      </w:pPr>
      <w:r w:rsidRPr="009E60D0">
        <w:rPr>
          <w:rFonts w:ascii="Times New Roman" w:eastAsia="Times New Roman" w:hAnsi="Times New Roman" w:cs="Times New Roman"/>
        </w:rPr>
        <w:t xml:space="preserve">Holding regular </w:t>
      </w:r>
      <w:r w:rsidRPr="009E60D0">
        <w:rPr>
          <w:rFonts w:ascii="Times New Roman" w:eastAsia="Times New Roman" w:hAnsi="Times New Roman" w:cs="Times New Roman"/>
          <w:lang w:eastAsia="en-US"/>
        </w:rPr>
        <w:t xml:space="preserve">awareness-raising </w:t>
      </w:r>
      <w:r w:rsidRPr="009E60D0">
        <w:rPr>
          <w:rFonts w:ascii="Times New Roman" w:eastAsia="Times New Roman" w:hAnsi="Times New Roman" w:cs="Times New Roman"/>
        </w:rPr>
        <w:t xml:space="preserve">meetings for all stakeholders; </w:t>
      </w:r>
    </w:p>
    <w:p w14:paraId="1BE021AA" w14:textId="155F5DFE" w:rsidR="00A966C5" w:rsidRPr="009E60D0" w:rsidRDefault="00A966C5" w:rsidP="009E60D0">
      <w:pPr>
        <w:widowControl/>
        <w:jc w:val="both"/>
        <w:rPr>
          <w:rFonts w:ascii="Times New Roman" w:eastAsia="Times New Roman" w:hAnsi="Times New Roman" w:cs="Times New Roman"/>
        </w:rPr>
      </w:pPr>
      <w:r w:rsidRPr="009E60D0">
        <w:rPr>
          <w:rFonts w:ascii="Times New Roman" w:eastAsia="Times New Roman" w:hAnsi="Times New Roman" w:cs="Times New Roman"/>
        </w:rPr>
        <w:t xml:space="preserve">Regular monitoring of contractors' compliance with the requirements set out in the </w:t>
      </w:r>
      <w:r w:rsidR="004C137F" w:rsidRPr="009E60D0">
        <w:rPr>
          <w:rFonts w:ascii="Times New Roman" w:eastAsia="Times New Roman" w:hAnsi="Times New Roman" w:cs="Times New Roman"/>
        </w:rPr>
        <w:t>ESMPs</w:t>
      </w:r>
      <w:r w:rsidRPr="009E60D0">
        <w:rPr>
          <w:rFonts w:ascii="Times New Roman" w:eastAsia="Times New Roman" w:hAnsi="Times New Roman" w:cs="Times New Roman"/>
        </w:rPr>
        <w:t>;</w:t>
      </w:r>
    </w:p>
    <w:p w14:paraId="00783387" w14:textId="50B43280" w:rsidR="00A966C5" w:rsidRPr="009E60D0" w:rsidRDefault="00A966C5" w:rsidP="009E60D0">
      <w:pPr>
        <w:widowControl/>
        <w:jc w:val="both"/>
        <w:rPr>
          <w:rFonts w:ascii="Times New Roman" w:eastAsia="Times New Roman" w:hAnsi="Times New Roman" w:cs="Times New Roman"/>
        </w:rPr>
      </w:pPr>
      <w:r w:rsidRPr="009E60D0">
        <w:rPr>
          <w:rFonts w:ascii="Times New Roman" w:eastAsia="Times New Roman" w:hAnsi="Times New Roman" w:cs="Times New Roman"/>
        </w:rPr>
        <w:t xml:space="preserve">Holding training seminars on the World Bank's </w:t>
      </w:r>
      <w:r w:rsidR="004C137F" w:rsidRPr="009E60D0">
        <w:rPr>
          <w:rFonts w:ascii="Times New Roman" w:eastAsia="Times New Roman" w:hAnsi="Times New Roman" w:cs="Times New Roman"/>
        </w:rPr>
        <w:t>ESS</w:t>
      </w:r>
      <w:r w:rsidRPr="009E60D0">
        <w:rPr>
          <w:rFonts w:ascii="Times New Roman" w:eastAsia="Times New Roman" w:hAnsi="Times New Roman" w:cs="Times New Roman"/>
        </w:rPr>
        <w:t xml:space="preserve"> for contractors. </w:t>
      </w:r>
    </w:p>
    <w:p w14:paraId="3C162168" w14:textId="77777777" w:rsidR="00A910CC" w:rsidRPr="00846677" w:rsidRDefault="00A910CC" w:rsidP="00A910CC">
      <w:pPr>
        <w:widowControl/>
        <w:jc w:val="both"/>
        <w:rPr>
          <w:rFonts w:ascii="Times New Roman" w:eastAsia="Times New Roman" w:hAnsi="Times New Roman" w:cs="Times New Roman"/>
          <w:lang w:eastAsia="en-US"/>
        </w:rPr>
      </w:pPr>
    </w:p>
    <w:p w14:paraId="61004945" w14:textId="77777777" w:rsidR="00BE2FD9" w:rsidRPr="00846677" w:rsidRDefault="00BE2FD9" w:rsidP="00621322">
      <w:pPr>
        <w:widowControl/>
        <w:jc w:val="both"/>
        <w:rPr>
          <w:rFonts w:ascii="Times New Roman" w:eastAsia="Times New Roman" w:hAnsi="Times New Roman" w:cs="Times New Roman"/>
          <w:lang w:eastAsia="en-US"/>
        </w:rPr>
      </w:pPr>
    </w:p>
    <w:p w14:paraId="18AF681F" w14:textId="77777777" w:rsidR="00D724C1" w:rsidRPr="00846677" w:rsidRDefault="00D724C1" w:rsidP="00D724C1">
      <w:pPr>
        <w:widowControl/>
        <w:jc w:val="both"/>
        <w:rPr>
          <w:rFonts w:ascii="Times New Roman" w:eastAsia="Times New Roman" w:hAnsi="Times New Roman" w:cs="Times New Roman"/>
          <w:lang w:eastAsia="en-US"/>
        </w:rPr>
      </w:pPr>
    </w:p>
    <w:p w14:paraId="5A74AFB1" w14:textId="77777777" w:rsidR="00CA52B1" w:rsidRPr="00846677" w:rsidRDefault="00CA52B1" w:rsidP="0021664E">
      <w:pPr>
        <w:widowControl/>
        <w:pBdr>
          <w:top w:val="nil"/>
          <w:left w:val="nil"/>
          <w:bottom w:val="nil"/>
          <w:right w:val="nil"/>
          <w:between w:val="nil"/>
        </w:pBdr>
        <w:jc w:val="both"/>
        <w:rPr>
          <w:rFonts w:ascii="Calibri" w:eastAsia="Calibri" w:hAnsi="Calibri" w:cs="Calibri"/>
          <w:color w:val="000000"/>
          <w:sz w:val="22"/>
          <w:szCs w:val="22"/>
        </w:rPr>
      </w:pPr>
    </w:p>
    <w:p w14:paraId="5CC4658E" w14:textId="77777777" w:rsidR="00D17E15" w:rsidRPr="00846677" w:rsidRDefault="007A2942">
      <w:pPr>
        <w:widowControl/>
        <w:spacing w:after="160" w:line="259" w:lineRule="auto"/>
        <w:rPr>
          <w:rFonts w:ascii="Calibri" w:eastAsia="Calibri" w:hAnsi="Calibri" w:cs="Calibri"/>
          <w:b/>
          <w:color w:val="000000"/>
          <w:sz w:val="22"/>
          <w:szCs w:val="22"/>
        </w:rPr>
      </w:pPr>
      <w:r w:rsidRPr="00846677">
        <w:br w:type="page"/>
      </w:r>
    </w:p>
    <w:p w14:paraId="7578D1F9" w14:textId="2BA74E7B" w:rsidR="00D17E15" w:rsidRPr="00846677" w:rsidRDefault="007D002F" w:rsidP="009B78E3">
      <w:pPr>
        <w:pStyle w:val="1"/>
        <w:jc w:val="center"/>
        <w:rPr>
          <w:rFonts w:ascii="Times New Roman" w:hAnsi="Times New Roman" w:cs="Times New Roman"/>
          <w:b/>
          <w:color w:val="000000"/>
        </w:rPr>
      </w:pPr>
      <w:bookmarkStart w:id="18" w:name="_Toc212736081"/>
      <w:r w:rsidRPr="00846677">
        <w:rPr>
          <w:rFonts w:ascii="Times New Roman" w:hAnsi="Times New Roman" w:cs="Times New Roman"/>
          <w:b/>
          <w:color w:val="000000"/>
          <w:sz w:val="24"/>
          <w:szCs w:val="24"/>
        </w:rPr>
        <w:lastRenderedPageBreak/>
        <w:t>Annex</w:t>
      </w:r>
      <w:r w:rsidR="007A2942" w:rsidRPr="00846677">
        <w:rPr>
          <w:rFonts w:ascii="Times New Roman" w:hAnsi="Times New Roman" w:cs="Times New Roman"/>
          <w:b/>
          <w:color w:val="000000"/>
          <w:sz w:val="24"/>
          <w:szCs w:val="24"/>
        </w:rPr>
        <w:t xml:space="preserve"> 1: </w:t>
      </w:r>
      <w:r w:rsidR="00A45FA1" w:rsidRPr="00846677">
        <w:rPr>
          <w:rFonts w:ascii="Times New Roman" w:hAnsi="Times New Roman" w:cs="Times New Roman"/>
          <w:b/>
          <w:color w:val="000000"/>
          <w:sz w:val="24"/>
          <w:szCs w:val="24"/>
        </w:rPr>
        <w:t xml:space="preserve">Results </w:t>
      </w:r>
      <w:r w:rsidRPr="00846677">
        <w:rPr>
          <w:rFonts w:ascii="Times New Roman" w:hAnsi="Times New Roman" w:cs="Times New Roman"/>
          <w:b/>
          <w:color w:val="000000"/>
          <w:sz w:val="24"/>
          <w:szCs w:val="24"/>
        </w:rPr>
        <w:t>Indicator</w:t>
      </w:r>
      <w:r w:rsidR="00A45FA1" w:rsidRPr="00846677">
        <w:rPr>
          <w:rFonts w:ascii="Times New Roman" w:hAnsi="Times New Roman" w:cs="Times New Roman"/>
          <w:b/>
          <w:color w:val="000000"/>
          <w:sz w:val="24"/>
          <w:szCs w:val="24"/>
        </w:rPr>
        <w:t>s</w:t>
      </w:r>
      <w:bookmarkEnd w:id="18"/>
    </w:p>
    <w:p w14:paraId="4FCE35D1" w14:textId="77777777" w:rsidR="00D724C1" w:rsidRPr="00846677" w:rsidRDefault="00D724C1" w:rsidP="00D724C1">
      <w:pPr>
        <w:widowControl/>
        <w:pBdr>
          <w:top w:val="nil"/>
          <w:left w:val="nil"/>
          <w:bottom w:val="nil"/>
          <w:right w:val="nil"/>
          <w:between w:val="nil"/>
        </w:pBdr>
        <w:spacing w:after="160"/>
        <w:jc w:val="center"/>
        <w:rPr>
          <w:rFonts w:ascii="Times New Roman" w:eastAsia="Calibri" w:hAnsi="Times New Roman" w:cs="Times New Roman"/>
          <w:b/>
          <w:color w:val="000000"/>
        </w:rPr>
      </w:pPr>
    </w:p>
    <w:tbl>
      <w:tblPr>
        <w:tblW w:w="10480" w:type="dxa"/>
        <w:jc w:val="center"/>
        <w:shd w:val="clear" w:color="auto" w:fill="FFFFFF"/>
        <w:tblLayout w:type="fixed"/>
        <w:tblCellMar>
          <w:left w:w="0" w:type="dxa"/>
          <w:right w:w="0" w:type="dxa"/>
        </w:tblCellMar>
        <w:tblLook w:val="04A0" w:firstRow="1" w:lastRow="0" w:firstColumn="1" w:lastColumn="0" w:noHBand="0" w:noVBand="1"/>
      </w:tblPr>
      <w:tblGrid>
        <w:gridCol w:w="2398"/>
        <w:gridCol w:w="1133"/>
        <w:gridCol w:w="30"/>
        <w:gridCol w:w="2279"/>
        <w:gridCol w:w="1805"/>
        <w:gridCol w:w="2835"/>
      </w:tblGrid>
      <w:tr w:rsidR="00A45FA1" w:rsidRPr="00846677" w14:paraId="62AFB413" w14:textId="77777777" w:rsidTr="00CC55DF">
        <w:trPr>
          <w:jc w:val="center"/>
        </w:trPr>
        <w:tc>
          <w:tcPr>
            <w:tcW w:w="2398"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0" w:type="dxa"/>
              <w:left w:w="108" w:type="dxa"/>
              <w:bottom w:w="0" w:type="dxa"/>
              <w:right w:w="108" w:type="dxa"/>
            </w:tcMar>
            <w:vAlign w:val="center"/>
            <w:hideMark/>
          </w:tcPr>
          <w:p w14:paraId="30DD8FB6" w14:textId="0002A189" w:rsidR="00A45FA1" w:rsidRPr="00846677" w:rsidRDefault="00A45FA1" w:rsidP="00A45FA1">
            <w:pPr>
              <w:widowControl/>
              <w:spacing w:before="100" w:beforeAutospacing="1" w:after="100" w:afterAutospacing="1"/>
              <w:jc w:val="center"/>
              <w:rPr>
                <w:rFonts w:ascii="Times New Roman" w:eastAsia="Yu Mincho" w:hAnsi="Times New Roman" w:cs="Times New Roman"/>
                <w:color w:val="1D2228"/>
                <w:sz w:val="20"/>
                <w:szCs w:val="20"/>
                <w:lang w:val="ru-RU" w:eastAsia="ja-JP"/>
              </w:rPr>
            </w:pPr>
            <w:r w:rsidRPr="00846677">
              <w:rPr>
                <w:rFonts w:ascii="Times New Roman" w:hAnsi="Times New Roman"/>
                <w:b/>
                <w:bCs/>
                <w:color w:val="000000"/>
                <w:sz w:val="20"/>
                <w:szCs w:val="20"/>
                <w:bdr w:val="none" w:sz="0" w:space="0" w:color="auto" w:frame="1"/>
                <w:lang w:eastAsia="ja-JP"/>
              </w:rPr>
              <w:t>Indicator name</w:t>
            </w:r>
          </w:p>
        </w:tc>
        <w:tc>
          <w:tcPr>
            <w:tcW w:w="1133" w:type="dxa"/>
            <w:tcBorders>
              <w:top w:val="single" w:sz="8" w:space="0" w:color="000000"/>
              <w:left w:val="nil"/>
              <w:bottom w:val="single" w:sz="8" w:space="0" w:color="000000"/>
              <w:right w:val="single" w:sz="8" w:space="0" w:color="000000"/>
            </w:tcBorders>
            <w:shd w:val="clear" w:color="auto" w:fill="C2D69B" w:themeFill="accent3" w:themeFillTint="99"/>
            <w:tcMar>
              <w:top w:w="0" w:type="dxa"/>
              <w:left w:w="108" w:type="dxa"/>
              <w:bottom w:w="0" w:type="dxa"/>
              <w:right w:w="108" w:type="dxa"/>
            </w:tcMar>
            <w:vAlign w:val="center"/>
            <w:hideMark/>
          </w:tcPr>
          <w:p w14:paraId="6D46876E" w14:textId="77777777" w:rsidR="00A45FA1" w:rsidRPr="00846677" w:rsidRDefault="00A45FA1" w:rsidP="00A45FA1">
            <w:pPr>
              <w:widowControl/>
              <w:jc w:val="center"/>
              <w:rPr>
                <w:rFonts w:ascii="Times New Roman" w:eastAsia="Times New Roman" w:hAnsi="Times New Roman"/>
                <w:b/>
                <w:bCs/>
                <w:color w:val="000000"/>
                <w:sz w:val="20"/>
                <w:szCs w:val="20"/>
                <w:bdr w:val="none" w:sz="0" w:space="0" w:color="auto" w:frame="1"/>
              </w:rPr>
            </w:pPr>
            <w:r w:rsidRPr="00846677">
              <w:rPr>
                <w:rFonts w:ascii="Times New Roman" w:eastAsia="Times New Roman" w:hAnsi="Times New Roman"/>
                <w:b/>
                <w:bCs/>
                <w:color w:val="000000"/>
                <w:sz w:val="20"/>
                <w:szCs w:val="20"/>
                <w:bdr w:val="none" w:sz="0" w:space="0" w:color="auto" w:frame="1"/>
              </w:rPr>
              <w:t>Baseline</w:t>
            </w:r>
          </w:p>
          <w:p w14:paraId="3EDEFF53" w14:textId="5DE31FC4" w:rsidR="00A45FA1" w:rsidRPr="00846677" w:rsidRDefault="00A45FA1" w:rsidP="00A45FA1">
            <w:pPr>
              <w:widowControl/>
              <w:jc w:val="center"/>
              <w:rPr>
                <w:rFonts w:ascii="Times New Roman" w:eastAsia="Yu Mincho" w:hAnsi="Times New Roman" w:cs="Times New Roman"/>
                <w:color w:val="1D2228"/>
                <w:sz w:val="20"/>
                <w:szCs w:val="20"/>
                <w:lang w:eastAsia="ja-JP"/>
              </w:rPr>
            </w:pPr>
            <w:r w:rsidRPr="00846677">
              <w:rPr>
                <w:rFonts w:ascii="Times New Roman" w:hAnsi="Times New Roman"/>
                <w:b/>
                <w:bCs/>
                <w:color w:val="000000"/>
                <w:sz w:val="20"/>
                <w:szCs w:val="20"/>
                <w:bdr w:val="none" w:sz="0" w:space="0" w:color="auto" w:frame="1"/>
                <w:lang w:eastAsia="ja-JP"/>
              </w:rPr>
              <w:t>(2017)</w:t>
            </w:r>
          </w:p>
        </w:tc>
        <w:tc>
          <w:tcPr>
            <w:tcW w:w="30" w:type="dxa"/>
            <w:tcBorders>
              <w:top w:val="single" w:sz="8" w:space="0" w:color="000000"/>
              <w:left w:val="nil"/>
              <w:bottom w:val="single" w:sz="8" w:space="0" w:color="000000"/>
              <w:right w:val="nil"/>
            </w:tcBorders>
            <w:shd w:val="clear" w:color="auto" w:fill="C2D69B" w:themeFill="accent3" w:themeFillTint="99"/>
          </w:tcPr>
          <w:p w14:paraId="0BF5F490" w14:textId="77777777" w:rsidR="00A45FA1" w:rsidRPr="00846677" w:rsidRDefault="00A45FA1" w:rsidP="00A45FA1">
            <w:pPr>
              <w:widowControl/>
              <w:spacing w:before="100" w:beforeAutospacing="1" w:after="100" w:afterAutospacing="1"/>
              <w:ind w:left="34"/>
              <w:jc w:val="center"/>
              <w:rPr>
                <w:rFonts w:ascii="Times New Roman" w:eastAsia="Yu Mincho" w:hAnsi="Times New Roman" w:cs="Times New Roman"/>
                <w:b/>
                <w:bCs/>
                <w:color w:val="000000"/>
                <w:sz w:val="20"/>
                <w:szCs w:val="20"/>
                <w:bdr w:val="none" w:sz="0" w:space="0" w:color="auto" w:frame="1"/>
                <w:lang w:eastAsia="ja-JP"/>
              </w:rPr>
            </w:pPr>
          </w:p>
        </w:tc>
        <w:tc>
          <w:tcPr>
            <w:tcW w:w="2279" w:type="dxa"/>
            <w:tcBorders>
              <w:top w:val="single" w:sz="8" w:space="0" w:color="000000"/>
              <w:left w:val="nil"/>
              <w:bottom w:val="single" w:sz="8" w:space="0" w:color="000000"/>
              <w:right w:val="single" w:sz="8" w:space="0" w:color="000000"/>
            </w:tcBorders>
            <w:shd w:val="clear" w:color="auto" w:fill="C2D69B" w:themeFill="accent3" w:themeFillTint="99"/>
            <w:tcMar>
              <w:top w:w="0" w:type="dxa"/>
              <w:left w:w="108" w:type="dxa"/>
              <w:bottom w:w="0" w:type="dxa"/>
              <w:right w:w="108" w:type="dxa"/>
            </w:tcMar>
            <w:vAlign w:val="center"/>
            <w:hideMark/>
          </w:tcPr>
          <w:p w14:paraId="75B3F0E1" w14:textId="589661C5" w:rsidR="00A45FA1" w:rsidRPr="00846677" w:rsidRDefault="00A45FA1" w:rsidP="00A45FA1">
            <w:pPr>
              <w:widowControl/>
              <w:spacing w:before="100" w:beforeAutospacing="1" w:after="100" w:afterAutospacing="1"/>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b/>
                <w:bCs/>
                <w:color w:val="000000"/>
                <w:sz w:val="20"/>
                <w:szCs w:val="20"/>
                <w:bdr w:val="none" w:sz="0" w:space="0" w:color="auto" w:frame="1"/>
              </w:rPr>
              <w:t>Actual</w:t>
            </w:r>
            <w:r w:rsidRPr="00846677">
              <w:rPr>
                <w:rFonts w:ascii="Times New Roman" w:eastAsia="Times New Roman" w:hAnsi="Times New Roman"/>
                <w:b/>
                <w:bCs/>
                <w:color w:val="000000"/>
                <w:sz w:val="20"/>
                <w:szCs w:val="20"/>
                <w:bdr w:val="none" w:sz="0" w:space="0" w:color="auto" w:frame="1"/>
                <w:lang w:val="ru-RU"/>
              </w:rPr>
              <w:t xml:space="preserve"> (</w:t>
            </w:r>
            <w:r w:rsidRPr="00846677">
              <w:rPr>
                <w:rFonts w:ascii="Times New Roman" w:eastAsia="Times New Roman" w:hAnsi="Times New Roman"/>
                <w:b/>
                <w:bCs/>
                <w:color w:val="000000"/>
                <w:sz w:val="20"/>
                <w:szCs w:val="20"/>
                <w:bdr w:val="none" w:sz="0" w:space="0" w:color="auto" w:frame="1"/>
              </w:rPr>
              <w:t>current</w:t>
            </w:r>
            <w:r w:rsidRPr="00846677">
              <w:rPr>
                <w:rFonts w:ascii="Times New Roman" w:eastAsia="Times New Roman" w:hAnsi="Times New Roman"/>
                <w:b/>
                <w:bCs/>
                <w:color w:val="000000"/>
                <w:sz w:val="20"/>
                <w:szCs w:val="20"/>
                <w:bdr w:val="none" w:sz="0" w:space="0" w:color="auto" w:frame="1"/>
                <w:lang w:val="ru-RU"/>
              </w:rPr>
              <w:t xml:space="preserve"> = </w:t>
            </w:r>
            <w:r w:rsidRPr="00846677">
              <w:rPr>
                <w:rFonts w:ascii="Times New Roman" w:eastAsia="Times New Roman" w:hAnsi="Times New Roman"/>
                <w:b/>
                <w:bCs/>
                <w:color w:val="000000"/>
                <w:sz w:val="20"/>
                <w:szCs w:val="20"/>
                <w:bdr w:val="none" w:sz="0" w:space="0" w:color="auto" w:frame="1"/>
              </w:rPr>
              <w:t>October</w:t>
            </w:r>
            <w:r w:rsidRPr="00846677">
              <w:rPr>
                <w:rFonts w:ascii="Times New Roman" w:eastAsia="Times New Roman" w:hAnsi="Times New Roman"/>
                <w:b/>
                <w:bCs/>
                <w:color w:val="000000"/>
                <w:sz w:val="20"/>
                <w:szCs w:val="20"/>
                <w:bdr w:val="none" w:sz="0" w:space="0" w:color="auto" w:frame="1"/>
                <w:lang w:val="ru-RU"/>
              </w:rPr>
              <w:t>, 2025</w:t>
            </w:r>
            <w:r w:rsidRPr="00846677">
              <w:rPr>
                <w:rFonts w:ascii="Times New Roman" w:eastAsia="Times New Roman" w:hAnsi="Times New Roman" w:cs="Times New Roman"/>
                <w:b/>
                <w:bCs/>
                <w:color w:val="000000"/>
                <w:sz w:val="20"/>
                <w:szCs w:val="20"/>
                <w:bdr w:val="none" w:sz="0" w:space="0" w:color="auto" w:frame="1"/>
                <w:lang w:val="ru-RU"/>
              </w:rPr>
              <w:t>)</w:t>
            </w:r>
          </w:p>
        </w:tc>
        <w:tc>
          <w:tcPr>
            <w:tcW w:w="1805" w:type="dxa"/>
            <w:tcBorders>
              <w:top w:val="single" w:sz="8" w:space="0" w:color="000000"/>
              <w:left w:val="nil"/>
              <w:bottom w:val="single" w:sz="8" w:space="0" w:color="000000"/>
              <w:right w:val="single" w:sz="8" w:space="0" w:color="000000"/>
            </w:tcBorders>
            <w:shd w:val="clear" w:color="auto" w:fill="C2D69B" w:themeFill="accent3" w:themeFillTint="99"/>
            <w:tcMar>
              <w:top w:w="0" w:type="dxa"/>
              <w:left w:w="108" w:type="dxa"/>
              <w:bottom w:w="0" w:type="dxa"/>
              <w:right w:w="108" w:type="dxa"/>
            </w:tcMar>
            <w:vAlign w:val="center"/>
            <w:hideMark/>
          </w:tcPr>
          <w:p w14:paraId="132CED43" w14:textId="54CAF734" w:rsidR="00A45FA1" w:rsidRPr="00846677" w:rsidRDefault="00A45FA1" w:rsidP="00A45FA1">
            <w:pPr>
              <w:widowControl/>
              <w:spacing w:before="100" w:beforeAutospacing="1" w:after="100" w:afterAutospacing="1"/>
              <w:jc w:val="center"/>
              <w:rPr>
                <w:rFonts w:ascii="Times New Roman" w:eastAsia="Times New Roman" w:hAnsi="Times New Roman" w:cs="Times New Roman"/>
                <w:color w:val="1D2228"/>
                <w:sz w:val="20"/>
                <w:szCs w:val="20"/>
              </w:rPr>
            </w:pPr>
            <w:r w:rsidRPr="00846677">
              <w:rPr>
                <w:rFonts w:ascii="Times New Roman" w:hAnsi="Times New Roman"/>
                <w:b/>
                <w:bCs/>
                <w:color w:val="000000"/>
                <w:sz w:val="20"/>
                <w:szCs w:val="20"/>
                <w:bdr w:val="none" w:sz="0" w:space="0" w:color="auto" w:frame="1"/>
                <w:lang w:eastAsia="ja-JP"/>
              </w:rPr>
              <w:t>E</w:t>
            </w:r>
            <w:r w:rsidRPr="00846677">
              <w:rPr>
                <w:rFonts w:ascii="Times New Roman" w:eastAsia="Times New Roman" w:hAnsi="Times New Roman"/>
                <w:b/>
                <w:bCs/>
                <w:color w:val="000000"/>
                <w:sz w:val="20"/>
                <w:szCs w:val="20"/>
                <w:bdr w:val="none" w:sz="0" w:space="0" w:color="auto" w:frame="1"/>
              </w:rPr>
              <w:t>nd target (=project closure October, 2025)</w:t>
            </w:r>
          </w:p>
        </w:tc>
        <w:tc>
          <w:tcPr>
            <w:tcW w:w="2835" w:type="dxa"/>
            <w:tcBorders>
              <w:top w:val="single" w:sz="8" w:space="0" w:color="000000"/>
              <w:left w:val="nil"/>
              <w:bottom w:val="single" w:sz="8" w:space="0" w:color="000000"/>
              <w:right w:val="single" w:sz="8" w:space="0" w:color="000000"/>
            </w:tcBorders>
            <w:shd w:val="clear" w:color="auto" w:fill="C2D69B" w:themeFill="accent3" w:themeFillTint="99"/>
            <w:vAlign w:val="center"/>
          </w:tcPr>
          <w:p w14:paraId="3D96F131" w14:textId="6D9E2C9C" w:rsidR="00A45FA1" w:rsidRPr="00846677" w:rsidRDefault="00A45FA1" w:rsidP="00A45FA1">
            <w:pPr>
              <w:widowControl/>
              <w:spacing w:before="100" w:beforeAutospacing="1" w:after="100" w:afterAutospacing="1"/>
              <w:jc w:val="center"/>
              <w:rPr>
                <w:rFonts w:ascii="Times New Roman" w:eastAsia="Times New Roman" w:hAnsi="Times New Roman" w:cs="Times New Roman"/>
                <w:b/>
                <w:bCs/>
                <w:color w:val="000000"/>
                <w:sz w:val="20"/>
                <w:szCs w:val="20"/>
                <w:bdr w:val="none" w:sz="0" w:space="0" w:color="auto" w:frame="1"/>
                <w:lang w:val="ru-RU"/>
              </w:rPr>
            </w:pPr>
            <w:r w:rsidRPr="00846677">
              <w:rPr>
                <w:rFonts w:ascii="Times New Roman" w:eastAsia="Times New Roman" w:hAnsi="Times New Roman" w:cs="Times New Roman"/>
                <w:b/>
                <w:bCs/>
                <w:color w:val="000000"/>
                <w:sz w:val="20"/>
                <w:szCs w:val="20"/>
                <w:bdr w:val="none" w:sz="0" w:space="0" w:color="auto" w:frame="1"/>
              </w:rPr>
              <w:t>Remark</w:t>
            </w:r>
          </w:p>
        </w:tc>
      </w:tr>
      <w:tr w:rsidR="00B27822" w:rsidRPr="00846677" w14:paraId="271C2BDF"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99C1D7D" w14:textId="0ABAB370" w:rsidR="00B27822" w:rsidRPr="00846677" w:rsidRDefault="00B27822" w:rsidP="00CC55DF">
            <w:pPr>
              <w:widowControl/>
              <w:ind w:left="142"/>
              <w:jc w:val="both"/>
              <w:rPr>
                <w:rFonts w:ascii="Times New Roman" w:eastAsia="Yu Mincho" w:hAnsi="Times New Roman" w:cs="Times New Roman"/>
                <w:color w:val="1D2228"/>
                <w:sz w:val="20"/>
                <w:szCs w:val="20"/>
                <w:lang w:eastAsia="ja-JP"/>
              </w:rPr>
            </w:pPr>
            <w:r w:rsidRPr="00846677">
              <w:rPr>
                <w:rFonts w:ascii="Times New Roman" w:eastAsia="Times New Roman" w:hAnsi="Times New Roman" w:cs="Times New Roman"/>
                <w:b/>
                <w:bCs/>
                <w:color w:val="000000"/>
                <w:sz w:val="20"/>
                <w:szCs w:val="20"/>
                <w:bdr w:val="none" w:sz="0" w:space="0" w:color="auto" w:frame="1"/>
              </w:rPr>
              <w:t>1</w:t>
            </w:r>
            <w:r w:rsidRPr="00846677">
              <w:rPr>
                <w:rFonts w:ascii="Times New Roman" w:eastAsia="Yu Mincho" w:hAnsi="Times New Roman" w:cs="Times New Roman"/>
                <w:b/>
                <w:bCs/>
                <w:color w:val="000000"/>
                <w:sz w:val="20"/>
                <w:szCs w:val="20"/>
                <w:bdr w:val="none" w:sz="0" w:space="0" w:color="auto" w:frame="1"/>
                <w:lang w:eastAsia="ja-JP"/>
              </w:rPr>
              <w:t xml:space="preserve"> </w:t>
            </w:r>
            <w:bookmarkStart w:id="19" w:name="_Hlk188355467"/>
            <w:r w:rsidR="00A45FA1" w:rsidRPr="00846677">
              <w:rPr>
                <w:rFonts w:ascii="Times New Roman" w:hAnsi="Times New Roman"/>
                <w:b/>
                <w:bCs/>
                <w:color w:val="000000"/>
                <w:sz w:val="20"/>
                <w:szCs w:val="20"/>
                <w:bdr w:val="none" w:sz="0" w:space="0" w:color="auto" w:frame="1"/>
                <w:lang w:eastAsia="ja-JP"/>
              </w:rPr>
              <w:t>Number of individual substations installed/rehabilitated (cumulated) (number)</w:t>
            </w:r>
            <w:bookmarkEnd w:id="19"/>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523FD0E" w14:textId="77777777" w:rsidR="00B27822" w:rsidRPr="00846677" w:rsidRDefault="00B27822" w:rsidP="00CC55DF">
            <w:pPr>
              <w:widowControl/>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10AFE837" w14:textId="77777777" w:rsidR="00B27822" w:rsidRPr="009E60D0" w:rsidRDefault="00B27822" w:rsidP="00CC55DF">
            <w:pPr>
              <w:widowControl/>
              <w:ind w:left="34" w:right="43"/>
              <w:jc w:val="center"/>
              <w:rPr>
                <w:rFonts w:ascii="Times New Roman" w:eastAsia="Yu Mincho" w:hAnsi="Times New Roman" w:cs="Times New Roman"/>
                <w:b/>
                <w:bCs/>
                <w:color w:val="000000"/>
                <w:sz w:val="20"/>
                <w:szCs w:val="20"/>
                <w:bdr w:val="none" w:sz="0" w:space="0" w:color="auto" w:frame="1"/>
                <w:lang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AA8107C" w14:textId="1901DE41" w:rsidR="00B27822" w:rsidRPr="00846677" w:rsidRDefault="00B27822" w:rsidP="00CC55DF">
            <w:pPr>
              <w:widowControl/>
              <w:numPr>
                <w:ilvl w:val="0"/>
                <w:numId w:val="27"/>
              </w:numPr>
              <w:spacing w:after="160" w:line="259" w:lineRule="auto"/>
              <w:ind w:left="223" w:right="43" w:hanging="180"/>
              <w:jc w:val="center"/>
              <w:rPr>
                <w:rFonts w:ascii="Times New Roman" w:eastAsia="Times New Roman" w:hAnsi="Times New Roman" w:cs="Times New Roman"/>
                <w:b/>
                <w:bCs/>
                <w:color w:val="000000"/>
                <w:sz w:val="20"/>
                <w:szCs w:val="20"/>
                <w:bdr w:val="none" w:sz="0" w:space="0" w:color="auto" w:frame="1"/>
                <w:lang w:val="ru-RU"/>
              </w:rPr>
            </w:pPr>
            <w:r w:rsidRPr="00846677">
              <w:rPr>
                <w:rFonts w:ascii="Times New Roman" w:eastAsia="Times New Roman" w:hAnsi="Times New Roman" w:cs="Times New Roman"/>
                <w:b/>
                <w:bCs/>
                <w:color w:val="000000"/>
                <w:sz w:val="20"/>
                <w:szCs w:val="20"/>
                <w:bdr w:val="none" w:sz="0" w:space="0" w:color="auto" w:frame="1"/>
                <w:lang w:val="ru-RU"/>
              </w:rPr>
              <w:t>2,046</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C8D2EB3" w14:textId="77B82074" w:rsidR="00B27822" w:rsidRPr="00846677" w:rsidRDefault="00146E69" w:rsidP="00CC55DF">
            <w:pPr>
              <w:widowControl/>
              <w:ind w:right="104"/>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ky-KG"/>
              </w:rPr>
              <w:t>1,931</w:t>
            </w:r>
          </w:p>
        </w:tc>
        <w:tc>
          <w:tcPr>
            <w:tcW w:w="2835" w:type="dxa"/>
            <w:tcBorders>
              <w:top w:val="nil"/>
              <w:left w:val="nil"/>
              <w:bottom w:val="single" w:sz="8" w:space="0" w:color="000000"/>
              <w:right w:val="single" w:sz="8" w:space="0" w:color="000000"/>
            </w:tcBorders>
            <w:shd w:val="clear" w:color="auto" w:fill="FFFFFF"/>
            <w:vAlign w:val="center"/>
          </w:tcPr>
          <w:p w14:paraId="7F457811" w14:textId="197DD46C" w:rsidR="00B27822" w:rsidRPr="00846677" w:rsidRDefault="00B71644" w:rsidP="00CC55DF">
            <w:pPr>
              <w:widowControl/>
              <w:ind w:left="75" w:right="139"/>
              <w:jc w:val="both"/>
              <w:rPr>
                <w:rFonts w:ascii="Times New Roman" w:eastAsia="Times New Roman" w:hAnsi="Times New Roman" w:cs="Times New Roman"/>
                <w:b/>
                <w:bCs/>
                <w:color w:val="000000"/>
                <w:sz w:val="20"/>
                <w:szCs w:val="20"/>
                <w:bdr w:val="none" w:sz="0" w:space="0" w:color="auto" w:frame="1"/>
                <w:lang w:val="ky-KG"/>
              </w:rPr>
            </w:pPr>
            <w:r w:rsidRPr="00846677">
              <w:rPr>
                <w:rFonts w:ascii="Times New Roman" w:eastAsia="Times New Roman" w:hAnsi="Times New Roman"/>
                <w:b/>
                <w:bCs/>
                <w:color w:val="000000"/>
                <w:sz w:val="20"/>
                <w:szCs w:val="20"/>
                <w:bdr w:val="none" w:sz="0" w:space="0" w:color="auto" w:frame="1"/>
                <w:lang w:val="ky-KG"/>
              </w:rPr>
              <w:t>According to the cont</w:t>
            </w:r>
            <w:proofErr w:type="spellStart"/>
            <w:r w:rsidRPr="00846677">
              <w:rPr>
                <w:rFonts w:ascii="Times New Roman" w:eastAsia="Times New Roman" w:hAnsi="Times New Roman"/>
                <w:b/>
                <w:bCs/>
                <w:color w:val="000000"/>
                <w:sz w:val="20"/>
                <w:szCs w:val="20"/>
                <w:bdr w:val="none" w:sz="0" w:space="0" w:color="auto" w:frame="1"/>
              </w:rPr>
              <w:t>ract</w:t>
            </w:r>
            <w:proofErr w:type="spellEnd"/>
            <w:r w:rsidRPr="00846677">
              <w:rPr>
                <w:rFonts w:ascii="Times New Roman" w:eastAsia="Times New Roman" w:hAnsi="Times New Roman"/>
                <w:b/>
                <w:bCs/>
                <w:color w:val="000000"/>
                <w:sz w:val="20"/>
                <w:szCs w:val="20"/>
                <w:bdr w:val="none" w:sz="0" w:space="0" w:color="auto" w:frame="1"/>
              </w:rPr>
              <w:t xml:space="preserve"> No.</w:t>
            </w:r>
            <w:r w:rsidRPr="00846677">
              <w:rPr>
                <w:rFonts w:ascii="Times New Roman" w:eastAsia="Times New Roman" w:hAnsi="Times New Roman"/>
                <w:b/>
                <w:bCs/>
                <w:color w:val="000000"/>
                <w:sz w:val="20"/>
                <w:szCs w:val="20"/>
                <w:bdr w:val="none" w:sz="0" w:space="0" w:color="auto" w:frame="1"/>
                <w:lang w:val="ky-KG"/>
              </w:rPr>
              <w:t xml:space="preserve">: IDA-HSIP-ICB-HHMU/1-2020 </w:t>
            </w:r>
            <w:proofErr w:type="spellStart"/>
            <w:r w:rsidRPr="00846677">
              <w:rPr>
                <w:rFonts w:ascii="Times New Roman" w:eastAsia="Times New Roman" w:hAnsi="Times New Roman"/>
                <w:b/>
                <w:bCs/>
                <w:color w:val="000000"/>
                <w:sz w:val="20"/>
                <w:szCs w:val="20"/>
                <w:bdr w:val="none" w:sz="0" w:space="0" w:color="auto" w:frame="1"/>
              </w:rPr>
              <w:t>dtd</w:t>
            </w:r>
            <w:proofErr w:type="spellEnd"/>
            <w:r w:rsidRPr="00846677">
              <w:rPr>
                <w:rFonts w:ascii="Times New Roman" w:eastAsia="Times New Roman" w:hAnsi="Times New Roman"/>
                <w:b/>
                <w:bCs/>
                <w:color w:val="000000"/>
                <w:sz w:val="20"/>
                <w:szCs w:val="20"/>
                <w:bdr w:val="none" w:sz="0" w:space="0" w:color="auto" w:frame="1"/>
              </w:rPr>
              <w:t>. October</w:t>
            </w:r>
            <w:r w:rsidRPr="00846677">
              <w:rPr>
                <w:rFonts w:ascii="Times New Roman" w:eastAsia="Times New Roman" w:hAnsi="Times New Roman"/>
                <w:b/>
                <w:bCs/>
                <w:color w:val="000000"/>
                <w:sz w:val="20"/>
                <w:szCs w:val="20"/>
                <w:bdr w:val="none" w:sz="0" w:space="0" w:color="auto" w:frame="1"/>
                <w:lang w:val="ky-KG"/>
              </w:rPr>
              <w:t xml:space="preserve"> 5 2021.</w:t>
            </w:r>
          </w:p>
        </w:tc>
      </w:tr>
      <w:tr w:rsidR="00B27822" w:rsidRPr="00846677" w14:paraId="55BB63C4"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ECBE20D" w14:textId="06B40F02" w:rsidR="00B27822" w:rsidRPr="00846677" w:rsidRDefault="00B27822" w:rsidP="00CC55DF">
            <w:pPr>
              <w:widowControl/>
              <w:ind w:left="142"/>
              <w:jc w:val="both"/>
              <w:rPr>
                <w:rFonts w:ascii="Times New Roman" w:eastAsia="Yu Mincho" w:hAnsi="Times New Roman" w:cs="Times New Roman"/>
                <w:color w:val="1D2228"/>
                <w:sz w:val="20"/>
                <w:szCs w:val="20"/>
                <w:lang w:eastAsia="ja-JP"/>
              </w:rPr>
            </w:pPr>
            <w:r w:rsidRPr="00846677">
              <w:rPr>
                <w:rFonts w:ascii="Times New Roman" w:eastAsia="Times New Roman" w:hAnsi="Times New Roman" w:cs="Times New Roman"/>
                <w:b/>
                <w:bCs/>
                <w:color w:val="000000"/>
                <w:sz w:val="20"/>
                <w:szCs w:val="20"/>
                <w:bdr w:val="none" w:sz="0" w:space="0" w:color="auto" w:frame="1"/>
              </w:rPr>
              <w:t>2</w:t>
            </w:r>
            <w:r w:rsidRPr="00846677">
              <w:rPr>
                <w:rFonts w:ascii="Times New Roman" w:eastAsia="Yu Mincho" w:hAnsi="Times New Roman" w:cs="Times New Roman"/>
                <w:b/>
                <w:bCs/>
                <w:color w:val="000000"/>
                <w:sz w:val="20"/>
                <w:szCs w:val="20"/>
                <w:bdr w:val="none" w:sz="0" w:space="0" w:color="auto" w:frame="1"/>
                <w:lang w:eastAsia="ja-JP"/>
              </w:rPr>
              <w:t xml:space="preserve"> </w:t>
            </w:r>
            <w:r w:rsidR="00B71644" w:rsidRPr="00846677">
              <w:rPr>
                <w:rFonts w:ascii="Times New Roman" w:hAnsi="Times New Roman"/>
                <w:b/>
                <w:bCs/>
                <w:color w:val="000000"/>
                <w:sz w:val="20"/>
                <w:szCs w:val="20"/>
                <w:bdr w:val="none" w:sz="0" w:space="0" w:color="auto" w:frame="1"/>
                <w:lang w:eastAsia="ja-JP"/>
              </w:rPr>
              <w:t>Number of installed heat and hot water meters (cumulative) (number)</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EABF6F8" w14:textId="77777777" w:rsidR="00B27822" w:rsidRPr="00846677" w:rsidRDefault="00B27822" w:rsidP="00CC55DF">
            <w:pPr>
              <w:widowControl/>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562E77D0" w14:textId="77777777" w:rsidR="00B27822" w:rsidRPr="00846677" w:rsidDel="00EC0BDF" w:rsidRDefault="00B27822" w:rsidP="00CC55DF">
            <w:pPr>
              <w:widowControl/>
              <w:ind w:left="34" w:right="43"/>
              <w:jc w:val="center"/>
              <w:rPr>
                <w:rFonts w:ascii="Times New Roman" w:eastAsia="Yu Mincho" w:hAnsi="Times New Roman" w:cs="Times New Roman"/>
                <w:b/>
                <w:bCs/>
                <w:color w:val="000000"/>
                <w:sz w:val="20"/>
                <w:szCs w:val="20"/>
                <w:bdr w:val="none" w:sz="0" w:space="0" w:color="auto" w:frame="1"/>
                <w:lang w:val="ky-KG"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FB739CF" w14:textId="301BDC5D" w:rsidR="00B27822" w:rsidRPr="00846677" w:rsidRDefault="00146E69" w:rsidP="00CC55DF">
            <w:pPr>
              <w:widowControl/>
              <w:ind w:right="43"/>
              <w:jc w:val="center"/>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lang w:val="ky-KG"/>
              </w:rPr>
              <w:t>4,344</w:t>
            </w:r>
            <w:r w:rsidR="00B27822" w:rsidRPr="00846677">
              <w:rPr>
                <w:rFonts w:ascii="Times New Roman" w:eastAsia="Times New Roman" w:hAnsi="Times New Roman" w:cs="Times New Roman"/>
                <w:b/>
                <w:bCs/>
                <w:color w:val="000000"/>
                <w:sz w:val="20"/>
                <w:szCs w:val="20"/>
                <w:bdr w:val="none" w:sz="0" w:space="0" w:color="auto" w:frame="1"/>
              </w:rPr>
              <w:t>.</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3318C78" w14:textId="2B58B4F5" w:rsidR="00B27822" w:rsidRPr="009E60D0" w:rsidRDefault="00B27822" w:rsidP="00CC55DF">
            <w:pPr>
              <w:widowControl/>
              <w:ind w:right="104"/>
              <w:jc w:val="center"/>
              <w:rPr>
                <w:rFonts w:ascii="Times New Roman" w:eastAsia="Yu Mincho" w:hAnsi="Times New Roman" w:cs="Times New Roman"/>
                <w:b/>
                <w:bCs/>
                <w:color w:val="000000"/>
                <w:sz w:val="20"/>
                <w:szCs w:val="20"/>
                <w:bdr w:val="none" w:sz="0" w:space="0" w:color="auto" w:frame="1"/>
                <w:lang w:val="ru-RU" w:eastAsia="ja-JP"/>
              </w:rPr>
            </w:pPr>
            <w:r w:rsidRPr="00846677">
              <w:rPr>
                <w:rFonts w:ascii="Times New Roman" w:eastAsia="Times New Roman" w:hAnsi="Times New Roman" w:cs="Times New Roman"/>
                <w:b/>
                <w:bCs/>
                <w:color w:val="000000"/>
                <w:sz w:val="20"/>
                <w:szCs w:val="20"/>
                <w:bdr w:val="none" w:sz="0" w:space="0" w:color="auto" w:frame="1"/>
              </w:rPr>
              <w:t>4,</w:t>
            </w:r>
            <w:r w:rsidR="004648C2" w:rsidRPr="00846677">
              <w:rPr>
                <w:rFonts w:ascii="Times New Roman" w:eastAsia="Times New Roman" w:hAnsi="Times New Roman" w:cs="Times New Roman"/>
                <w:b/>
                <w:bCs/>
                <w:color w:val="000000"/>
                <w:sz w:val="20"/>
                <w:szCs w:val="20"/>
                <w:bdr w:val="none" w:sz="0" w:space="0" w:color="auto" w:frame="1"/>
                <w:lang w:val="ru-RU"/>
              </w:rPr>
              <w:t>020</w:t>
            </w:r>
          </w:p>
        </w:tc>
        <w:tc>
          <w:tcPr>
            <w:tcW w:w="2835" w:type="dxa"/>
            <w:tcBorders>
              <w:top w:val="nil"/>
              <w:left w:val="nil"/>
              <w:bottom w:val="single" w:sz="8" w:space="0" w:color="000000"/>
              <w:right w:val="single" w:sz="8" w:space="0" w:color="000000"/>
            </w:tcBorders>
            <w:shd w:val="clear" w:color="auto" w:fill="FFFFFF"/>
            <w:vAlign w:val="center"/>
          </w:tcPr>
          <w:p w14:paraId="5EE6C25D" w14:textId="4602797E" w:rsidR="00B27822" w:rsidRPr="00846677" w:rsidRDefault="00B27822" w:rsidP="00CC55DF">
            <w:pPr>
              <w:widowControl/>
              <w:ind w:left="75" w:right="139"/>
              <w:jc w:val="both"/>
              <w:rPr>
                <w:rFonts w:ascii="Times New Roman" w:eastAsia="Times New Roman" w:hAnsi="Times New Roman" w:cs="Times New Roman"/>
                <w:b/>
                <w:bCs/>
                <w:color w:val="000000"/>
                <w:sz w:val="20"/>
                <w:szCs w:val="20"/>
                <w:bdr w:val="none" w:sz="0" w:space="0" w:color="auto" w:frame="1"/>
              </w:rPr>
            </w:pPr>
          </w:p>
        </w:tc>
      </w:tr>
      <w:tr w:rsidR="00B27822" w:rsidRPr="00846677" w14:paraId="7FAF0F18"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0EF4B52" w14:textId="24197D29" w:rsidR="00B27822" w:rsidRPr="00846677" w:rsidRDefault="00B27822" w:rsidP="00CC55DF">
            <w:pPr>
              <w:widowControl/>
              <w:ind w:left="142"/>
              <w:jc w:val="both"/>
              <w:rPr>
                <w:rFonts w:ascii="Times New Roman" w:eastAsia="Times New Roman" w:hAnsi="Times New Roman" w:cs="Times New Roman"/>
                <w:color w:val="1D2228"/>
                <w:sz w:val="20"/>
                <w:szCs w:val="20"/>
              </w:rPr>
            </w:pPr>
            <w:r w:rsidRPr="00846677">
              <w:rPr>
                <w:rFonts w:ascii="Times New Roman" w:eastAsia="Times New Roman" w:hAnsi="Times New Roman" w:cs="Times New Roman"/>
                <w:b/>
                <w:bCs/>
                <w:color w:val="000000"/>
                <w:sz w:val="20"/>
                <w:szCs w:val="20"/>
                <w:bdr w:val="none" w:sz="0" w:space="0" w:color="auto" w:frame="1"/>
              </w:rPr>
              <w:t>3.</w:t>
            </w:r>
            <w:r w:rsidRPr="00846677">
              <w:rPr>
                <w:rFonts w:ascii="Times New Roman" w:eastAsia="Times New Roman" w:hAnsi="Times New Roman" w:cs="Times New Roman"/>
                <w:b/>
                <w:bCs/>
                <w:color w:val="000000"/>
                <w:sz w:val="20"/>
                <w:szCs w:val="20"/>
                <w:bdr w:val="none" w:sz="0" w:space="0" w:color="auto" w:frame="1"/>
                <w:lang w:val="en-GB"/>
              </w:rPr>
              <w:t>    </w:t>
            </w:r>
            <w:r w:rsidR="00B71644" w:rsidRPr="00846677">
              <w:rPr>
                <w:rFonts w:ascii="Times New Roman" w:eastAsia="Times New Roman" w:hAnsi="Times New Roman" w:cs="Times New Roman"/>
                <w:b/>
                <w:bCs/>
                <w:color w:val="000000"/>
                <w:sz w:val="20"/>
                <w:szCs w:val="20"/>
                <w:bdr w:val="none" w:sz="0" w:space="0" w:color="auto" w:frame="1"/>
                <w:lang w:val="en-GB"/>
              </w:rPr>
              <w:t>Length</w:t>
            </w:r>
            <w:r w:rsidR="00B71644" w:rsidRPr="00846677">
              <w:rPr>
                <w:rFonts w:ascii="Times New Roman" w:eastAsia="Times New Roman" w:hAnsi="Times New Roman" w:cs="Times New Roman"/>
                <w:b/>
                <w:bCs/>
                <w:color w:val="000000"/>
                <w:sz w:val="20"/>
                <w:szCs w:val="20"/>
                <w:bdr w:val="none" w:sz="0" w:space="0" w:color="auto" w:frame="1"/>
              </w:rPr>
              <w:t xml:space="preserve"> of DH pipeline installed (m)</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7293898"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136CF4B7" w14:textId="77777777" w:rsidR="00B27822" w:rsidRPr="00846677" w:rsidRDefault="00B27822" w:rsidP="00CC55DF">
            <w:pPr>
              <w:widowControl/>
              <w:ind w:right="43"/>
              <w:jc w:val="center"/>
              <w:rPr>
                <w:rFonts w:ascii="Times New Roman" w:eastAsia="Yu Mincho" w:hAnsi="Times New Roman" w:cs="Times New Roman"/>
                <w:b/>
                <w:bCs/>
                <w:color w:val="000000"/>
                <w:sz w:val="20"/>
                <w:szCs w:val="20"/>
                <w:bdr w:val="none" w:sz="0" w:space="0" w:color="auto" w:frame="1"/>
                <w:lang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56FE18A" w14:textId="67A12A4B" w:rsidR="00B27822" w:rsidRPr="00846677" w:rsidRDefault="00B27822" w:rsidP="00CC55DF">
            <w:pPr>
              <w:widowControl/>
              <w:numPr>
                <w:ilvl w:val="0"/>
                <w:numId w:val="27"/>
              </w:numPr>
              <w:spacing w:after="160" w:line="259" w:lineRule="auto"/>
              <w:ind w:left="223" w:right="43" w:hanging="180"/>
              <w:jc w:val="center"/>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rPr>
              <w:t>1904</w:t>
            </w:r>
            <w:r w:rsidR="00B71644" w:rsidRPr="00846677">
              <w:rPr>
                <w:rFonts w:ascii="Times New Roman" w:eastAsia="Times New Roman" w:hAnsi="Times New Roman" w:cs="Times New Roman"/>
                <w:b/>
                <w:bCs/>
                <w:color w:val="000000"/>
                <w:sz w:val="20"/>
                <w:szCs w:val="20"/>
                <w:bdr w:val="none" w:sz="0" w:space="0" w:color="auto" w:frame="1"/>
              </w:rPr>
              <w:t xml:space="preserve"> m</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02C6352" w14:textId="2CE07B2E" w:rsidR="00B27822" w:rsidRPr="00846677" w:rsidRDefault="00B27822" w:rsidP="00CC55DF">
            <w:pPr>
              <w:widowControl/>
              <w:ind w:right="104"/>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rPr>
              <w:t>1</w:t>
            </w:r>
            <w:r w:rsidRPr="00846677">
              <w:rPr>
                <w:rFonts w:ascii="Times New Roman" w:eastAsia="Times New Roman" w:hAnsi="Times New Roman" w:cs="Times New Roman"/>
                <w:b/>
                <w:bCs/>
                <w:color w:val="000000"/>
                <w:sz w:val="20"/>
                <w:szCs w:val="20"/>
                <w:bdr w:val="none" w:sz="0" w:space="0" w:color="auto" w:frame="1"/>
                <w:lang w:val="ky-KG"/>
              </w:rPr>
              <w:t>,870</w:t>
            </w:r>
          </w:p>
        </w:tc>
        <w:tc>
          <w:tcPr>
            <w:tcW w:w="2835" w:type="dxa"/>
            <w:tcBorders>
              <w:top w:val="nil"/>
              <w:left w:val="nil"/>
              <w:bottom w:val="single" w:sz="8" w:space="0" w:color="000000"/>
              <w:right w:val="single" w:sz="8" w:space="0" w:color="000000"/>
            </w:tcBorders>
            <w:shd w:val="clear" w:color="auto" w:fill="FFFFFF"/>
            <w:vAlign w:val="center"/>
          </w:tcPr>
          <w:p w14:paraId="652F6D7D" w14:textId="77777777" w:rsidR="00B27822" w:rsidRPr="00846677" w:rsidRDefault="00B71644" w:rsidP="00CC55DF">
            <w:pPr>
              <w:widowControl/>
              <w:ind w:left="75" w:right="139"/>
              <w:jc w:val="both"/>
              <w:rPr>
                <w:rFonts w:ascii="Times New Roman" w:eastAsia="Times New Roman" w:hAnsi="Times New Roman"/>
                <w:b/>
                <w:bCs/>
                <w:color w:val="000000"/>
                <w:sz w:val="20"/>
                <w:szCs w:val="20"/>
                <w:bdr w:val="none" w:sz="0" w:space="0" w:color="auto" w:frame="1"/>
                <w:lang w:val="ky-KG"/>
              </w:rPr>
            </w:pPr>
            <w:r w:rsidRPr="00846677">
              <w:rPr>
                <w:rFonts w:ascii="Times New Roman" w:eastAsia="Times New Roman" w:hAnsi="Times New Roman"/>
                <w:b/>
                <w:bCs/>
                <w:color w:val="000000"/>
                <w:sz w:val="20"/>
                <w:szCs w:val="20"/>
                <w:bdr w:val="none" w:sz="0" w:space="0" w:color="auto" w:frame="1"/>
                <w:lang w:val="ky-KG"/>
              </w:rPr>
              <w:t>Vostok main network was d</w:t>
            </w:r>
            <w:proofErr w:type="spellStart"/>
            <w:r w:rsidRPr="00846677">
              <w:rPr>
                <w:rFonts w:ascii="Times New Roman" w:eastAsia="Times New Roman" w:hAnsi="Times New Roman"/>
                <w:b/>
                <w:bCs/>
                <w:color w:val="000000"/>
                <w:sz w:val="20"/>
                <w:szCs w:val="20"/>
                <w:bdr w:val="none" w:sz="0" w:space="0" w:color="auto" w:frame="1"/>
              </w:rPr>
              <w:t>i</w:t>
            </w:r>
            <w:proofErr w:type="spellEnd"/>
            <w:r w:rsidRPr="00846677">
              <w:rPr>
                <w:rFonts w:ascii="Times New Roman" w:eastAsia="Times New Roman" w:hAnsi="Times New Roman"/>
                <w:b/>
                <w:bCs/>
                <w:color w:val="000000"/>
                <w:sz w:val="20"/>
                <w:szCs w:val="20"/>
                <w:bdr w:val="none" w:sz="0" w:space="0" w:color="auto" w:frame="1"/>
                <w:lang w:val="ky-KG"/>
              </w:rPr>
              <w:t>vided into several sections, part of them (1000 m) was reconstructed by means of other credit funds (RKDF).</w:t>
            </w:r>
          </w:p>
          <w:p w14:paraId="4C059CAB" w14:textId="77777777" w:rsidR="004648C2" w:rsidRPr="00846677" w:rsidRDefault="004648C2" w:rsidP="004648C2">
            <w:pPr>
              <w:widowControl/>
              <w:numPr>
                <w:ilvl w:val="0"/>
                <w:numId w:val="27"/>
              </w:numPr>
              <w:ind w:left="223" w:right="54" w:hanging="180"/>
              <w:rPr>
                <w:rFonts w:ascii="Times New Roman" w:eastAsia="Times New Roman" w:hAnsi="Times New Roman" w:cs="Times New Roman"/>
                <w:color w:val="000000"/>
                <w:sz w:val="20"/>
                <w:szCs w:val="20"/>
                <w:bdr w:val="none" w:sz="0" w:space="0" w:color="auto" w:frame="1"/>
              </w:rPr>
            </w:pPr>
            <w:r w:rsidRPr="00846677">
              <w:rPr>
                <w:rFonts w:ascii="Times New Roman" w:eastAsia="Times New Roman" w:hAnsi="Times New Roman" w:cs="Times New Roman"/>
                <w:color w:val="000000"/>
                <w:sz w:val="20"/>
                <w:szCs w:val="20"/>
                <w:bdr w:val="none" w:sz="0" w:space="0" w:color="auto" w:frame="1"/>
              </w:rPr>
              <w:t>Start-up facility I – 330 m actual</w:t>
            </w:r>
          </w:p>
          <w:p w14:paraId="0E5830FA" w14:textId="77777777" w:rsidR="004648C2" w:rsidRPr="00846677" w:rsidRDefault="004648C2" w:rsidP="004648C2">
            <w:pPr>
              <w:widowControl/>
              <w:numPr>
                <w:ilvl w:val="0"/>
                <w:numId w:val="27"/>
              </w:numPr>
              <w:ind w:left="223" w:right="43" w:hanging="180"/>
              <w:rPr>
                <w:rFonts w:ascii="Times New Roman" w:eastAsia="Times New Roman" w:hAnsi="Times New Roman" w:cs="Times New Roman"/>
                <w:color w:val="000000"/>
                <w:sz w:val="20"/>
                <w:szCs w:val="20"/>
                <w:bdr w:val="none" w:sz="0" w:space="0" w:color="auto" w:frame="1"/>
              </w:rPr>
            </w:pPr>
            <w:r w:rsidRPr="00846677">
              <w:rPr>
                <w:rFonts w:ascii="Times New Roman" w:eastAsia="Times New Roman" w:hAnsi="Times New Roman" w:cs="Times New Roman"/>
                <w:color w:val="000000"/>
                <w:sz w:val="20"/>
                <w:szCs w:val="20"/>
                <w:bdr w:val="none" w:sz="0" w:space="0" w:color="auto" w:frame="1"/>
              </w:rPr>
              <w:t>Start-up facility III – 814 m actual</w:t>
            </w:r>
          </w:p>
          <w:p w14:paraId="11EB01C1" w14:textId="685BAD07" w:rsidR="004648C2" w:rsidRPr="00846677" w:rsidRDefault="004648C2" w:rsidP="004648C2">
            <w:pPr>
              <w:widowControl/>
              <w:ind w:left="75" w:right="139"/>
              <w:jc w:val="both"/>
              <w:rPr>
                <w:rFonts w:ascii="Times New Roman" w:eastAsia="Times New Roman" w:hAnsi="Times New Roman" w:cs="Times New Roman"/>
                <w:b/>
                <w:bCs/>
                <w:color w:val="000000"/>
                <w:sz w:val="20"/>
                <w:szCs w:val="20"/>
                <w:bdr w:val="none" w:sz="0" w:space="0" w:color="auto" w:frame="1"/>
                <w:lang w:val="ky-KG"/>
              </w:rPr>
            </w:pPr>
            <w:r w:rsidRPr="00846677">
              <w:rPr>
                <w:rFonts w:ascii="Times New Roman" w:eastAsia="Times New Roman" w:hAnsi="Times New Roman" w:cs="Times New Roman"/>
                <w:color w:val="000000"/>
                <w:sz w:val="20"/>
                <w:szCs w:val="20"/>
                <w:bdr w:val="none" w:sz="0" w:space="0" w:color="auto" w:frame="1"/>
              </w:rPr>
              <w:t>Start-up facility IV – 745 m planned, 760 m actual</w:t>
            </w:r>
          </w:p>
        </w:tc>
      </w:tr>
      <w:tr w:rsidR="00B27822" w:rsidRPr="00846677" w14:paraId="3ED2C284" w14:textId="77777777" w:rsidTr="009E60D0">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9E2FE95" w14:textId="1A24FBB6" w:rsidR="00B27822" w:rsidRPr="00846677" w:rsidRDefault="00B27822" w:rsidP="00CC55DF">
            <w:pPr>
              <w:widowControl/>
              <w:ind w:left="142"/>
              <w:jc w:val="both"/>
              <w:rPr>
                <w:rFonts w:ascii="Times New Roman" w:eastAsia="Times New Roman" w:hAnsi="Times New Roman" w:cs="Times New Roman"/>
                <w:color w:val="1D2228"/>
                <w:sz w:val="20"/>
                <w:szCs w:val="20"/>
              </w:rPr>
            </w:pPr>
            <w:r w:rsidRPr="00846677">
              <w:rPr>
                <w:rFonts w:ascii="Times New Roman" w:eastAsia="Times New Roman" w:hAnsi="Times New Roman" w:cs="Times New Roman"/>
                <w:b/>
                <w:bCs/>
                <w:color w:val="000000"/>
                <w:sz w:val="20"/>
                <w:szCs w:val="20"/>
                <w:bdr w:val="none" w:sz="0" w:space="0" w:color="auto" w:frame="1"/>
              </w:rPr>
              <w:t>4.</w:t>
            </w:r>
            <w:r w:rsidRPr="00846677">
              <w:rPr>
                <w:rFonts w:ascii="Times New Roman" w:eastAsia="Times New Roman" w:hAnsi="Times New Roman" w:cs="Times New Roman"/>
                <w:b/>
                <w:bCs/>
                <w:color w:val="000000"/>
                <w:sz w:val="20"/>
                <w:szCs w:val="20"/>
                <w:bdr w:val="none" w:sz="0" w:space="0" w:color="auto" w:frame="1"/>
                <w:lang w:val="en-GB"/>
              </w:rPr>
              <w:t>    </w:t>
            </w:r>
            <w:r w:rsidRPr="00846677">
              <w:rPr>
                <w:rFonts w:ascii="Times New Roman" w:eastAsia="Times New Roman" w:hAnsi="Times New Roman" w:cs="Times New Roman"/>
                <w:b/>
                <w:bCs/>
                <w:color w:val="000000"/>
                <w:sz w:val="20"/>
                <w:szCs w:val="20"/>
                <w:bdr w:val="none" w:sz="0" w:space="0" w:color="auto" w:frame="1"/>
              </w:rPr>
              <w:t xml:space="preserve"> </w:t>
            </w:r>
            <w:r w:rsidR="00B71644" w:rsidRPr="00846677">
              <w:rPr>
                <w:rFonts w:ascii="Times New Roman" w:eastAsia="Times New Roman" w:hAnsi="Times New Roman" w:cs="Times New Roman"/>
                <w:b/>
                <w:bCs/>
                <w:color w:val="000000"/>
                <w:sz w:val="20"/>
                <w:szCs w:val="20"/>
                <w:bdr w:val="none" w:sz="0" w:space="0" w:color="auto" w:frame="1"/>
              </w:rPr>
              <w:t>Projected lifetime energy savings (MW/h</w:t>
            </w:r>
            <w:r w:rsidRPr="00846677">
              <w:rPr>
                <w:rFonts w:ascii="Times New Roman" w:eastAsia="Times New Roman" w:hAnsi="Times New Roman" w:cs="Times New Roman"/>
                <w:b/>
                <w:bCs/>
                <w:color w:val="000000"/>
                <w:sz w:val="20"/>
                <w:szCs w:val="20"/>
                <w:bdr w:val="none" w:sz="0" w:space="0" w:color="auto" w:frame="1"/>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44D8581"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7D076493"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val="ky-KG" w:eastAsia="ja-JP"/>
              </w:rPr>
            </w:pPr>
          </w:p>
        </w:tc>
        <w:tc>
          <w:tcPr>
            <w:tcW w:w="22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hideMark/>
          </w:tcPr>
          <w:p w14:paraId="1FAA5CE1" w14:textId="66693F07" w:rsidR="00B27822" w:rsidRPr="00846677" w:rsidRDefault="004C137F" w:rsidP="00CC55DF">
            <w:pPr>
              <w:widowControl/>
              <w:jc w:val="center"/>
              <w:rPr>
                <w:rFonts w:ascii="Times New Roman" w:eastAsia="Times New Roman" w:hAnsi="Times New Roman" w:cs="Times New Roman"/>
                <w:color w:val="1D2228"/>
                <w:sz w:val="20"/>
                <w:szCs w:val="20"/>
                <w:lang w:val="ky-KG"/>
              </w:rPr>
            </w:pPr>
            <w:r w:rsidRPr="00846677">
              <w:rPr>
                <w:rFonts w:ascii="Times New Roman" w:eastAsia="Times New Roman" w:hAnsi="Times New Roman" w:cs="Times New Roman"/>
                <w:b/>
                <w:bCs/>
                <w:color w:val="000000"/>
                <w:sz w:val="20"/>
                <w:szCs w:val="20"/>
                <w:bdr w:val="none" w:sz="0" w:space="0" w:color="auto" w:frame="1"/>
              </w:rPr>
              <w:t>2 381 301</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5B9F8C8" w14:textId="77777777" w:rsidR="00B27822" w:rsidRPr="00846677" w:rsidRDefault="00B27822" w:rsidP="00CC55DF">
            <w:pPr>
              <w:widowControl/>
              <w:ind w:right="104"/>
              <w:jc w:val="center"/>
              <w:rPr>
                <w:rFonts w:ascii="Times New Roman" w:eastAsia="Times New Roman" w:hAnsi="Times New Roman" w:cs="Times New Roman"/>
                <w:b/>
                <w:bCs/>
                <w:color w:val="000000"/>
                <w:sz w:val="20"/>
                <w:szCs w:val="20"/>
                <w:bdr w:val="none" w:sz="0" w:space="0" w:color="auto" w:frame="1"/>
              </w:rPr>
            </w:pPr>
          </w:p>
          <w:p w14:paraId="2A89F0B7" w14:textId="3AE257D2" w:rsidR="00B27822" w:rsidRPr="00846677" w:rsidRDefault="004648C2" w:rsidP="00CC55DF">
            <w:pPr>
              <w:widowControl/>
              <w:ind w:right="104"/>
              <w:jc w:val="center"/>
              <w:rPr>
                <w:rFonts w:ascii="Times New Roman" w:eastAsia="Yu Mincho" w:hAnsi="Times New Roman" w:cs="Times New Roman"/>
                <w:color w:val="1D2228"/>
                <w:sz w:val="20"/>
                <w:szCs w:val="20"/>
                <w:lang w:eastAsia="ja-JP"/>
              </w:rPr>
            </w:pPr>
            <w:r w:rsidRPr="00846677">
              <w:rPr>
                <w:rFonts w:ascii="Times New Roman" w:eastAsia="Times New Roman" w:hAnsi="Times New Roman" w:cs="Times New Roman"/>
                <w:color w:val="1D2228"/>
                <w:sz w:val="20"/>
                <w:szCs w:val="20"/>
                <w:lang w:val="ky-KG"/>
              </w:rPr>
              <w:t>2,168.5</w:t>
            </w:r>
          </w:p>
        </w:tc>
        <w:tc>
          <w:tcPr>
            <w:tcW w:w="2835" w:type="dxa"/>
            <w:tcBorders>
              <w:top w:val="nil"/>
              <w:left w:val="nil"/>
              <w:bottom w:val="single" w:sz="8" w:space="0" w:color="000000"/>
              <w:right w:val="single" w:sz="8" w:space="0" w:color="000000"/>
            </w:tcBorders>
            <w:shd w:val="clear" w:color="auto" w:fill="FFFFFF"/>
            <w:vAlign w:val="center"/>
          </w:tcPr>
          <w:p w14:paraId="08E47114" w14:textId="6EA3DDC3" w:rsidR="00B27822" w:rsidRPr="00846677" w:rsidRDefault="00B27822" w:rsidP="00CC55DF">
            <w:pPr>
              <w:widowControl/>
              <w:ind w:left="75" w:right="139"/>
              <w:jc w:val="both"/>
              <w:rPr>
                <w:rFonts w:ascii="Times New Roman" w:eastAsia="Times New Roman" w:hAnsi="Times New Roman" w:cs="Times New Roman"/>
                <w:bCs/>
                <w:color w:val="000000"/>
                <w:sz w:val="20"/>
                <w:szCs w:val="20"/>
                <w:bdr w:val="none" w:sz="0" w:space="0" w:color="auto" w:frame="1"/>
                <w:lang w:val="ky-KG"/>
              </w:rPr>
            </w:pPr>
          </w:p>
        </w:tc>
      </w:tr>
      <w:tr w:rsidR="00B27822" w:rsidRPr="00846677" w14:paraId="7979B8CD" w14:textId="77777777" w:rsidTr="009E60D0">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67D08E9" w14:textId="60F18806" w:rsidR="00B27822" w:rsidRPr="00846677" w:rsidRDefault="00B27822" w:rsidP="00CC55DF">
            <w:pPr>
              <w:widowControl/>
              <w:ind w:left="142"/>
              <w:jc w:val="both"/>
              <w:rPr>
                <w:rFonts w:ascii="Times New Roman" w:eastAsia="Times New Roman" w:hAnsi="Times New Roman" w:cs="Times New Roman"/>
                <w:color w:val="1D2228"/>
                <w:sz w:val="20"/>
                <w:szCs w:val="20"/>
              </w:rPr>
            </w:pPr>
            <w:r w:rsidRPr="00846677">
              <w:rPr>
                <w:rFonts w:ascii="Times New Roman" w:eastAsia="Times New Roman" w:hAnsi="Times New Roman" w:cs="Times New Roman"/>
                <w:b/>
                <w:bCs/>
                <w:color w:val="000000"/>
                <w:sz w:val="20"/>
                <w:szCs w:val="20"/>
                <w:bdr w:val="none" w:sz="0" w:space="0" w:color="auto" w:frame="1"/>
              </w:rPr>
              <w:t>5.</w:t>
            </w:r>
            <w:r w:rsidR="00D05E04" w:rsidRPr="00846677">
              <w:rPr>
                <w:rFonts w:ascii="Times New Roman" w:eastAsia="Times New Roman" w:hAnsi="Times New Roman" w:cs="Times New Roman"/>
                <w:b/>
                <w:bCs/>
                <w:color w:val="000000"/>
                <w:sz w:val="20"/>
                <w:szCs w:val="20"/>
                <w:bdr w:val="none" w:sz="0" w:space="0" w:color="auto" w:frame="1"/>
              </w:rPr>
              <w:t xml:space="preserve"> Projected lifetime</w:t>
            </w:r>
            <w:r w:rsidRPr="00846677">
              <w:rPr>
                <w:rFonts w:ascii="Times New Roman" w:eastAsia="Yu Mincho" w:hAnsi="Times New Roman" w:cs="Times New Roman"/>
                <w:b/>
                <w:bCs/>
                <w:color w:val="000000"/>
                <w:sz w:val="20"/>
                <w:szCs w:val="20"/>
                <w:bdr w:val="none" w:sz="0" w:space="0" w:color="auto" w:frame="1"/>
                <w:lang w:eastAsia="ja-JP"/>
              </w:rPr>
              <w:t xml:space="preserve"> </w:t>
            </w:r>
            <w:r w:rsidRPr="00846677">
              <w:rPr>
                <w:rFonts w:ascii="Times New Roman" w:eastAsia="Yu Mincho" w:hAnsi="Times New Roman" w:cs="Times New Roman"/>
                <w:b/>
                <w:bCs/>
                <w:color w:val="000000"/>
                <w:sz w:val="20"/>
                <w:szCs w:val="20"/>
                <w:bdr w:val="none" w:sz="0" w:space="0" w:color="auto" w:frame="1"/>
                <w:lang w:val="en-GB" w:eastAsia="ja-JP"/>
              </w:rPr>
              <w:t>CO</w:t>
            </w:r>
            <w:r w:rsidRPr="00846677">
              <w:rPr>
                <w:rFonts w:ascii="Times New Roman" w:eastAsia="Yu Mincho" w:hAnsi="Times New Roman" w:cs="Times New Roman"/>
                <w:b/>
                <w:bCs/>
                <w:color w:val="000000"/>
                <w:sz w:val="20"/>
                <w:szCs w:val="20"/>
                <w:bdr w:val="none" w:sz="0" w:space="0" w:color="auto" w:frame="1"/>
                <w:lang w:eastAsia="ja-JP"/>
              </w:rPr>
              <w:t>2</w:t>
            </w:r>
            <w:r w:rsidR="00D05E04" w:rsidRPr="00846677">
              <w:rPr>
                <w:rFonts w:ascii="Times New Roman" w:eastAsia="Yu Mincho" w:hAnsi="Times New Roman" w:cs="Times New Roman"/>
                <w:b/>
                <w:bCs/>
                <w:color w:val="000000"/>
                <w:sz w:val="20"/>
                <w:szCs w:val="20"/>
                <w:bdr w:val="none" w:sz="0" w:space="0" w:color="auto" w:frame="1"/>
                <w:lang w:eastAsia="ja-JP"/>
              </w:rPr>
              <w:t xml:space="preserve"> savings (t/year</w:t>
            </w:r>
            <w:r w:rsidRPr="00846677">
              <w:rPr>
                <w:rFonts w:ascii="Times New Roman" w:eastAsia="Times New Roman" w:hAnsi="Times New Roman" w:cs="Times New Roman"/>
                <w:b/>
                <w:bCs/>
                <w:color w:val="000000"/>
                <w:sz w:val="20"/>
                <w:szCs w:val="20"/>
                <w:bdr w:val="none" w:sz="0" w:space="0" w:color="auto" w:frame="1"/>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5CBAD01"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21B901D1"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val="ky-KG" w:eastAsia="ja-JP"/>
              </w:rPr>
            </w:pPr>
          </w:p>
        </w:tc>
        <w:tc>
          <w:tcPr>
            <w:tcW w:w="2279"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hideMark/>
          </w:tcPr>
          <w:p w14:paraId="51876B8B" w14:textId="7535FF58" w:rsidR="00B27822" w:rsidRPr="00846677" w:rsidRDefault="004C137F" w:rsidP="00CC55DF">
            <w:pPr>
              <w:widowControl/>
              <w:jc w:val="center"/>
              <w:rPr>
                <w:rFonts w:ascii="Times New Roman" w:eastAsia="Times New Roman" w:hAnsi="Times New Roman" w:cs="Times New Roman"/>
                <w:color w:val="1D2228"/>
                <w:sz w:val="20"/>
                <w:szCs w:val="20"/>
                <w:lang w:val="ky-KG"/>
              </w:rPr>
            </w:pPr>
            <w:r w:rsidRPr="00846677">
              <w:rPr>
                <w:rFonts w:ascii="Times New Roman" w:eastAsia="Times New Roman" w:hAnsi="Times New Roman" w:cs="Times New Roman"/>
                <w:b/>
                <w:bCs/>
                <w:color w:val="000000"/>
                <w:sz w:val="20"/>
                <w:szCs w:val="20"/>
                <w:bdr w:val="none" w:sz="0" w:space="0" w:color="auto" w:frame="1"/>
              </w:rPr>
              <w:t>890</w:t>
            </w:r>
            <w:r w:rsidR="00B27822" w:rsidRPr="00846677">
              <w:rPr>
                <w:rFonts w:ascii="Times New Roman" w:eastAsia="Times New Roman" w:hAnsi="Times New Roman" w:cs="Times New Roman"/>
                <w:b/>
                <w:bCs/>
                <w:color w:val="000000"/>
                <w:sz w:val="20"/>
                <w:szCs w:val="20"/>
                <w:bdr w:val="none" w:sz="0" w:space="0" w:color="auto" w:frame="1"/>
                <w:lang w:val="ky-KG"/>
              </w:rPr>
              <w:t>,</w:t>
            </w:r>
            <w:r w:rsidRPr="00846677">
              <w:rPr>
                <w:rFonts w:ascii="Times New Roman" w:eastAsia="Times New Roman" w:hAnsi="Times New Roman" w:cs="Times New Roman"/>
                <w:b/>
                <w:bCs/>
                <w:color w:val="000000"/>
                <w:sz w:val="20"/>
                <w:szCs w:val="20"/>
                <w:bdr w:val="none" w:sz="0" w:space="0" w:color="auto" w:frame="1"/>
              </w:rPr>
              <w:t>36</w:t>
            </w:r>
            <w:r w:rsidR="00B27822" w:rsidRPr="00846677">
              <w:rPr>
                <w:rFonts w:ascii="Times New Roman" w:eastAsia="Times New Roman" w:hAnsi="Times New Roman" w:cs="Times New Roman"/>
                <w:b/>
                <w:bCs/>
                <w:color w:val="000000"/>
                <w:sz w:val="20"/>
                <w:szCs w:val="20"/>
                <w:bdr w:val="none" w:sz="0" w:space="0" w:color="auto" w:frame="1"/>
                <w:lang w:val="ky-KG"/>
              </w:rPr>
              <w:t>8</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82E5168" w14:textId="77777777" w:rsidR="00B27822" w:rsidRPr="00846677" w:rsidRDefault="00B27822" w:rsidP="00CC55DF">
            <w:pPr>
              <w:widowControl/>
              <w:ind w:right="104"/>
              <w:jc w:val="center"/>
              <w:rPr>
                <w:rFonts w:ascii="Times New Roman" w:eastAsia="Times New Roman" w:hAnsi="Times New Roman" w:cs="Times New Roman"/>
                <w:color w:val="1D2228"/>
                <w:sz w:val="20"/>
                <w:szCs w:val="20"/>
                <w:lang w:val="ru-RU"/>
              </w:rPr>
            </w:pPr>
            <w:r w:rsidRPr="00846677">
              <w:rPr>
                <w:rFonts w:ascii="Times New Roman" w:eastAsia="Yu Mincho" w:hAnsi="Times New Roman" w:cs="Times New Roman"/>
                <w:color w:val="000000"/>
                <w:sz w:val="18"/>
                <w:szCs w:val="18"/>
                <w:bdr w:val="none" w:sz="0" w:space="0" w:color="auto" w:frame="1"/>
                <w:lang w:val="ru-RU"/>
              </w:rPr>
              <w:t>777,081</w:t>
            </w:r>
          </w:p>
        </w:tc>
        <w:tc>
          <w:tcPr>
            <w:tcW w:w="2835" w:type="dxa"/>
            <w:tcBorders>
              <w:top w:val="nil"/>
              <w:left w:val="nil"/>
              <w:bottom w:val="single" w:sz="8" w:space="0" w:color="000000"/>
              <w:right w:val="single" w:sz="8" w:space="0" w:color="000000"/>
            </w:tcBorders>
            <w:shd w:val="clear" w:color="auto" w:fill="FFFFFF"/>
            <w:vAlign w:val="center"/>
          </w:tcPr>
          <w:p w14:paraId="33F5D85A" w14:textId="269CD731" w:rsidR="00B27822" w:rsidRPr="00846677" w:rsidRDefault="00B27822" w:rsidP="004C137F">
            <w:pPr>
              <w:widowControl/>
              <w:ind w:right="139"/>
              <w:jc w:val="both"/>
              <w:rPr>
                <w:rFonts w:ascii="Times New Roman" w:eastAsia="Times New Roman" w:hAnsi="Times New Roman" w:cs="Times New Roman"/>
                <w:b/>
                <w:bCs/>
                <w:color w:val="000000"/>
                <w:sz w:val="20"/>
                <w:szCs w:val="20"/>
                <w:bdr w:val="none" w:sz="0" w:space="0" w:color="auto" w:frame="1"/>
              </w:rPr>
            </w:pPr>
          </w:p>
        </w:tc>
      </w:tr>
      <w:tr w:rsidR="00B27822" w:rsidRPr="00846677" w14:paraId="704808D5"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DB394F2" w14:textId="2358597E" w:rsidR="00B27822" w:rsidRPr="00846677" w:rsidRDefault="00B27822" w:rsidP="00CC55DF">
            <w:pPr>
              <w:widowControl/>
              <w:ind w:left="142"/>
              <w:jc w:val="both"/>
              <w:rPr>
                <w:rFonts w:ascii="Times New Roman" w:eastAsia="Yu Mincho" w:hAnsi="Times New Roman" w:cs="Times New Roman"/>
                <w:color w:val="1D2228"/>
                <w:sz w:val="20"/>
                <w:szCs w:val="20"/>
                <w:lang w:val="ru-RU" w:eastAsia="ja-JP"/>
              </w:rPr>
            </w:pPr>
            <w:r w:rsidRPr="00846677">
              <w:rPr>
                <w:rFonts w:ascii="Times New Roman" w:eastAsia="Times New Roman" w:hAnsi="Times New Roman" w:cs="Times New Roman"/>
                <w:b/>
                <w:bCs/>
                <w:color w:val="000000"/>
                <w:sz w:val="20"/>
                <w:szCs w:val="20"/>
                <w:bdr w:val="none" w:sz="0" w:space="0" w:color="auto" w:frame="1"/>
                <w:lang w:val="ru-RU"/>
              </w:rPr>
              <w:t>6.</w:t>
            </w:r>
            <w:r w:rsidRPr="00846677">
              <w:rPr>
                <w:rFonts w:ascii="Times New Roman" w:eastAsia="Times New Roman" w:hAnsi="Times New Roman" w:cs="Times New Roman"/>
                <w:b/>
                <w:bCs/>
                <w:color w:val="000000"/>
                <w:sz w:val="20"/>
                <w:szCs w:val="20"/>
                <w:bdr w:val="none" w:sz="0" w:space="0" w:color="auto" w:frame="1"/>
                <w:lang w:val="en-GB"/>
              </w:rPr>
              <w:t>    </w:t>
            </w:r>
            <w:r w:rsidR="00D05E04" w:rsidRPr="00846677">
              <w:rPr>
                <w:rFonts w:ascii="Times New Roman" w:eastAsia="Times New Roman" w:hAnsi="Times New Roman" w:cs="Times New Roman"/>
                <w:b/>
                <w:bCs/>
                <w:color w:val="000000"/>
                <w:sz w:val="20"/>
                <w:szCs w:val="20"/>
                <w:bdr w:val="none" w:sz="0" w:space="0" w:color="auto" w:frame="1"/>
                <w:lang w:val="en-GB"/>
              </w:rPr>
              <w:t>Direct</w:t>
            </w:r>
            <w:r w:rsidR="00D05E04" w:rsidRPr="00846677">
              <w:rPr>
                <w:rFonts w:ascii="Times New Roman" w:eastAsia="Times New Roman" w:hAnsi="Times New Roman" w:cs="Times New Roman"/>
                <w:b/>
                <w:bCs/>
                <w:color w:val="000000"/>
                <w:sz w:val="20"/>
                <w:szCs w:val="20"/>
                <w:bdr w:val="none" w:sz="0" w:space="0" w:color="auto" w:frame="1"/>
                <w:lang w:val="ru-RU"/>
              </w:rPr>
              <w:t xml:space="preserve"> </w:t>
            </w:r>
            <w:r w:rsidR="00D05E04" w:rsidRPr="00846677">
              <w:rPr>
                <w:rFonts w:ascii="Times New Roman" w:eastAsia="Times New Roman" w:hAnsi="Times New Roman" w:cs="Times New Roman"/>
                <w:b/>
                <w:bCs/>
                <w:color w:val="000000"/>
                <w:sz w:val="20"/>
                <w:szCs w:val="20"/>
                <w:bdr w:val="none" w:sz="0" w:space="0" w:color="auto" w:frame="1"/>
                <w:lang w:val="en-GB"/>
              </w:rPr>
              <w:t>project</w:t>
            </w:r>
            <w:r w:rsidR="00D05E04" w:rsidRPr="00846677">
              <w:rPr>
                <w:rFonts w:ascii="Times New Roman" w:eastAsia="Times New Roman" w:hAnsi="Times New Roman" w:cs="Times New Roman"/>
                <w:b/>
                <w:bCs/>
                <w:color w:val="000000"/>
                <w:sz w:val="20"/>
                <w:szCs w:val="20"/>
                <w:bdr w:val="none" w:sz="0" w:space="0" w:color="auto" w:frame="1"/>
                <w:lang w:val="ru-RU"/>
              </w:rPr>
              <w:t xml:space="preserve"> </w:t>
            </w:r>
            <w:r w:rsidR="00D05E04" w:rsidRPr="00846677">
              <w:rPr>
                <w:rFonts w:ascii="Times New Roman" w:eastAsia="Times New Roman" w:hAnsi="Times New Roman" w:cs="Times New Roman"/>
                <w:b/>
                <w:bCs/>
                <w:color w:val="000000"/>
                <w:sz w:val="20"/>
                <w:szCs w:val="20"/>
                <w:bdr w:val="none" w:sz="0" w:space="0" w:color="auto" w:frame="1"/>
                <w:lang w:val="en-GB"/>
              </w:rPr>
              <w:t>beneficiaries</w:t>
            </w:r>
            <w:r w:rsidRPr="00846677">
              <w:rPr>
                <w:rFonts w:ascii="Times New Roman" w:eastAsia="Yu Mincho" w:hAnsi="Times New Roman" w:cs="Times New Roman"/>
                <w:b/>
                <w:bCs/>
                <w:color w:val="000000"/>
                <w:sz w:val="20"/>
                <w:szCs w:val="20"/>
                <w:bdr w:val="none" w:sz="0" w:space="0" w:color="auto" w:frame="1"/>
                <w:lang w:val="ru-RU" w:eastAsia="ja-JP"/>
              </w:rPr>
              <w:t xml:space="preserve"> (</w:t>
            </w:r>
            <w:r w:rsidR="00D05E04" w:rsidRPr="00846677">
              <w:rPr>
                <w:rFonts w:ascii="Times New Roman" w:eastAsia="Yu Mincho" w:hAnsi="Times New Roman" w:cs="Times New Roman"/>
                <w:b/>
                <w:bCs/>
                <w:color w:val="000000"/>
                <w:sz w:val="20"/>
                <w:szCs w:val="20"/>
                <w:bdr w:val="none" w:sz="0" w:space="0" w:color="auto" w:frame="1"/>
                <w:lang w:eastAsia="ja-JP"/>
              </w:rPr>
              <w:t>number</w:t>
            </w:r>
            <w:r w:rsidRPr="00846677">
              <w:rPr>
                <w:rFonts w:ascii="Times New Roman" w:eastAsia="Yu Mincho" w:hAnsi="Times New Roman" w:cs="Times New Roman"/>
                <w:b/>
                <w:bCs/>
                <w:color w:val="000000"/>
                <w:sz w:val="20"/>
                <w:szCs w:val="20"/>
                <w:bdr w:val="none" w:sz="0" w:space="0" w:color="auto" w:frame="1"/>
                <w:lang w:val="ru-RU" w:eastAsia="ja-JP"/>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D65E725"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49617179"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val="ru-RU"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A4B12B0" w14:textId="0DBDF21C" w:rsidR="00B27822" w:rsidRPr="00846677" w:rsidRDefault="00B27822" w:rsidP="00CC55DF">
            <w:pPr>
              <w:widowControl/>
              <w:jc w:val="center"/>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lang w:val="ky-KG"/>
              </w:rPr>
              <w:t>14</w:t>
            </w:r>
            <w:r w:rsidR="004C137F" w:rsidRPr="00846677">
              <w:rPr>
                <w:rFonts w:ascii="Times New Roman" w:eastAsia="Times New Roman" w:hAnsi="Times New Roman" w:cs="Times New Roman"/>
                <w:b/>
                <w:bCs/>
                <w:color w:val="000000"/>
                <w:sz w:val="20"/>
                <w:szCs w:val="20"/>
                <w:bdr w:val="none" w:sz="0" w:space="0" w:color="auto" w:frame="1"/>
              </w:rPr>
              <w:t>2</w:t>
            </w:r>
            <w:r w:rsidRPr="00846677">
              <w:rPr>
                <w:rFonts w:ascii="Times New Roman" w:eastAsia="Times New Roman" w:hAnsi="Times New Roman" w:cs="Times New Roman"/>
                <w:b/>
                <w:bCs/>
                <w:color w:val="000000"/>
                <w:sz w:val="20"/>
                <w:szCs w:val="20"/>
                <w:bdr w:val="none" w:sz="0" w:space="0" w:color="auto" w:frame="1"/>
                <w:lang w:val="ky-KG"/>
              </w:rPr>
              <w:t>,</w:t>
            </w:r>
            <w:r w:rsidR="004C137F" w:rsidRPr="00846677">
              <w:rPr>
                <w:rFonts w:ascii="Times New Roman" w:eastAsia="Times New Roman" w:hAnsi="Times New Roman" w:cs="Times New Roman"/>
                <w:b/>
                <w:bCs/>
                <w:color w:val="000000"/>
                <w:sz w:val="20"/>
                <w:szCs w:val="20"/>
                <w:bdr w:val="none" w:sz="0" w:space="0" w:color="auto" w:frame="1"/>
              </w:rPr>
              <w:t>982</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D18BAB5" w14:textId="77777777" w:rsidR="00B27822" w:rsidRPr="00846677" w:rsidRDefault="00B27822" w:rsidP="00CC55DF">
            <w:pPr>
              <w:widowControl/>
              <w:ind w:right="104"/>
              <w:jc w:val="center"/>
              <w:rPr>
                <w:rFonts w:ascii="Times New Roman" w:eastAsia="Times New Roman" w:hAnsi="Times New Roman" w:cs="Times New Roman"/>
                <w:b/>
                <w:bCs/>
                <w:color w:val="000000"/>
                <w:sz w:val="20"/>
                <w:szCs w:val="20"/>
                <w:bdr w:val="none" w:sz="0" w:space="0" w:color="auto" w:frame="1"/>
              </w:rPr>
            </w:pPr>
          </w:p>
          <w:p w14:paraId="68BFAA9C" w14:textId="77777777" w:rsidR="00B27822" w:rsidRPr="00846677" w:rsidRDefault="00B27822" w:rsidP="00CC55DF">
            <w:pPr>
              <w:widowControl/>
              <w:ind w:right="104"/>
              <w:jc w:val="center"/>
              <w:rPr>
                <w:rFonts w:ascii="Times New Roman" w:eastAsia="Times New Roman" w:hAnsi="Times New Roman" w:cs="Times New Roman"/>
                <w:color w:val="1D2228"/>
                <w:sz w:val="20"/>
                <w:szCs w:val="20"/>
              </w:rPr>
            </w:pPr>
            <w:r w:rsidRPr="00846677">
              <w:rPr>
                <w:rFonts w:ascii="Times New Roman" w:eastAsia="Yu Mincho" w:hAnsi="Times New Roman" w:cs="Times New Roman"/>
                <w:color w:val="000000"/>
                <w:sz w:val="18"/>
                <w:szCs w:val="18"/>
                <w:bdr w:val="none" w:sz="0" w:space="0" w:color="auto" w:frame="1"/>
                <w:lang w:val="ru-RU"/>
              </w:rPr>
              <w:t>150,148</w:t>
            </w:r>
          </w:p>
        </w:tc>
        <w:tc>
          <w:tcPr>
            <w:tcW w:w="2835" w:type="dxa"/>
            <w:tcBorders>
              <w:top w:val="nil"/>
              <w:left w:val="nil"/>
              <w:bottom w:val="single" w:sz="8" w:space="0" w:color="000000"/>
              <w:right w:val="single" w:sz="8" w:space="0" w:color="000000"/>
            </w:tcBorders>
            <w:shd w:val="clear" w:color="auto" w:fill="FFFFFF"/>
            <w:vAlign w:val="center"/>
          </w:tcPr>
          <w:p w14:paraId="78F1D367" w14:textId="08AEC6FA" w:rsidR="00B27822" w:rsidRPr="00846677" w:rsidRDefault="00D05E04" w:rsidP="004C137F">
            <w:pPr>
              <w:widowControl/>
              <w:ind w:left="75" w:right="139"/>
              <w:jc w:val="both"/>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rPr>
              <w:t>Measurement unit: customer/user connected to network</w:t>
            </w:r>
          </w:p>
        </w:tc>
      </w:tr>
      <w:tr w:rsidR="00B27822" w:rsidRPr="00846677" w14:paraId="7E075506"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687BB4F" w14:textId="09E9C3D8" w:rsidR="00B27822" w:rsidRPr="00846677" w:rsidRDefault="00B27822" w:rsidP="00CC55DF">
            <w:pPr>
              <w:widowControl/>
              <w:ind w:left="142"/>
              <w:jc w:val="both"/>
              <w:rPr>
                <w:rFonts w:ascii="Times New Roman" w:eastAsia="Times New Roman" w:hAnsi="Times New Roman" w:cs="Times New Roman"/>
                <w:color w:val="1D2228"/>
                <w:sz w:val="20"/>
                <w:szCs w:val="20"/>
              </w:rPr>
            </w:pPr>
            <w:r w:rsidRPr="00846677">
              <w:rPr>
                <w:rFonts w:ascii="Times New Roman" w:eastAsia="Times New Roman" w:hAnsi="Times New Roman" w:cs="Times New Roman"/>
                <w:b/>
                <w:bCs/>
                <w:color w:val="000000"/>
                <w:sz w:val="20"/>
                <w:szCs w:val="20"/>
                <w:bdr w:val="none" w:sz="0" w:space="0" w:color="auto" w:frame="1"/>
              </w:rPr>
              <w:t>7.</w:t>
            </w:r>
            <w:r w:rsidRPr="00846677">
              <w:rPr>
                <w:rFonts w:ascii="Times New Roman" w:eastAsia="Times New Roman" w:hAnsi="Times New Roman" w:cs="Times New Roman"/>
                <w:b/>
                <w:bCs/>
                <w:color w:val="000000"/>
                <w:sz w:val="20"/>
                <w:szCs w:val="20"/>
                <w:bdr w:val="none" w:sz="0" w:space="0" w:color="auto" w:frame="1"/>
                <w:lang w:val="en-GB"/>
              </w:rPr>
              <w:t>   </w:t>
            </w:r>
            <w:r w:rsidR="00D05E04" w:rsidRPr="00846677">
              <w:rPr>
                <w:rFonts w:ascii="Times New Roman" w:eastAsia="Times New Roman" w:hAnsi="Times New Roman" w:cs="Times New Roman"/>
                <w:b/>
                <w:bCs/>
                <w:color w:val="000000"/>
                <w:sz w:val="20"/>
                <w:szCs w:val="20"/>
                <w:bdr w:val="none" w:sz="0" w:space="0" w:color="auto" w:frame="1"/>
              </w:rPr>
              <w:t>Female beneficiaries</w:t>
            </w:r>
            <w:r w:rsidRPr="00846677">
              <w:rPr>
                <w:rFonts w:ascii="Times New Roman" w:eastAsia="Times New Roman" w:hAnsi="Times New Roman" w:cs="Times New Roman"/>
                <w:b/>
                <w:bCs/>
                <w:color w:val="000000"/>
                <w:sz w:val="20"/>
                <w:szCs w:val="20"/>
                <w:bdr w:val="none" w:sz="0" w:space="0" w:color="auto" w:frame="1"/>
                <w:lang w:val="ru-RU"/>
              </w:rPr>
              <w:t xml:space="preserve"> (</w:t>
            </w:r>
            <w:r w:rsidR="00D05E04" w:rsidRPr="00846677">
              <w:rPr>
                <w:rFonts w:ascii="Times New Roman" w:eastAsia="Times New Roman" w:hAnsi="Times New Roman" w:cs="Times New Roman"/>
                <w:b/>
                <w:bCs/>
                <w:color w:val="000000"/>
                <w:sz w:val="20"/>
                <w:szCs w:val="20"/>
                <w:bdr w:val="none" w:sz="0" w:space="0" w:color="auto" w:frame="1"/>
              </w:rPr>
              <w:t>percent</w:t>
            </w:r>
            <w:r w:rsidRPr="00846677">
              <w:rPr>
                <w:rFonts w:ascii="Times New Roman" w:eastAsia="Times New Roman" w:hAnsi="Times New Roman" w:cs="Times New Roman"/>
                <w:b/>
                <w:bCs/>
                <w:color w:val="000000"/>
                <w:sz w:val="20"/>
                <w:szCs w:val="20"/>
                <w:bdr w:val="none" w:sz="0" w:space="0" w:color="auto" w:frame="1"/>
                <w:lang w:val="ru-RU"/>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02976C6"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01BE8929"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val="ru-RU"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5A0ADDC" w14:textId="77777777" w:rsidR="00B27822" w:rsidRPr="00846677" w:rsidRDefault="00B27822" w:rsidP="00CC55DF">
            <w:pPr>
              <w:widowControl/>
              <w:jc w:val="center"/>
              <w:rPr>
                <w:rFonts w:ascii="Times New Roman" w:eastAsia="Times New Roman" w:hAnsi="Times New Roman" w:cs="Times New Roman"/>
                <w:b/>
                <w:bCs/>
                <w:color w:val="000000"/>
                <w:sz w:val="20"/>
                <w:szCs w:val="20"/>
                <w:bdr w:val="none" w:sz="0" w:space="0" w:color="auto" w:frame="1"/>
                <w:lang w:val="ky-KG"/>
              </w:rPr>
            </w:pPr>
            <w:r w:rsidRPr="00846677">
              <w:rPr>
                <w:rFonts w:ascii="Times New Roman" w:eastAsia="Times New Roman" w:hAnsi="Times New Roman" w:cs="Times New Roman"/>
                <w:b/>
                <w:bCs/>
                <w:color w:val="000000"/>
                <w:sz w:val="20"/>
                <w:szCs w:val="20"/>
                <w:bdr w:val="none" w:sz="0" w:space="0" w:color="auto" w:frame="1"/>
                <w:lang w:val="ky-KG"/>
              </w:rPr>
              <w:t>55</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03A7ABD" w14:textId="77777777" w:rsidR="00B27822" w:rsidRPr="00846677" w:rsidRDefault="00B27822" w:rsidP="00CC55DF">
            <w:pPr>
              <w:widowControl/>
              <w:ind w:right="104"/>
              <w:jc w:val="center"/>
              <w:rPr>
                <w:rFonts w:ascii="Times New Roman" w:eastAsia="Times New Roman" w:hAnsi="Times New Roman" w:cs="Times New Roman"/>
                <w:color w:val="1D2228"/>
                <w:sz w:val="20"/>
                <w:szCs w:val="20"/>
                <w:lang w:val="ky-KG"/>
              </w:rPr>
            </w:pPr>
            <w:r w:rsidRPr="00846677">
              <w:rPr>
                <w:rFonts w:ascii="Times New Roman" w:eastAsia="Times New Roman" w:hAnsi="Times New Roman" w:cs="Times New Roman"/>
                <w:b/>
                <w:bCs/>
                <w:color w:val="000000"/>
                <w:sz w:val="20"/>
                <w:szCs w:val="20"/>
                <w:bdr w:val="none" w:sz="0" w:space="0" w:color="auto" w:frame="1"/>
                <w:lang w:val="ky-KG"/>
              </w:rPr>
              <w:t>50</w:t>
            </w:r>
          </w:p>
        </w:tc>
        <w:tc>
          <w:tcPr>
            <w:tcW w:w="2835" w:type="dxa"/>
            <w:tcBorders>
              <w:top w:val="nil"/>
              <w:left w:val="nil"/>
              <w:bottom w:val="single" w:sz="8" w:space="0" w:color="000000"/>
              <w:right w:val="single" w:sz="8" w:space="0" w:color="000000"/>
            </w:tcBorders>
            <w:shd w:val="clear" w:color="auto" w:fill="FFFFFF"/>
            <w:vAlign w:val="center"/>
          </w:tcPr>
          <w:p w14:paraId="6F968F60" w14:textId="51BE3AFC" w:rsidR="00B27822" w:rsidRPr="00846677" w:rsidRDefault="00D05E04" w:rsidP="00CC55DF">
            <w:pPr>
              <w:widowControl/>
              <w:ind w:left="75" w:right="139"/>
              <w:jc w:val="both"/>
              <w:rPr>
                <w:rFonts w:ascii="Times New Roman" w:eastAsia="Yu Mincho" w:hAnsi="Times New Roman" w:cs="Times New Roman"/>
                <w:b/>
                <w:bCs/>
                <w:color w:val="000000"/>
                <w:sz w:val="20"/>
                <w:szCs w:val="20"/>
                <w:bdr w:val="none" w:sz="0" w:space="0" w:color="auto" w:frame="1"/>
                <w:lang w:val="ky-KG" w:eastAsia="ja-JP"/>
              </w:rPr>
            </w:pPr>
            <w:r w:rsidRPr="00846677">
              <w:rPr>
                <w:rFonts w:ascii="Times New Roman" w:eastAsia="Yu Mincho" w:hAnsi="Times New Roman" w:cs="Times New Roman"/>
                <w:b/>
                <w:bCs/>
                <w:color w:val="000000"/>
                <w:sz w:val="20"/>
                <w:szCs w:val="20"/>
                <w:bdr w:val="none" w:sz="0" w:space="0" w:color="auto" w:frame="1"/>
                <w:lang w:eastAsia="ja-JP"/>
              </w:rPr>
              <w:t>Reference to statistics data of residents of Bishkek city as of 01.01.2025</w:t>
            </w:r>
          </w:p>
        </w:tc>
      </w:tr>
      <w:tr w:rsidR="00B27822" w:rsidRPr="00846677" w14:paraId="615ACE8D"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A55D0D2" w14:textId="625379B0" w:rsidR="00B27822" w:rsidRPr="00846677" w:rsidRDefault="00B27822" w:rsidP="00CC55DF">
            <w:pPr>
              <w:widowControl/>
              <w:ind w:left="142"/>
              <w:jc w:val="both"/>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rPr>
              <w:t>8.</w:t>
            </w:r>
            <w:r w:rsidRPr="00846677">
              <w:rPr>
                <w:rFonts w:ascii="Times New Roman" w:eastAsia="Times New Roman" w:hAnsi="Times New Roman" w:cs="Times New Roman"/>
                <w:b/>
                <w:bCs/>
                <w:color w:val="000000"/>
                <w:sz w:val="20"/>
                <w:szCs w:val="20"/>
                <w:bdr w:val="none" w:sz="0" w:space="0" w:color="auto" w:frame="1"/>
                <w:lang w:val="en-GB"/>
              </w:rPr>
              <w:t>    </w:t>
            </w:r>
            <w:r w:rsidR="00D05E04" w:rsidRPr="00846677">
              <w:rPr>
                <w:rFonts w:ascii="Times New Roman" w:eastAsia="Times New Roman" w:hAnsi="Times New Roman" w:cs="Times New Roman"/>
                <w:b/>
                <w:bCs/>
                <w:color w:val="000000"/>
                <w:sz w:val="20"/>
                <w:szCs w:val="20"/>
                <w:bdr w:val="none" w:sz="0" w:space="0" w:color="auto" w:frame="1"/>
                <w:lang w:val="en-GB"/>
              </w:rPr>
              <w:t>Projected</w:t>
            </w:r>
            <w:r w:rsidR="00D05E04" w:rsidRPr="00846677">
              <w:rPr>
                <w:rFonts w:ascii="Times New Roman" w:eastAsia="Times New Roman" w:hAnsi="Times New Roman" w:cs="Times New Roman"/>
                <w:b/>
                <w:bCs/>
                <w:color w:val="000000"/>
                <w:sz w:val="20"/>
                <w:szCs w:val="20"/>
                <w:bdr w:val="none" w:sz="0" w:space="0" w:color="auto" w:frame="1"/>
              </w:rPr>
              <w:t xml:space="preserve"> </w:t>
            </w:r>
            <w:r w:rsidR="00D05E04" w:rsidRPr="00846677">
              <w:rPr>
                <w:rFonts w:ascii="Times New Roman" w:eastAsia="Times New Roman" w:hAnsi="Times New Roman" w:cs="Times New Roman"/>
                <w:b/>
                <w:bCs/>
                <w:color w:val="000000"/>
                <w:sz w:val="20"/>
                <w:szCs w:val="20"/>
                <w:bdr w:val="none" w:sz="0" w:space="0" w:color="auto" w:frame="1"/>
                <w:lang w:val="en-GB"/>
              </w:rPr>
              <w:t>lifetime</w:t>
            </w:r>
            <w:r w:rsidR="00D05E04" w:rsidRPr="00846677">
              <w:rPr>
                <w:rFonts w:ascii="Times New Roman" w:eastAsia="Times New Roman" w:hAnsi="Times New Roman" w:cs="Times New Roman"/>
                <w:b/>
                <w:bCs/>
                <w:color w:val="000000"/>
                <w:sz w:val="20"/>
                <w:szCs w:val="20"/>
                <w:bdr w:val="none" w:sz="0" w:space="0" w:color="auto" w:frame="1"/>
              </w:rPr>
              <w:t xml:space="preserve"> fuel savings</w:t>
            </w:r>
            <w:r w:rsidRPr="00846677">
              <w:rPr>
                <w:rFonts w:ascii="Times New Roman" w:eastAsia="Times New Roman" w:hAnsi="Times New Roman" w:cs="Times New Roman"/>
                <w:b/>
                <w:bCs/>
                <w:color w:val="000000"/>
                <w:sz w:val="20"/>
                <w:szCs w:val="20"/>
                <w:bdr w:val="none" w:sz="0" w:space="0" w:color="auto" w:frame="1"/>
              </w:rPr>
              <w:t xml:space="preserve"> (</w:t>
            </w:r>
            <w:r w:rsidR="00D05E04" w:rsidRPr="00846677">
              <w:rPr>
                <w:rFonts w:ascii="Times New Roman" w:eastAsia="Times New Roman" w:hAnsi="Times New Roman" w:cs="Times New Roman"/>
                <w:b/>
                <w:bCs/>
                <w:color w:val="000000"/>
                <w:sz w:val="20"/>
                <w:szCs w:val="20"/>
                <w:bdr w:val="none" w:sz="0" w:space="0" w:color="auto" w:frame="1"/>
              </w:rPr>
              <w:t>MJ</w:t>
            </w:r>
            <w:r w:rsidRPr="00846677">
              <w:rPr>
                <w:rFonts w:ascii="Times New Roman" w:eastAsia="Times New Roman" w:hAnsi="Times New Roman" w:cs="Times New Roman"/>
                <w:b/>
                <w:bCs/>
                <w:color w:val="000000"/>
                <w:sz w:val="20"/>
                <w:szCs w:val="20"/>
                <w:bdr w:val="none" w:sz="0" w:space="0" w:color="auto" w:frame="1"/>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938FC0E"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2A2A70FD"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val="ky-KG"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93D73D3" w14:textId="47D3CBC7" w:rsidR="00B27822" w:rsidRPr="00846677" w:rsidRDefault="004C137F" w:rsidP="00CC55DF">
            <w:pPr>
              <w:widowControl/>
              <w:jc w:val="center"/>
              <w:rPr>
                <w:rFonts w:ascii="Times New Roman" w:eastAsia="Times New Roman" w:hAnsi="Times New Roman" w:cs="Times New Roman"/>
                <w:b/>
                <w:bCs/>
                <w:color w:val="000000"/>
                <w:sz w:val="20"/>
                <w:szCs w:val="20"/>
                <w:bdr w:val="none" w:sz="0" w:space="0" w:color="auto" w:frame="1"/>
              </w:rPr>
            </w:pPr>
            <w:r w:rsidRPr="00846677">
              <w:rPr>
                <w:rFonts w:ascii="Times New Roman" w:eastAsia="Times New Roman" w:hAnsi="Times New Roman" w:cs="Times New Roman"/>
                <w:b/>
                <w:bCs/>
                <w:color w:val="000000"/>
                <w:sz w:val="20"/>
                <w:szCs w:val="20"/>
                <w:bdr w:val="none" w:sz="0" w:space="0" w:color="auto" w:frame="1"/>
              </w:rPr>
              <w:t>8 572 683 840</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5913E4C" w14:textId="77777777" w:rsidR="00B27822" w:rsidRPr="00846677" w:rsidRDefault="00B27822" w:rsidP="00CC55DF">
            <w:pPr>
              <w:widowControl/>
              <w:ind w:right="104"/>
              <w:jc w:val="center"/>
              <w:rPr>
                <w:rFonts w:ascii="Times New Roman" w:eastAsia="Times New Roman" w:hAnsi="Times New Roman" w:cs="Times New Roman"/>
                <w:color w:val="1D2228"/>
                <w:sz w:val="20"/>
                <w:szCs w:val="20"/>
              </w:rPr>
            </w:pPr>
            <w:r w:rsidRPr="00846677">
              <w:rPr>
                <w:rFonts w:ascii="Calibri" w:eastAsia="Yu Mincho" w:hAnsi="Calibri" w:cs="Times New Roman"/>
                <w:noProof/>
                <w:sz w:val="18"/>
                <w:szCs w:val="18"/>
                <w:lang w:val="ru-RU" w:eastAsia="en-US"/>
              </w:rPr>
              <w:t>7,871,875,994</w:t>
            </w:r>
          </w:p>
        </w:tc>
        <w:tc>
          <w:tcPr>
            <w:tcW w:w="2835" w:type="dxa"/>
            <w:tcBorders>
              <w:top w:val="nil"/>
              <w:left w:val="nil"/>
              <w:bottom w:val="single" w:sz="8" w:space="0" w:color="000000"/>
              <w:right w:val="single" w:sz="8" w:space="0" w:color="000000"/>
            </w:tcBorders>
            <w:shd w:val="clear" w:color="auto" w:fill="FFFFFF"/>
            <w:vAlign w:val="center"/>
          </w:tcPr>
          <w:p w14:paraId="300F9884" w14:textId="233D6D62" w:rsidR="00B27822" w:rsidRPr="00846677" w:rsidRDefault="00B27822" w:rsidP="00CC55DF">
            <w:pPr>
              <w:widowControl/>
              <w:ind w:left="75" w:right="139"/>
              <w:jc w:val="both"/>
              <w:rPr>
                <w:rFonts w:ascii="Times New Roman" w:eastAsia="Times New Roman" w:hAnsi="Times New Roman" w:cs="Times New Roman"/>
                <w:b/>
                <w:bCs/>
                <w:color w:val="000000"/>
                <w:sz w:val="20"/>
                <w:szCs w:val="20"/>
                <w:bdr w:val="none" w:sz="0" w:space="0" w:color="auto" w:frame="1"/>
                <w:lang w:val="ky-KG"/>
              </w:rPr>
            </w:pPr>
          </w:p>
        </w:tc>
      </w:tr>
      <w:tr w:rsidR="00B27822" w:rsidRPr="00846677" w14:paraId="538E14D5" w14:textId="77777777" w:rsidTr="009504FB">
        <w:trPr>
          <w:jc w:val="center"/>
        </w:trPr>
        <w:tc>
          <w:tcPr>
            <w:tcW w:w="239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3B2E5D0" w14:textId="32543B73" w:rsidR="00B27822" w:rsidRPr="00846677" w:rsidRDefault="00B27822" w:rsidP="00CC55DF">
            <w:pPr>
              <w:widowControl/>
              <w:ind w:left="142"/>
              <w:jc w:val="both"/>
              <w:rPr>
                <w:rFonts w:ascii="Times New Roman" w:eastAsia="Times New Roman" w:hAnsi="Times New Roman" w:cs="Times New Roman"/>
                <w:b/>
                <w:bCs/>
                <w:color w:val="000000"/>
                <w:sz w:val="20"/>
                <w:szCs w:val="20"/>
                <w:bdr w:val="none" w:sz="0" w:space="0" w:color="auto" w:frame="1"/>
                <w:lang w:val="en-GB"/>
              </w:rPr>
            </w:pPr>
            <w:r w:rsidRPr="00846677">
              <w:rPr>
                <w:rFonts w:ascii="Times New Roman" w:eastAsia="Times New Roman" w:hAnsi="Times New Roman" w:cs="Times New Roman"/>
                <w:b/>
                <w:bCs/>
                <w:color w:val="000000"/>
                <w:sz w:val="20"/>
                <w:szCs w:val="20"/>
                <w:bdr w:val="none" w:sz="0" w:space="0" w:color="auto" w:frame="1"/>
                <w:lang w:val="ky-KG"/>
              </w:rPr>
              <w:t>9</w:t>
            </w:r>
            <w:r w:rsidRPr="00846677">
              <w:rPr>
                <w:rFonts w:ascii="Times New Roman" w:eastAsia="Times New Roman" w:hAnsi="Times New Roman" w:cs="Times New Roman"/>
                <w:b/>
                <w:bCs/>
                <w:color w:val="000000"/>
                <w:sz w:val="20"/>
                <w:szCs w:val="20"/>
                <w:bdr w:val="none" w:sz="0" w:space="0" w:color="auto" w:frame="1"/>
              </w:rPr>
              <w:t>.</w:t>
            </w:r>
            <w:r w:rsidRPr="00846677">
              <w:rPr>
                <w:rFonts w:ascii="Times New Roman" w:eastAsia="Times New Roman" w:hAnsi="Times New Roman" w:cs="Times New Roman"/>
                <w:b/>
                <w:bCs/>
                <w:color w:val="000000"/>
                <w:sz w:val="20"/>
                <w:szCs w:val="20"/>
                <w:bdr w:val="none" w:sz="0" w:space="0" w:color="auto" w:frame="1"/>
                <w:lang w:val="en-GB"/>
              </w:rPr>
              <w:t>    </w:t>
            </w:r>
            <w:r w:rsidR="00B57082" w:rsidRPr="00846677">
              <w:rPr>
                <w:rFonts w:ascii="Times New Roman" w:eastAsia="Times New Roman" w:hAnsi="Times New Roman" w:cs="Times New Roman"/>
                <w:b/>
                <w:bCs/>
                <w:color w:val="000000"/>
                <w:sz w:val="20"/>
                <w:szCs w:val="20"/>
                <w:bdr w:val="none" w:sz="0" w:space="0" w:color="auto" w:frame="1"/>
                <w:lang w:val="en-GB"/>
              </w:rPr>
              <w:t xml:space="preserve">Percent </w:t>
            </w:r>
            <w:r w:rsidR="00B57082" w:rsidRPr="00846677">
              <w:rPr>
                <w:rFonts w:ascii="Times New Roman" w:eastAsia="Times New Roman" w:hAnsi="Times New Roman" w:cs="Times New Roman"/>
                <w:b/>
                <w:bCs/>
                <w:color w:val="000000"/>
                <w:sz w:val="20"/>
                <w:szCs w:val="20"/>
                <w:bdr w:val="none" w:sz="0" w:space="0" w:color="auto" w:frame="1"/>
              </w:rPr>
              <w:t>of</w:t>
            </w:r>
            <w:r w:rsidR="00B57082" w:rsidRPr="00846677">
              <w:rPr>
                <w:rFonts w:ascii="Times New Roman" w:eastAsia="Times New Roman" w:hAnsi="Times New Roman" w:cs="Times New Roman"/>
                <w:b/>
                <w:bCs/>
                <w:color w:val="000000"/>
                <w:sz w:val="20"/>
                <w:szCs w:val="20"/>
                <w:bdr w:val="none" w:sz="0" w:space="0" w:color="auto" w:frame="1"/>
                <w:lang w:val="en-GB"/>
              </w:rPr>
              <w:t xml:space="preserve"> </w:t>
            </w:r>
            <w:r w:rsidR="00B57082" w:rsidRPr="00846677">
              <w:rPr>
                <w:rFonts w:ascii="Times New Roman" w:eastAsia="Times New Roman" w:hAnsi="Times New Roman" w:cs="Times New Roman"/>
                <w:b/>
                <w:bCs/>
                <w:color w:val="000000"/>
                <w:sz w:val="20"/>
                <w:szCs w:val="20"/>
                <w:bdr w:val="none" w:sz="0" w:space="0" w:color="auto" w:frame="1"/>
              </w:rPr>
              <w:t>project</w:t>
            </w:r>
            <w:r w:rsidR="00B57082" w:rsidRPr="00846677">
              <w:rPr>
                <w:rFonts w:ascii="Times New Roman" w:eastAsia="Times New Roman" w:hAnsi="Times New Roman" w:cs="Times New Roman"/>
                <w:b/>
                <w:bCs/>
                <w:color w:val="000000"/>
                <w:sz w:val="20"/>
                <w:szCs w:val="20"/>
                <w:bdr w:val="none" w:sz="0" w:space="0" w:color="auto" w:frame="1"/>
                <w:lang w:val="en-GB"/>
              </w:rPr>
              <w:t xml:space="preserve"> </w:t>
            </w:r>
            <w:r w:rsidR="00B57082" w:rsidRPr="00846677">
              <w:rPr>
                <w:rFonts w:ascii="Times New Roman" w:eastAsia="Times New Roman" w:hAnsi="Times New Roman" w:cs="Times New Roman"/>
                <w:b/>
                <w:bCs/>
                <w:color w:val="000000"/>
                <w:sz w:val="20"/>
                <w:szCs w:val="20"/>
                <w:bdr w:val="none" w:sz="0" w:space="0" w:color="auto" w:frame="1"/>
              </w:rPr>
              <w:t>beneficiaries</w:t>
            </w:r>
            <w:r w:rsidR="00B57082" w:rsidRPr="00846677">
              <w:rPr>
                <w:rFonts w:ascii="Times New Roman" w:eastAsia="Times New Roman" w:hAnsi="Times New Roman" w:cs="Times New Roman"/>
                <w:b/>
                <w:bCs/>
                <w:color w:val="000000"/>
                <w:sz w:val="20"/>
                <w:szCs w:val="20"/>
                <w:bdr w:val="none" w:sz="0" w:space="0" w:color="auto" w:frame="1"/>
                <w:lang w:val="en-GB"/>
              </w:rPr>
              <w:t xml:space="preserve">. </w:t>
            </w:r>
            <w:r w:rsidR="00B57082" w:rsidRPr="00846677">
              <w:rPr>
                <w:rFonts w:ascii="Times New Roman" w:eastAsia="Times New Roman" w:hAnsi="Times New Roman" w:cs="Times New Roman"/>
                <w:b/>
                <w:bCs/>
                <w:color w:val="000000"/>
                <w:sz w:val="20"/>
                <w:szCs w:val="20"/>
                <w:bdr w:val="none" w:sz="0" w:space="0" w:color="auto" w:frame="1"/>
              </w:rPr>
              <w:t>reporting</w:t>
            </w:r>
            <w:r w:rsidR="00B57082" w:rsidRPr="00846677">
              <w:rPr>
                <w:rFonts w:ascii="Times New Roman" w:eastAsia="Times New Roman" w:hAnsi="Times New Roman" w:cs="Times New Roman"/>
                <w:b/>
                <w:bCs/>
                <w:color w:val="000000"/>
                <w:sz w:val="20"/>
                <w:szCs w:val="20"/>
                <w:bdr w:val="none" w:sz="0" w:space="0" w:color="auto" w:frame="1"/>
                <w:lang w:val="en-GB"/>
              </w:rPr>
              <w:t xml:space="preserve"> </w:t>
            </w:r>
            <w:r w:rsidR="00B57082" w:rsidRPr="00846677">
              <w:rPr>
                <w:rFonts w:ascii="Times New Roman" w:eastAsia="Times New Roman" w:hAnsi="Times New Roman" w:cs="Times New Roman"/>
                <w:b/>
                <w:bCs/>
                <w:color w:val="000000"/>
                <w:sz w:val="20"/>
                <w:szCs w:val="20"/>
                <w:bdr w:val="none" w:sz="0" w:space="0" w:color="auto" w:frame="1"/>
              </w:rPr>
              <w:t>an</w:t>
            </w:r>
            <w:r w:rsidR="00B57082" w:rsidRPr="00846677">
              <w:rPr>
                <w:rFonts w:ascii="Times New Roman" w:eastAsia="Times New Roman" w:hAnsi="Times New Roman" w:cs="Times New Roman"/>
                <w:b/>
                <w:bCs/>
                <w:color w:val="000000"/>
                <w:sz w:val="20"/>
                <w:szCs w:val="20"/>
                <w:bdr w:val="none" w:sz="0" w:space="0" w:color="auto" w:frame="1"/>
                <w:lang w:val="en-GB"/>
              </w:rPr>
              <w:t xml:space="preserve"> </w:t>
            </w:r>
            <w:r w:rsidR="00B57082" w:rsidRPr="00846677">
              <w:rPr>
                <w:rFonts w:ascii="Times New Roman" w:eastAsia="Times New Roman" w:hAnsi="Times New Roman" w:cs="Times New Roman"/>
                <w:b/>
                <w:bCs/>
                <w:color w:val="000000"/>
                <w:sz w:val="20"/>
                <w:szCs w:val="20"/>
                <w:bdr w:val="none" w:sz="0" w:space="0" w:color="auto" w:frame="1"/>
              </w:rPr>
              <w:t xml:space="preserve">improvement in the quality of heating </w:t>
            </w:r>
            <w:r w:rsidRPr="00846677">
              <w:rPr>
                <w:rFonts w:ascii="Times New Roman" w:eastAsia="Times New Roman" w:hAnsi="Times New Roman" w:cs="Times New Roman"/>
                <w:b/>
                <w:bCs/>
                <w:color w:val="000000"/>
                <w:sz w:val="20"/>
                <w:szCs w:val="20"/>
                <w:bdr w:val="none" w:sz="0" w:space="0" w:color="auto" w:frame="1"/>
                <w:lang w:val="en-GB"/>
              </w:rPr>
              <w:t>(%)</w:t>
            </w:r>
          </w:p>
        </w:tc>
        <w:tc>
          <w:tcPr>
            <w:tcW w:w="113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12760AA" w14:textId="77777777" w:rsidR="00B27822" w:rsidRPr="00846677" w:rsidRDefault="00B27822" w:rsidP="00CC55DF">
            <w:pPr>
              <w:widowControl/>
              <w:ind w:left="33"/>
              <w:jc w:val="center"/>
              <w:rPr>
                <w:rFonts w:ascii="Times New Roman" w:eastAsia="Times New Roman" w:hAnsi="Times New Roman" w:cs="Times New Roman"/>
                <w:color w:val="1D2228"/>
                <w:sz w:val="20"/>
                <w:szCs w:val="20"/>
                <w:lang w:val="ru-RU"/>
              </w:rPr>
            </w:pPr>
            <w:r w:rsidRPr="00846677">
              <w:rPr>
                <w:rFonts w:ascii="Times New Roman" w:eastAsia="Times New Roman" w:hAnsi="Times New Roman" w:cs="Times New Roman"/>
                <w:b/>
                <w:bCs/>
                <w:color w:val="000000"/>
                <w:sz w:val="20"/>
                <w:szCs w:val="20"/>
                <w:bdr w:val="none" w:sz="0" w:space="0" w:color="auto" w:frame="1"/>
                <w:lang w:val="ru-RU"/>
              </w:rPr>
              <w:t>0</w:t>
            </w:r>
          </w:p>
        </w:tc>
        <w:tc>
          <w:tcPr>
            <w:tcW w:w="30" w:type="dxa"/>
            <w:tcBorders>
              <w:top w:val="nil"/>
              <w:left w:val="nil"/>
              <w:bottom w:val="single" w:sz="8" w:space="0" w:color="000000"/>
              <w:right w:val="nil"/>
            </w:tcBorders>
            <w:shd w:val="clear" w:color="auto" w:fill="FFFFFF"/>
            <w:vAlign w:val="center"/>
          </w:tcPr>
          <w:p w14:paraId="4EB41639" w14:textId="77777777" w:rsidR="00B27822" w:rsidRPr="00846677" w:rsidRDefault="00B27822" w:rsidP="00CC55DF">
            <w:pPr>
              <w:widowControl/>
              <w:ind w:left="34"/>
              <w:jc w:val="center"/>
              <w:rPr>
                <w:rFonts w:ascii="Times New Roman" w:eastAsia="Yu Mincho" w:hAnsi="Times New Roman" w:cs="Times New Roman"/>
                <w:b/>
                <w:bCs/>
                <w:color w:val="000000"/>
                <w:sz w:val="20"/>
                <w:szCs w:val="20"/>
                <w:bdr w:val="none" w:sz="0" w:space="0" w:color="auto" w:frame="1"/>
                <w:lang w:eastAsia="ja-JP"/>
              </w:rPr>
            </w:pPr>
          </w:p>
        </w:tc>
        <w:tc>
          <w:tcPr>
            <w:tcW w:w="227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DC578F2" w14:textId="77777777" w:rsidR="00B27822" w:rsidRPr="00846677" w:rsidRDefault="00B27822" w:rsidP="00CC55DF">
            <w:pPr>
              <w:widowControl/>
              <w:jc w:val="center"/>
              <w:rPr>
                <w:rFonts w:ascii="Times New Roman" w:eastAsia="Times New Roman" w:hAnsi="Times New Roman" w:cs="Times New Roman"/>
                <w:b/>
                <w:bCs/>
                <w:color w:val="000000"/>
                <w:sz w:val="20"/>
                <w:szCs w:val="20"/>
                <w:bdr w:val="none" w:sz="0" w:space="0" w:color="auto" w:frame="1"/>
                <w:lang w:val="ru-RU"/>
              </w:rPr>
            </w:pPr>
            <w:r w:rsidRPr="00846677">
              <w:rPr>
                <w:rFonts w:ascii="Times New Roman" w:eastAsia="Times New Roman" w:hAnsi="Times New Roman" w:cs="Times New Roman"/>
                <w:b/>
                <w:bCs/>
                <w:color w:val="000000"/>
                <w:sz w:val="20"/>
                <w:szCs w:val="20"/>
                <w:bdr w:val="none" w:sz="0" w:space="0" w:color="auto" w:frame="1"/>
              </w:rPr>
              <w:t>0</w:t>
            </w:r>
          </w:p>
        </w:tc>
        <w:tc>
          <w:tcPr>
            <w:tcW w:w="18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BBDDFDD" w14:textId="77777777" w:rsidR="00B27822" w:rsidRPr="00846677" w:rsidRDefault="00B27822" w:rsidP="00CC55DF">
            <w:pPr>
              <w:widowControl/>
              <w:ind w:right="104"/>
              <w:jc w:val="center"/>
              <w:rPr>
                <w:rFonts w:ascii="Times New Roman" w:eastAsia="Times New Roman" w:hAnsi="Times New Roman" w:cs="Times New Roman"/>
                <w:color w:val="1D2228"/>
                <w:sz w:val="20"/>
                <w:szCs w:val="20"/>
              </w:rPr>
            </w:pPr>
            <w:r w:rsidRPr="00846677">
              <w:rPr>
                <w:rFonts w:ascii="Times New Roman" w:eastAsia="Times New Roman" w:hAnsi="Times New Roman" w:cs="Times New Roman"/>
                <w:b/>
                <w:bCs/>
                <w:color w:val="000000"/>
                <w:sz w:val="20"/>
                <w:szCs w:val="20"/>
                <w:bdr w:val="none" w:sz="0" w:space="0" w:color="auto" w:frame="1"/>
              </w:rPr>
              <w:t>70</w:t>
            </w:r>
          </w:p>
        </w:tc>
        <w:tc>
          <w:tcPr>
            <w:tcW w:w="2835" w:type="dxa"/>
            <w:tcBorders>
              <w:top w:val="nil"/>
              <w:left w:val="nil"/>
              <w:bottom w:val="single" w:sz="8" w:space="0" w:color="000000"/>
              <w:right w:val="single" w:sz="8" w:space="0" w:color="000000"/>
            </w:tcBorders>
            <w:shd w:val="clear" w:color="auto" w:fill="FFFFFF"/>
            <w:vAlign w:val="center"/>
          </w:tcPr>
          <w:p w14:paraId="4E41F62E" w14:textId="069A0526" w:rsidR="00B27822" w:rsidRPr="00846677" w:rsidRDefault="00B27822" w:rsidP="00CC55DF">
            <w:pPr>
              <w:widowControl/>
              <w:ind w:left="75" w:right="139"/>
              <w:jc w:val="both"/>
              <w:rPr>
                <w:rFonts w:ascii="Times New Roman" w:eastAsia="Times New Roman" w:hAnsi="Times New Roman" w:cs="Times New Roman"/>
                <w:b/>
                <w:bCs/>
                <w:color w:val="000000"/>
                <w:sz w:val="20"/>
                <w:szCs w:val="20"/>
                <w:bdr w:val="none" w:sz="0" w:space="0" w:color="auto" w:frame="1"/>
              </w:rPr>
            </w:pPr>
          </w:p>
        </w:tc>
      </w:tr>
    </w:tbl>
    <w:p w14:paraId="7EE05CCF" w14:textId="1A06CBAF" w:rsidR="00D17E15" w:rsidRDefault="007A2942">
      <w:pPr>
        <w:widowControl/>
        <w:pBdr>
          <w:top w:val="nil"/>
          <w:left w:val="nil"/>
          <w:bottom w:val="nil"/>
          <w:right w:val="nil"/>
          <w:between w:val="nil"/>
        </w:pBdr>
        <w:tabs>
          <w:tab w:val="left" w:pos="2479"/>
          <w:tab w:val="left" w:pos="3430"/>
          <w:tab w:val="left" w:pos="4658"/>
          <w:tab w:val="left" w:pos="5888"/>
          <w:tab w:val="left" w:pos="7342"/>
        </w:tabs>
        <w:spacing w:after="160"/>
        <w:ind w:left="111"/>
        <w:rPr>
          <w:rFonts w:ascii="Calibri" w:eastAsia="Calibri" w:hAnsi="Calibri" w:cs="Calibri"/>
          <w:i/>
          <w:color w:val="000000"/>
          <w:sz w:val="16"/>
          <w:szCs w:val="16"/>
          <w:lang w:val="ru-RU"/>
        </w:rPr>
      </w:pPr>
      <w:r w:rsidRPr="00846677">
        <w:rPr>
          <w:rFonts w:ascii="Calibri" w:eastAsia="Calibri" w:hAnsi="Calibri" w:cs="Calibri"/>
          <w:i/>
          <w:color w:val="000000"/>
          <w:sz w:val="16"/>
          <w:szCs w:val="16"/>
          <w:lang w:val="ru-RU"/>
        </w:rPr>
        <w:tab/>
      </w:r>
    </w:p>
    <w:p w14:paraId="11C0C72D" w14:textId="6985652B" w:rsidR="009D401B" w:rsidRPr="009E60D0" w:rsidRDefault="009D401B">
      <w:pPr>
        <w:widowControl/>
        <w:pBdr>
          <w:top w:val="nil"/>
          <w:left w:val="nil"/>
          <w:bottom w:val="nil"/>
          <w:right w:val="nil"/>
          <w:between w:val="nil"/>
        </w:pBdr>
        <w:tabs>
          <w:tab w:val="left" w:pos="2479"/>
          <w:tab w:val="left" w:pos="3430"/>
          <w:tab w:val="left" w:pos="4658"/>
          <w:tab w:val="left" w:pos="5888"/>
          <w:tab w:val="left" w:pos="7342"/>
        </w:tabs>
        <w:spacing w:after="160"/>
        <w:ind w:left="111"/>
        <w:rPr>
          <w:rFonts w:ascii="Calibri" w:eastAsia="Calibri" w:hAnsi="Calibri" w:cs="Calibri"/>
          <w:i/>
          <w:color w:val="000000"/>
          <w:sz w:val="22"/>
          <w:szCs w:val="22"/>
        </w:rPr>
      </w:pPr>
      <w:r w:rsidRPr="009E60D0">
        <w:rPr>
          <w:rFonts w:ascii="Calibri" w:eastAsia="Calibri" w:hAnsi="Calibri" w:cs="Calibri"/>
          <w:i/>
          <w:color w:val="000000"/>
          <w:sz w:val="22"/>
          <w:szCs w:val="22"/>
        </w:rPr>
        <w:t>Due to the fact that the main heat generator, the Bishkek CHP plant, is unable to increase the volume of heat energy produced for heating and hot water, the planned volume of new customers connected was not achieved, and therefore the indicator did not reach its target values.</w:t>
      </w:r>
    </w:p>
    <w:p w14:paraId="0055784D" w14:textId="3B40BD14" w:rsidR="00D17E15" w:rsidRPr="009E60D0" w:rsidRDefault="007A2942" w:rsidP="006F669F">
      <w:pPr>
        <w:widowControl/>
        <w:spacing w:after="160" w:line="259" w:lineRule="auto"/>
        <w:jc w:val="both"/>
        <w:rPr>
          <w:rFonts w:ascii="Calibri" w:eastAsia="Calibri" w:hAnsi="Calibri" w:cs="Calibri"/>
          <w:i/>
          <w:color w:val="000000"/>
          <w:sz w:val="16"/>
          <w:szCs w:val="16"/>
        </w:rPr>
      </w:pPr>
      <w:r w:rsidRPr="009E60D0">
        <w:br w:type="page"/>
      </w:r>
    </w:p>
    <w:p w14:paraId="7BB0FCE3" w14:textId="7BEDEA3E" w:rsidR="00EA707E" w:rsidRPr="00846677" w:rsidRDefault="00B57082" w:rsidP="009B78E3">
      <w:pPr>
        <w:pStyle w:val="1"/>
        <w:jc w:val="center"/>
        <w:rPr>
          <w:rFonts w:ascii="Times New Roman" w:hAnsi="Times New Roman" w:cs="Times New Roman"/>
          <w:b/>
          <w:bCs/>
          <w:sz w:val="24"/>
          <w:szCs w:val="24"/>
          <w:lang w:eastAsia="en-US"/>
        </w:rPr>
      </w:pPr>
      <w:bookmarkStart w:id="20" w:name="_Toc212736082"/>
      <w:r w:rsidRPr="00846677">
        <w:rPr>
          <w:rFonts w:ascii="Times New Roman" w:hAnsi="Times New Roman" w:cs="Times New Roman"/>
          <w:b/>
          <w:bCs/>
          <w:sz w:val="24"/>
          <w:szCs w:val="24"/>
          <w:lang w:eastAsia="en-US"/>
        </w:rPr>
        <w:lastRenderedPageBreak/>
        <w:t>Annex</w:t>
      </w:r>
      <w:r w:rsidR="00EA707E" w:rsidRPr="009E60D0">
        <w:rPr>
          <w:rFonts w:ascii="Times New Roman" w:hAnsi="Times New Roman" w:cs="Times New Roman"/>
          <w:b/>
          <w:bCs/>
          <w:sz w:val="24"/>
          <w:szCs w:val="24"/>
          <w:lang w:eastAsia="en-US"/>
        </w:rPr>
        <w:t xml:space="preserve"> </w:t>
      </w:r>
      <w:r w:rsidR="00D724C1" w:rsidRPr="009E60D0">
        <w:rPr>
          <w:rFonts w:ascii="Times New Roman" w:hAnsi="Times New Roman" w:cs="Times New Roman"/>
          <w:b/>
          <w:bCs/>
          <w:sz w:val="24"/>
          <w:szCs w:val="24"/>
          <w:lang w:eastAsia="en-US"/>
        </w:rPr>
        <w:t>2</w:t>
      </w:r>
      <w:r w:rsidR="00EA707E" w:rsidRPr="009E60D0">
        <w:rPr>
          <w:rFonts w:ascii="Times New Roman" w:hAnsi="Times New Roman" w:cs="Times New Roman"/>
          <w:b/>
          <w:bCs/>
          <w:sz w:val="24"/>
          <w:szCs w:val="24"/>
          <w:lang w:eastAsia="en-US"/>
        </w:rPr>
        <w:t xml:space="preserve">. </w:t>
      </w:r>
      <w:r w:rsidRPr="00846677">
        <w:rPr>
          <w:rFonts w:ascii="Times New Roman" w:hAnsi="Times New Roman" w:cs="Times New Roman"/>
          <w:b/>
          <w:bCs/>
          <w:sz w:val="24"/>
          <w:szCs w:val="24"/>
          <w:lang w:eastAsia="en-US"/>
        </w:rPr>
        <w:t>“Vostok” main heating network</w:t>
      </w:r>
      <w:bookmarkEnd w:id="20"/>
    </w:p>
    <w:p w14:paraId="3A48374F" w14:textId="4F1259AA" w:rsidR="00D50A69" w:rsidRPr="00846677" w:rsidRDefault="00D50A69" w:rsidP="009B78E3">
      <w:r w:rsidRPr="0021629E">
        <w:rPr>
          <w:noProof/>
          <w:lang w:val="ru-RU"/>
        </w:rPr>
        <w:drawing>
          <wp:anchor distT="0" distB="0" distL="114300" distR="114300" simplePos="0" relativeHeight="251659264" behindDoc="1" locked="0" layoutInCell="1" allowOverlap="1" wp14:anchorId="42779176" wp14:editId="609B3E34">
            <wp:simplePos x="0" y="0"/>
            <wp:positionH relativeFrom="column">
              <wp:posOffset>182880</wp:posOffset>
            </wp:positionH>
            <wp:positionV relativeFrom="paragraph">
              <wp:posOffset>259080</wp:posOffset>
            </wp:positionV>
            <wp:extent cx="5579110" cy="7490460"/>
            <wp:effectExtent l="0" t="0" r="2540" b="0"/>
            <wp:wrapTight wrapText="bothSides">
              <wp:wrapPolygon edited="0">
                <wp:start x="0" y="0"/>
                <wp:lineTo x="0" y="21534"/>
                <wp:lineTo x="21536" y="21534"/>
                <wp:lineTo x="21536" y="0"/>
                <wp:lineTo x="0" y="0"/>
              </wp:wrapPolygon>
            </wp:wrapTight>
            <wp:docPr id="53" name="Рисунок 53"/>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9110" cy="7490460"/>
                    </a:xfrm>
                    <a:prstGeom prst="rect">
                      <a:avLst/>
                    </a:prstGeom>
                    <a:noFill/>
                    <a:ln>
                      <a:noFill/>
                    </a:ln>
                  </pic:spPr>
                </pic:pic>
              </a:graphicData>
            </a:graphic>
            <wp14:sizeRelV relativeFrom="margin">
              <wp14:pctHeight>0</wp14:pctHeight>
            </wp14:sizeRelV>
          </wp:anchor>
        </w:drawing>
      </w:r>
    </w:p>
    <w:p w14:paraId="7B7B0E26" w14:textId="7D59C03D" w:rsidR="00D50A69" w:rsidRPr="00846677" w:rsidRDefault="00B57082" w:rsidP="009B78E3">
      <w:pPr>
        <w:pStyle w:val="1"/>
        <w:jc w:val="center"/>
        <w:rPr>
          <w:rFonts w:ascii="Times New Roman" w:hAnsi="Times New Roman" w:cs="Times New Roman"/>
          <w:b/>
          <w:bCs/>
          <w:sz w:val="24"/>
          <w:szCs w:val="24"/>
          <w:lang w:eastAsia="en-US"/>
        </w:rPr>
      </w:pPr>
      <w:bookmarkStart w:id="21" w:name="_Toc212736083"/>
      <w:bookmarkStart w:id="22" w:name="_Hlk208916642"/>
      <w:r w:rsidRPr="00846677">
        <w:rPr>
          <w:rFonts w:ascii="Times New Roman" w:hAnsi="Times New Roman" w:cs="Times New Roman"/>
          <w:b/>
          <w:bCs/>
          <w:sz w:val="24"/>
          <w:szCs w:val="24"/>
          <w:lang w:eastAsia="en-US"/>
        </w:rPr>
        <w:lastRenderedPageBreak/>
        <w:t>Annex</w:t>
      </w:r>
      <w:r w:rsidR="00D50A69" w:rsidRPr="00846677">
        <w:rPr>
          <w:rFonts w:ascii="Times New Roman" w:hAnsi="Times New Roman" w:cs="Times New Roman"/>
          <w:b/>
          <w:bCs/>
          <w:sz w:val="24"/>
          <w:szCs w:val="24"/>
          <w:lang w:eastAsia="en-US"/>
        </w:rPr>
        <w:t xml:space="preserve"> </w:t>
      </w:r>
      <w:r w:rsidR="00D724C1" w:rsidRPr="00846677">
        <w:rPr>
          <w:rFonts w:ascii="Times New Roman" w:hAnsi="Times New Roman" w:cs="Times New Roman"/>
          <w:b/>
          <w:bCs/>
          <w:sz w:val="24"/>
          <w:szCs w:val="24"/>
          <w:lang w:eastAsia="en-US"/>
        </w:rPr>
        <w:t>3</w:t>
      </w:r>
      <w:r w:rsidR="00D50A69" w:rsidRPr="00846677">
        <w:rPr>
          <w:rFonts w:ascii="Times New Roman" w:hAnsi="Times New Roman" w:cs="Times New Roman"/>
          <w:b/>
          <w:bCs/>
          <w:sz w:val="24"/>
          <w:szCs w:val="24"/>
          <w:lang w:eastAsia="en-US"/>
        </w:rPr>
        <w:t xml:space="preserve">. </w:t>
      </w:r>
      <w:r w:rsidRPr="00846677">
        <w:rPr>
          <w:rFonts w:ascii="Times New Roman" w:hAnsi="Times New Roman" w:cs="Times New Roman"/>
          <w:b/>
          <w:bCs/>
          <w:sz w:val="24"/>
          <w:szCs w:val="24"/>
          <w:lang w:eastAsia="en-US"/>
        </w:rPr>
        <w:t>Monitoring of construction works</w:t>
      </w:r>
      <w:bookmarkEnd w:id="21"/>
    </w:p>
    <w:bookmarkEnd w:id="22"/>
    <w:p w14:paraId="18A3EDBD" w14:textId="28AD42C4" w:rsidR="00D50A69" w:rsidRPr="00846677" w:rsidRDefault="00D50A69" w:rsidP="00D50A69">
      <w:pPr>
        <w:jc w:val="center"/>
        <w:rPr>
          <w:rFonts w:ascii="Times New Roman" w:eastAsia="Calibri" w:hAnsi="Times New Roman" w:cs="Times New Roman"/>
          <w:b/>
          <w:bCs/>
          <w:lang w:eastAsia="en-US"/>
        </w:rPr>
      </w:pPr>
    </w:p>
    <w:p w14:paraId="73D26AC9" w14:textId="61C2AD17" w:rsidR="00D50A69" w:rsidRPr="00846677" w:rsidRDefault="000A70E7" w:rsidP="000A70E7">
      <w:pPr>
        <w:jc w:val="center"/>
        <w:rPr>
          <w:rFonts w:ascii="Times New Roman" w:eastAsia="Calibri" w:hAnsi="Times New Roman" w:cs="Times New Roman"/>
          <w:b/>
          <w:bCs/>
          <w:lang w:eastAsia="en-US"/>
        </w:rPr>
      </w:pPr>
      <w:r w:rsidRPr="0021629E">
        <w:rPr>
          <w:rFonts w:ascii="Times New Roman" w:eastAsia="Calibri" w:hAnsi="Times New Roman" w:cs="Times New Roman"/>
          <w:b/>
          <w:bCs/>
          <w:noProof/>
          <w:lang w:val="ru-RU"/>
        </w:rPr>
        <w:drawing>
          <wp:anchor distT="0" distB="0" distL="114300" distR="114300" simplePos="0" relativeHeight="251673600" behindDoc="1" locked="0" layoutInCell="1" allowOverlap="1" wp14:anchorId="085BEA83" wp14:editId="38A6D449">
            <wp:simplePos x="0" y="0"/>
            <wp:positionH relativeFrom="column">
              <wp:posOffset>2803525</wp:posOffset>
            </wp:positionH>
            <wp:positionV relativeFrom="paragraph">
              <wp:posOffset>5196840</wp:posOffset>
            </wp:positionV>
            <wp:extent cx="3091815" cy="2453640"/>
            <wp:effectExtent l="0" t="0" r="0" b="3810"/>
            <wp:wrapTight wrapText="bothSides">
              <wp:wrapPolygon edited="0">
                <wp:start x="0" y="0"/>
                <wp:lineTo x="0" y="21466"/>
                <wp:lineTo x="21427" y="21466"/>
                <wp:lineTo x="21427"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1815"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60D0">
        <w:rPr>
          <w:rFonts w:ascii="Times New Roman" w:eastAsia="Calibri" w:hAnsi="Times New Roman" w:cs="Times New Roman"/>
          <w:b/>
          <w:bCs/>
          <w:noProof/>
          <w:lang w:val="ru-RU"/>
        </w:rPr>
        <w:drawing>
          <wp:anchor distT="0" distB="0" distL="114300" distR="114300" simplePos="0" relativeHeight="251669504" behindDoc="1" locked="0" layoutInCell="1" allowOverlap="1" wp14:anchorId="2D3051E0" wp14:editId="49A7A63E">
            <wp:simplePos x="0" y="0"/>
            <wp:positionH relativeFrom="column">
              <wp:posOffset>3665220</wp:posOffset>
            </wp:positionH>
            <wp:positionV relativeFrom="paragraph">
              <wp:posOffset>2682240</wp:posOffset>
            </wp:positionV>
            <wp:extent cx="2230755" cy="2453640"/>
            <wp:effectExtent l="0" t="0" r="0" b="38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30755"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D86" w:rsidRPr="009E60D0">
        <w:rPr>
          <w:rFonts w:ascii="Times New Roman" w:eastAsia="Calibri" w:hAnsi="Times New Roman" w:cs="Times New Roman"/>
          <w:b/>
          <w:bCs/>
          <w:noProof/>
          <w:lang w:val="ru-RU"/>
        </w:rPr>
        <w:drawing>
          <wp:anchor distT="0" distB="0" distL="114300" distR="114300" simplePos="0" relativeHeight="251671552" behindDoc="1" locked="0" layoutInCell="1" allowOverlap="1" wp14:anchorId="35FA7A12" wp14:editId="17F9490E">
            <wp:simplePos x="0" y="0"/>
            <wp:positionH relativeFrom="column">
              <wp:posOffset>0</wp:posOffset>
            </wp:positionH>
            <wp:positionV relativeFrom="paragraph">
              <wp:posOffset>5196840</wp:posOffset>
            </wp:positionV>
            <wp:extent cx="2758440" cy="2453640"/>
            <wp:effectExtent l="0" t="0" r="3810" b="3810"/>
            <wp:wrapTight wrapText="bothSides">
              <wp:wrapPolygon edited="0">
                <wp:start x="0" y="0"/>
                <wp:lineTo x="0" y="21466"/>
                <wp:lineTo x="21481" y="21466"/>
                <wp:lineTo x="2148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844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D86" w:rsidRPr="009E60D0">
        <w:rPr>
          <w:rFonts w:ascii="Times New Roman" w:eastAsia="Calibri" w:hAnsi="Times New Roman" w:cs="Times New Roman"/>
          <w:b/>
          <w:bCs/>
          <w:noProof/>
          <w:lang w:val="ru-RU"/>
        </w:rPr>
        <w:drawing>
          <wp:anchor distT="0" distB="0" distL="114300" distR="114300" simplePos="0" relativeHeight="251665408" behindDoc="1" locked="0" layoutInCell="1" allowOverlap="1" wp14:anchorId="27DF9D35" wp14:editId="67969613">
            <wp:simplePos x="0" y="0"/>
            <wp:positionH relativeFrom="column">
              <wp:posOffset>0</wp:posOffset>
            </wp:positionH>
            <wp:positionV relativeFrom="paragraph">
              <wp:posOffset>2682240</wp:posOffset>
            </wp:positionV>
            <wp:extent cx="3604260" cy="2453640"/>
            <wp:effectExtent l="0" t="0" r="0" b="3810"/>
            <wp:wrapTight wrapText="bothSides">
              <wp:wrapPolygon edited="0">
                <wp:start x="0" y="0"/>
                <wp:lineTo x="0" y="21466"/>
                <wp:lineTo x="21463" y="21466"/>
                <wp:lineTo x="21463"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426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D86" w:rsidRPr="009E60D0">
        <w:rPr>
          <w:rFonts w:ascii="Times New Roman" w:eastAsia="Calibri" w:hAnsi="Times New Roman" w:cs="Times New Roman"/>
          <w:b/>
          <w:bCs/>
          <w:noProof/>
          <w:lang w:val="ru-RU"/>
        </w:rPr>
        <w:drawing>
          <wp:anchor distT="0" distB="0" distL="114300" distR="114300" simplePos="0" relativeHeight="251661312" behindDoc="1" locked="0" layoutInCell="1" allowOverlap="1" wp14:anchorId="04645F46" wp14:editId="1B0A15CB">
            <wp:simplePos x="0" y="0"/>
            <wp:positionH relativeFrom="column">
              <wp:posOffset>0</wp:posOffset>
            </wp:positionH>
            <wp:positionV relativeFrom="paragraph">
              <wp:posOffset>175260</wp:posOffset>
            </wp:positionV>
            <wp:extent cx="2628900" cy="2453640"/>
            <wp:effectExtent l="0" t="0" r="0" b="3810"/>
            <wp:wrapTight wrapText="bothSides">
              <wp:wrapPolygon edited="0">
                <wp:start x="0" y="0"/>
                <wp:lineTo x="0" y="21466"/>
                <wp:lineTo x="21443" y="21466"/>
                <wp:lineTo x="2144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890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D86" w:rsidRPr="009E60D0">
        <w:rPr>
          <w:rFonts w:ascii="Times New Roman" w:eastAsia="Calibri" w:hAnsi="Times New Roman" w:cs="Times New Roman"/>
          <w:b/>
          <w:bCs/>
          <w:noProof/>
          <w:lang w:val="ru-RU"/>
        </w:rPr>
        <w:drawing>
          <wp:anchor distT="0" distB="0" distL="114300" distR="114300" simplePos="0" relativeHeight="251663360" behindDoc="1" locked="0" layoutInCell="1" allowOverlap="1" wp14:anchorId="679AEC97" wp14:editId="233B6538">
            <wp:simplePos x="0" y="0"/>
            <wp:positionH relativeFrom="column">
              <wp:posOffset>2667000</wp:posOffset>
            </wp:positionH>
            <wp:positionV relativeFrom="paragraph">
              <wp:posOffset>174625</wp:posOffset>
            </wp:positionV>
            <wp:extent cx="3228975" cy="2453640"/>
            <wp:effectExtent l="0" t="0" r="9525" b="3810"/>
            <wp:wrapTight wrapText="bothSides">
              <wp:wrapPolygon edited="0">
                <wp:start x="0" y="0"/>
                <wp:lineTo x="0" y="21466"/>
                <wp:lineTo x="21536" y="21466"/>
                <wp:lineTo x="21536"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8975"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F5628" w14:textId="68C8D7A2" w:rsidR="000A70E7" w:rsidRPr="00846677" w:rsidRDefault="00B57082" w:rsidP="009B78E3">
      <w:pPr>
        <w:pStyle w:val="1"/>
        <w:jc w:val="center"/>
        <w:rPr>
          <w:rFonts w:ascii="Times New Roman" w:hAnsi="Times New Roman" w:cs="Times New Roman"/>
          <w:b/>
          <w:bCs/>
          <w:sz w:val="24"/>
          <w:szCs w:val="24"/>
          <w:lang w:eastAsia="en-US"/>
        </w:rPr>
      </w:pPr>
      <w:bookmarkStart w:id="23" w:name="_Toc212736084"/>
      <w:r w:rsidRPr="00846677">
        <w:rPr>
          <w:rFonts w:ascii="Times New Roman" w:hAnsi="Times New Roman" w:cs="Times New Roman"/>
          <w:b/>
          <w:bCs/>
          <w:sz w:val="24"/>
          <w:szCs w:val="24"/>
          <w:lang w:eastAsia="en-US"/>
        </w:rPr>
        <w:lastRenderedPageBreak/>
        <w:t>Annex</w:t>
      </w:r>
      <w:r w:rsidR="00D50A69" w:rsidRPr="00846677">
        <w:rPr>
          <w:rFonts w:ascii="Times New Roman" w:hAnsi="Times New Roman" w:cs="Times New Roman"/>
          <w:b/>
          <w:bCs/>
          <w:sz w:val="24"/>
          <w:szCs w:val="24"/>
          <w:lang w:eastAsia="en-US"/>
        </w:rPr>
        <w:t xml:space="preserve"> </w:t>
      </w:r>
      <w:r w:rsidR="00D724C1" w:rsidRPr="00846677">
        <w:rPr>
          <w:rFonts w:ascii="Times New Roman" w:hAnsi="Times New Roman" w:cs="Times New Roman"/>
          <w:b/>
          <w:bCs/>
          <w:sz w:val="24"/>
          <w:szCs w:val="24"/>
          <w:lang w:eastAsia="en-US"/>
        </w:rPr>
        <w:t>4</w:t>
      </w:r>
      <w:r w:rsidR="00D50A69" w:rsidRPr="00846677">
        <w:rPr>
          <w:rFonts w:ascii="Times New Roman" w:hAnsi="Times New Roman" w:cs="Times New Roman"/>
          <w:b/>
          <w:bCs/>
          <w:sz w:val="24"/>
          <w:szCs w:val="24"/>
          <w:lang w:eastAsia="en-US"/>
        </w:rPr>
        <w:t xml:space="preserve">. </w:t>
      </w:r>
      <w:r w:rsidRPr="00846677">
        <w:rPr>
          <w:rFonts w:ascii="Times New Roman" w:hAnsi="Times New Roman" w:cs="Times New Roman"/>
          <w:b/>
          <w:bCs/>
          <w:sz w:val="24"/>
          <w:szCs w:val="24"/>
          <w:lang w:eastAsia="en-US"/>
        </w:rPr>
        <w:t>Monitoring of IHSs installation</w:t>
      </w:r>
      <w:bookmarkEnd w:id="23"/>
    </w:p>
    <w:p w14:paraId="0552A235" w14:textId="71C65ACE" w:rsidR="004C137F" w:rsidRPr="00846677" w:rsidRDefault="004C137F" w:rsidP="00A16425">
      <w:r w:rsidRPr="0021629E">
        <w:rPr>
          <w:rFonts w:ascii="Calibri" w:eastAsia="Calibri" w:hAnsi="Calibri" w:cs="Times New Roman"/>
          <w:noProof/>
          <w:sz w:val="22"/>
          <w:szCs w:val="22"/>
          <w:lang w:val="ru-RU"/>
        </w:rPr>
        <w:drawing>
          <wp:anchor distT="0" distB="0" distL="114300" distR="114300" simplePos="0" relativeHeight="251683840" behindDoc="1" locked="0" layoutInCell="1" allowOverlap="1" wp14:anchorId="62F6893E" wp14:editId="39EF22A5">
            <wp:simplePos x="0" y="0"/>
            <wp:positionH relativeFrom="column">
              <wp:posOffset>3615690</wp:posOffset>
            </wp:positionH>
            <wp:positionV relativeFrom="paragraph">
              <wp:posOffset>2833370</wp:posOffset>
            </wp:positionV>
            <wp:extent cx="2308860" cy="2515870"/>
            <wp:effectExtent l="0" t="0" r="0" b="0"/>
            <wp:wrapTight wrapText="bothSides">
              <wp:wrapPolygon edited="0">
                <wp:start x="0" y="0"/>
                <wp:lineTo x="0" y="21426"/>
                <wp:lineTo x="21386" y="21426"/>
                <wp:lineTo x="21386"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8860" cy="2515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60D0">
        <w:rPr>
          <w:rFonts w:ascii="Calibri" w:eastAsia="Calibri" w:hAnsi="Calibri" w:cs="Times New Roman"/>
          <w:noProof/>
          <w:sz w:val="22"/>
          <w:szCs w:val="22"/>
          <w:lang w:val="ru-RU"/>
        </w:rPr>
        <w:drawing>
          <wp:anchor distT="0" distB="0" distL="114300" distR="114300" simplePos="0" relativeHeight="251677696" behindDoc="1" locked="0" layoutInCell="1" allowOverlap="1" wp14:anchorId="0375ADD5" wp14:editId="1F29D775">
            <wp:simplePos x="0" y="0"/>
            <wp:positionH relativeFrom="column">
              <wp:posOffset>2724150</wp:posOffset>
            </wp:positionH>
            <wp:positionV relativeFrom="paragraph">
              <wp:posOffset>237490</wp:posOffset>
            </wp:positionV>
            <wp:extent cx="3177540" cy="2446020"/>
            <wp:effectExtent l="0" t="0" r="3810" b="0"/>
            <wp:wrapTight wrapText="bothSides">
              <wp:wrapPolygon edited="0">
                <wp:start x="0" y="0"/>
                <wp:lineTo x="0" y="21364"/>
                <wp:lineTo x="21496" y="21364"/>
                <wp:lineTo x="2149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77540" cy="2446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60D0">
        <w:rPr>
          <w:rFonts w:ascii="Calibri" w:eastAsia="Calibri" w:hAnsi="Calibri" w:cs="Times New Roman"/>
          <w:noProof/>
          <w:sz w:val="22"/>
          <w:szCs w:val="22"/>
          <w:lang w:val="ru-RU"/>
        </w:rPr>
        <w:drawing>
          <wp:anchor distT="0" distB="0" distL="114300" distR="114300" simplePos="0" relativeHeight="251675648" behindDoc="1" locked="0" layoutInCell="1" allowOverlap="1" wp14:anchorId="4018C4F6" wp14:editId="56A8A75F">
            <wp:simplePos x="0" y="0"/>
            <wp:positionH relativeFrom="margin">
              <wp:align>left</wp:align>
            </wp:positionH>
            <wp:positionV relativeFrom="paragraph">
              <wp:posOffset>171450</wp:posOffset>
            </wp:positionV>
            <wp:extent cx="2659380" cy="2446020"/>
            <wp:effectExtent l="0" t="0" r="7620" b="0"/>
            <wp:wrapTight wrapText="bothSides">
              <wp:wrapPolygon edited="0">
                <wp:start x="0" y="0"/>
                <wp:lineTo x="0" y="21364"/>
                <wp:lineTo x="21507" y="21364"/>
                <wp:lineTo x="2150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9380" cy="2446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12149" w14:textId="001B4F38" w:rsidR="004C137F" w:rsidRPr="00846677" w:rsidRDefault="004C137F" w:rsidP="00A16425">
      <w:r w:rsidRPr="0021629E">
        <w:rPr>
          <w:rFonts w:ascii="Calibri" w:eastAsia="Calibri" w:hAnsi="Calibri" w:cs="Times New Roman"/>
          <w:noProof/>
          <w:sz w:val="22"/>
          <w:szCs w:val="22"/>
          <w:lang w:val="ru-RU"/>
        </w:rPr>
        <w:drawing>
          <wp:anchor distT="0" distB="0" distL="114300" distR="114300" simplePos="0" relativeHeight="251687936" behindDoc="1" locked="0" layoutInCell="1" allowOverlap="1" wp14:anchorId="46D90EFF" wp14:editId="4742544B">
            <wp:simplePos x="0" y="0"/>
            <wp:positionH relativeFrom="margin">
              <wp:align>right</wp:align>
            </wp:positionH>
            <wp:positionV relativeFrom="paragraph">
              <wp:posOffset>5375275</wp:posOffset>
            </wp:positionV>
            <wp:extent cx="3119120" cy="2491740"/>
            <wp:effectExtent l="0" t="0" r="5080" b="3810"/>
            <wp:wrapTight wrapText="bothSides">
              <wp:wrapPolygon edited="0">
                <wp:start x="0" y="0"/>
                <wp:lineTo x="0" y="21468"/>
                <wp:lineTo x="21503" y="21468"/>
                <wp:lineTo x="21503"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9120" cy="2491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60D0">
        <w:rPr>
          <w:rFonts w:ascii="Calibri" w:eastAsia="Calibri" w:hAnsi="Calibri" w:cs="Times New Roman"/>
          <w:noProof/>
          <w:sz w:val="22"/>
          <w:szCs w:val="22"/>
          <w:lang w:val="ru-RU"/>
        </w:rPr>
        <w:drawing>
          <wp:anchor distT="0" distB="0" distL="114300" distR="114300" simplePos="0" relativeHeight="251685888" behindDoc="1" locked="0" layoutInCell="1" allowOverlap="1" wp14:anchorId="37E798F8" wp14:editId="359243DD">
            <wp:simplePos x="0" y="0"/>
            <wp:positionH relativeFrom="margin">
              <wp:posOffset>-66675</wp:posOffset>
            </wp:positionH>
            <wp:positionV relativeFrom="paragraph">
              <wp:posOffset>5239385</wp:posOffset>
            </wp:positionV>
            <wp:extent cx="2545080" cy="2636520"/>
            <wp:effectExtent l="0" t="0" r="762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5080" cy="263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60D0">
        <w:rPr>
          <w:rFonts w:ascii="Calibri" w:eastAsia="Calibri" w:hAnsi="Calibri" w:cs="Times New Roman"/>
          <w:noProof/>
          <w:sz w:val="22"/>
          <w:szCs w:val="22"/>
          <w:lang w:val="ru-RU"/>
        </w:rPr>
        <w:drawing>
          <wp:anchor distT="0" distB="0" distL="114300" distR="114300" simplePos="0" relativeHeight="251681792" behindDoc="1" locked="0" layoutInCell="1" allowOverlap="1" wp14:anchorId="59102A61" wp14:editId="22A52BE9">
            <wp:simplePos x="0" y="0"/>
            <wp:positionH relativeFrom="margin">
              <wp:posOffset>-28575</wp:posOffset>
            </wp:positionH>
            <wp:positionV relativeFrom="paragraph">
              <wp:posOffset>2656205</wp:posOffset>
            </wp:positionV>
            <wp:extent cx="3520440" cy="2515870"/>
            <wp:effectExtent l="0" t="0" r="3810" b="0"/>
            <wp:wrapTight wrapText="bothSides">
              <wp:wrapPolygon edited="0">
                <wp:start x="0" y="0"/>
                <wp:lineTo x="0" y="21426"/>
                <wp:lineTo x="21506" y="21426"/>
                <wp:lineTo x="2150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0440" cy="2515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B134B" w14:textId="2CBCC4ED" w:rsidR="001B2295" w:rsidRPr="009E60D0" w:rsidRDefault="001B2295" w:rsidP="004C137F">
      <w:pPr>
        <w:pStyle w:val="1"/>
        <w:jc w:val="center"/>
        <w:rPr>
          <w:rFonts w:ascii="Times New Roman" w:hAnsi="Times New Roman" w:cs="Times New Roman"/>
          <w:b/>
          <w:bCs/>
          <w:sz w:val="24"/>
          <w:szCs w:val="24"/>
          <w:lang w:eastAsia="en-US"/>
        </w:rPr>
      </w:pPr>
      <w:bookmarkStart w:id="24" w:name="_Toc212736085"/>
      <w:r w:rsidRPr="009E60D0">
        <w:rPr>
          <w:rFonts w:ascii="Times New Roman" w:hAnsi="Times New Roman" w:cs="Times New Roman"/>
          <w:b/>
          <w:bCs/>
          <w:sz w:val="24"/>
          <w:szCs w:val="24"/>
          <w:lang w:eastAsia="en-US"/>
        </w:rPr>
        <w:lastRenderedPageBreak/>
        <w:t>Annex 5. Certificate of completion of work</w:t>
      </w:r>
      <w:bookmarkEnd w:id="24"/>
    </w:p>
    <w:p w14:paraId="60DB80ED" w14:textId="5FEDF337" w:rsidR="001B2295" w:rsidRPr="009E60D0" w:rsidRDefault="001B2295" w:rsidP="001B2295">
      <w:pPr>
        <w:rPr>
          <w:lang w:eastAsia="en-US"/>
        </w:rPr>
      </w:pPr>
    </w:p>
    <w:p w14:paraId="46986D21" w14:textId="04A6B6F2" w:rsidR="001B2295" w:rsidRPr="009E60D0" w:rsidRDefault="001B2295" w:rsidP="009E60D0">
      <w:pPr>
        <w:jc w:val="center"/>
        <w:rPr>
          <w:lang w:eastAsia="en-US"/>
        </w:rPr>
      </w:pPr>
      <w:r w:rsidRPr="009E60D0">
        <w:rPr>
          <w:noProof/>
          <w:lang w:val="ru-RU"/>
        </w:rPr>
        <w:drawing>
          <wp:inline distT="0" distB="0" distL="0" distR="0" wp14:anchorId="7620E59E" wp14:editId="20194632">
            <wp:extent cx="5901690" cy="7218045"/>
            <wp:effectExtent l="0" t="0" r="381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1690" cy="7218045"/>
                    </a:xfrm>
                    <a:prstGeom prst="rect">
                      <a:avLst/>
                    </a:prstGeom>
                    <a:noFill/>
                  </pic:spPr>
                </pic:pic>
              </a:graphicData>
            </a:graphic>
          </wp:inline>
        </w:drawing>
      </w:r>
    </w:p>
    <w:p w14:paraId="228D77BD" w14:textId="77777777" w:rsidR="001B2295" w:rsidRPr="009E60D0" w:rsidRDefault="001B2295" w:rsidP="001B2295">
      <w:pPr>
        <w:jc w:val="center"/>
        <w:rPr>
          <w:rFonts w:ascii="Times New Roman" w:hAnsi="Times New Roman" w:cs="Times New Roman"/>
          <w:b/>
          <w:bCs/>
          <w:lang w:eastAsia="en-US"/>
        </w:rPr>
      </w:pPr>
    </w:p>
    <w:p w14:paraId="6CE9F4F1" w14:textId="77777777" w:rsidR="001B2295" w:rsidRPr="009E60D0" w:rsidRDefault="001B2295" w:rsidP="001B2295">
      <w:pPr>
        <w:jc w:val="center"/>
        <w:rPr>
          <w:rFonts w:ascii="Times New Roman" w:hAnsi="Times New Roman" w:cs="Times New Roman"/>
          <w:b/>
          <w:bCs/>
          <w:lang w:eastAsia="en-US"/>
        </w:rPr>
      </w:pPr>
    </w:p>
    <w:p w14:paraId="0D550FC3" w14:textId="77777777" w:rsidR="001B2295" w:rsidRPr="009E60D0" w:rsidRDefault="001B2295" w:rsidP="001B2295">
      <w:pPr>
        <w:jc w:val="center"/>
        <w:rPr>
          <w:rFonts w:ascii="Times New Roman" w:hAnsi="Times New Roman" w:cs="Times New Roman"/>
          <w:b/>
          <w:bCs/>
          <w:lang w:eastAsia="en-US"/>
        </w:rPr>
      </w:pPr>
    </w:p>
    <w:p w14:paraId="4B43D7F3" w14:textId="1FCF2EF4" w:rsidR="001B2295" w:rsidRDefault="001B2295" w:rsidP="009E60D0">
      <w:pPr>
        <w:pStyle w:val="1"/>
        <w:jc w:val="center"/>
        <w:rPr>
          <w:rFonts w:ascii="Times New Roman" w:hAnsi="Times New Roman" w:cs="Times New Roman"/>
          <w:b/>
          <w:bCs/>
          <w:lang w:eastAsia="en-US"/>
        </w:rPr>
      </w:pPr>
      <w:bookmarkStart w:id="25" w:name="_Toc212736086"/>
      <w:bookmarkStart w:id="26" w:name="_Hlk212734734"/>
      <w:r w:rsidRPr="009E60D0">
        <w:rPr>
          <w:rFonts w:ascii="Times New Roman" w:hAnsi="Times New Roman" w:cs="Times New Roman"/>
          <w:b/>
          <w:bCs/>
          <w:sz w:val="24"/>
          <w:szCs w:val="24"/>
          <w:lang w:eastAsia="en-US"/>
        </w:rPr>
        <w:lastRenderedPageBreak/>
        <w:t>Annex 6. Photos of tree planting</w:t>
      </w:r>
      <w:bookmarkEnd w:id="25"/>
    </w:p>
    <w:p w14:paraId="6A490E1F" w14:textId="77777777" w:rsidR="00846677" w:rsidRPr="009E60D0" w:rsidRDefault="00846677">
      <w:pPr>
        <w:rPr>
          <w:lang w:eastAsia="en-US"/>
        </w:rPr>
      </w:pPr>
    </w:p>
    <w:p w14:paraId="1C0B7B87" w14:textId="77777777" w:rsidR="00F36E93" w:rsidRPr="009E60D0" w:rsidRDefault="00F606F1">
      <w:pPr>
        <w:rPr>
          <w:lang w:eastAsia="en-US"/>
        </w:rPr>
        <w:sectPr w:rsidR="00F36E93" w:rsidRPr="009E60D0">
          <w:headerReference w:type="default" r:id="rId25"/>
          <w:pgSz w:w="12240" w:h="15840"/>
          <w:pgMar w:top="1440" w:right="1440" w:bottom="1440" w:left="1440" w:header="720" w:footer="720" w:gutter="0"/>
          <w:pgNumType w:start="1"/>
          <w:cols w:space="720"/>
        </w:sectPr>
      </w:pPr>
      <w:r w:rsidRPr="009E60D0">
        <w:rPr>
          <w:noProof/>
          <w:lang w:val="ru-RU"/>
        </w:rPr>
        <w:drawing>
          <wp:inline distT="0" distB="0" distL="0" distR="0" wp14:anchorId="7D681AB3" wp14:editId="3E049916">
            <wp:extent cx="5030483" cy="740600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5763" cy="7413778"/>
                    </a:xfrm>
                    <a:prstGeom prst="rect">
                      <a:avLst/>
                    </a:prstGeom>
                    <a:noFill/>
                  </pic:spPr>
                </pic:pic>
              </a:graphicData>
            </a:graphic>
          </wp:inline>
        </w:drawing>
      </w:r>
    </w:p>
    <w:p w14:paraId="252F2F82" w14:textId="066509B4" w:rsidR="001B2295" w:rsidRPr="009E60D0" w:rsidRDefault="001B2295" w:rsidP="009E60D0">
      <w:pPr>
        <w:rPr>
          <w:lang w:eastAsia="en-US"/>
        </w:rPr>
      </w:pPr>
    </w:p>
    <w:p w14:paraId="6F1A63E2" w14:textId="4BC6F31B" w:rsidR="004C137F" w:rsidRPr="009E60D0" w:rsidRDefault="004C137F" w:rsidP="004C137F">
      <w:pPr>
        <w:pStyle w:val="1"/>
        <w:jc w:val="center"/>
        <w:rPr>
          <w:rFonts w:ascii="Times New Roman" w:hAnsi="Times New Roman" w:cs="Times New Roman"/>
          <w:b/>
          <w:bCs/>
          <w:sz w:val="24"/>
          <w:szCs w:val="24"/>
          <w:lang w:eastAsia="en-US"/>
        </w:rPr>
      </w:pPr>
      <w:bookmarkStart w:id="27" w:name="_Toc212736087"/>
      <w:bookmarkEnd w:id="26"/>
      <w:r w:rsidRPr="009E60D0">
        <w:rPr>
          <w:rFonts w:ascii="Times New Roman" w:hAnsi="Times New Roman" w:cs="Times New Roman"/>
          <w:b/>
          <w:bCs/>
          <w:sz w:val="24"/>
          <w:szCs w:val="24"/>
          <w:lang w:eastAsia="en-US"/>
        </w:rPr>
        <w:t xml:space="preserve">Annex </w:t>
      </w:r>
      <w:r w:rsidR="001B2295" w:rsidRPr="009E60D0">
        <w:rPr>
          <w:rFonts w:ascii="Times New Roman" w:hAnsi="Times New Roman" w:cs="Times New Roman"/>
          <w:b/>
          <w:bCs/>
          <w:sz w:val="24"/>
          <w:szCs w:val="24"/>
          <w:lang w:eastAsia="en-US"/>
        </w:rPr>
        <w:t>7</w:t>
      </w:r>
      <w:r w:rsidRPr="009E60D0">
        <w:rPr>
          <w:rFonts w:ascii="Times New Roman" w:hAnsi="Times New Roman" w:cs="Times New Roman"/>
          <w:b/>
          <w:bCs/>
          <w:sz w:val="24"/>
          <w:szCs w:val="24"/>
          <w:lang w:eastAsia="en-US"/>
        </w:rPr>
        <w:t>. E-log of grievances/appeals</w:t>
      </w:r>
      <w:bookmarkEnd w:id="27"/>
    </w:p>
    <w:p w14:paraId="6276C258" w14:textId="77777777" w:rsidR="004C137F" w:rsidRPr="009E60D0" w:rsidRDefault="004C137F" w:rsidP="004C137F"/>
    <w:p w14:paraId="2A8FE69C" w14:textId="77777777" w:rsidR="004C137F" w:rsidRPr="009E60D0" w:rsidRDefault="004C137F" w:rsidP="004C137F">
      <w:pPr>
        <w:tabs>
          <w:tab w:val="left" w:pos="5472"/>
        </w:tabs>
      </w:pPr>
    </w:p>
    <w:tbl>
      <w:tblPr>
        <w:tblStyle w:val="af2"/>
        <w:tblW w:w="13944" w:type="dxa"/>
        <w:tblLook w:val="04A0" w:firstRow="1" w:lastRow="0" w:firstColumn="1" w:lastColumn="0" w:noHBand="0" w:noVBand="1"/>
      </w:tblPr>
      <w:tblGrid>
        <w:gridCol w:w="412"/>
        <w:gridCol w:w="1490"/>
        <w:gridCol w:w="1096"/>
        <w:gridCol w:w="1576"/>
        <w:gridCol w:w="1344"/>
        <w:gridCol w:w="911"/>
        <w:gridCol w:w="690"/>
        <w:gridCol w:w="1683"/>
        <w:gridCol w:w="1369"/>
        <w:gridCol w:w="1223"/>
        <w:gridCol w:w="1075"/>
        <w:gridCol w:w="1075"/>
      </w:tblGrid>
      <w:tr w:rsidR="00846677" w:rsidRPr="00846677" w14:paraId="745C3F52" w14:textId="77777777" w:rsidTr="009E60D0">
        <w:tc>
          <w:tcPr>
            <w:tcW w:w="417" w:type="dxa"/>
          </w:tcPr>
          <w:p w14:paraId="36939933" w14:textId="2E6C61FF" w:rsidR="00083F6E" w:rsidRPr="009E60D0" w:rsidRDefault="00083F6E" w:rsidP="004C137F">
            <w:pPr>
              <w:tabs>
                <w:tab w:val="left" w:pos="5472"/>
              </w:tabs>
              <w:rPr>
                <w:sz w:val="16"/>
                <w:szCs w:val="16"/>
                <w:lang w:val="ru-RU"/>
              </w:rPr>
            </w:pPr>
            <w:r w:rsidRPr="009E60D0">
              <w:rPr>
                <w:sz w:val="16"/>
                <w:szCs w:val="16"/>
                <w:lang w:val="ru-RU"/>
              </w:rPr>
              <w:t>№</w:t>
            </w:r>
          </w:p>
        </w:tc>
        <w:tc>
          <w:tcPr>
            <w:tcW w:w="1490" w:type="dxa"/>
          </w:tcPr>
          <w:p w14:paraId="57690368" w14:textId="721351E5" w:rsidR="00083F6E" w:rsidRPr="009E60D0" w:rsidRDefault="00083F6E" w:rsidP="004C137F">
            <w:pPr>
              <w:tabs>
                <w:tab w:val="left" w:pos="5472"/>
              </w:tabs>
              <w:rPr>
                <w:sz w:val="16"/>
                <w:szCs w:val="16"/>
              </w:rPr>
            </w:pPr>
            <w:r w:rsidRPr="009E60D0">
              <w:rPr>
                <w:sz w:val="16"/>
                <w:szCs w:val="16"/>
              </w:rPr>
              <w:t>Date of grievance/appeal receipt/registration</w:t>
            </w:r>
          </w:p>
        </w:tc>
        <w:tc>
          <w:tcPr>
            <w:tcW w:w="1096" w:type="dxa"/>
          </w:tcPr>
          <w:p w14:paraId="72B48A5D" w14:textId="7DC73EAB" w:rsidR="00083F6E" w:rsidRPr="009E60D0" w:rsidRDefault="00F36E93" w:rsidP="004C137F">
            <w:pPr>
              <w:tabs>
                <w:tab w:val="left" w:pos="5472"/>
              </w:tabs>
              <w:rPr>
                <w:sz w:val="16"/>
                <w:szCs w:val="16"/>
              </w:rPr>
            </w:pPr>
            <w:r w:rsidRPr="009E60D0">
              <w:rPr>
                <w:sz w:val="16"/>
                <w:szCs w:val="16"/>
              </w:rPr>
              <w:t>Category (by classification)</w:t>
            </w:r>
          </w:p>
        </w:tc>
        <w:tc>
          <w:tcPr>
            <w:tcW w:w="1619" w:type="dxa"/>
          </w:tcPr>
          <w:p w14:paraId="132D0CF8" w14:textId="30B78D3E" w:rsidR="00083F6E" w:rsidRPr="009E60D0" w:rsidRDefault="00F36E93" w:rsidP="004C137F">
            <w:pPr>
              <w:tabs>
                <w:tab w:val="left" w:pos="5472"/>
              </w:tabs>
              <w:rPr>
                <w:sz w:val="16"/>
                <w:szCs w:val="16"/>
              </w:rPr>
            </w:pPr>
            <w:r w:rsidRPr="009E60D0">
              <w:rPr>
                <w:sz w:val="16"/>
                <w:szCs w:val="16"/>
              </w:rPr>
              <w:t>Grievance/appeal content</w:t>
            </w:r>
          </w:p>
        </w:tc>
        <w:tc>
          <w:tcPr>
            <w:tcW w:w="1344" w:type="dxa"/>
          </w:tcPr>
          <w:p w14:paraId="4257513F" w14:textId="7681CADA" w:rsidR="00083F6E" w:rsidRPr="009E60D0" w:rsidRDefault="00F36E93" w:rsidP="004C137F">
            <w:pPr>
              <w:tabs>
                <w:tab w:val="left" w:pos="5472"/>
              </w:tabs>
              <w:rPr>
                <w:sz w:val="16"/>
                <w:szCs w:val="16"/>
              </w:rPr>
            </w:pPr>
            <w:r w:rsidRPr="009E60D0">
              <w:rPr>
                <w:sz w:val="16"/>
                <w:szCs w:val="16"/>
              </w:rPr>
              <w:t>Method of grievance/appeal submission</w:t>
            </w:r>
          </w:p>
        </w:tc>
        <w:tc>
          <w:tcPr>
            <w:tcW w:w="911" w:type="dxa"/>
          </w:tcPr>
          <w:p w14:paraId="553B40EA" w14:textId="3E491AA8" w:rsidR="00083F6E" w:rsidRPr="009E60D0" w:rsidRDefault="00F36E93" w:rsidP="004C137F">
            <w:pPr>
              <w:tabs>
                <w:tab w:val="left" w:pos="5472"/>
              </w:tabs>
              <w:rPr>
                <w:sz w:val="16"/>
                <w:szCs w:val="16"/>
              </w:rPr>
            </w:pPr>
            <w:r w:rsidRPr="009E60D0">
              <w:rPr>
                <w:sz w:val="16"/>
                <w:szCs w:val="16"/>
              </w:rPr>
              <w:t>Name of Applicant</w:t>
            </w:r>
          </w:p>
        </w:tc>
        <w:tc>
          <w:tcPr>
            <w:tcW w:w="690" w:type="dxa"/>
          </w:tcPr>
          <w:p w14:paraId="5D3643DF" w14:textId="32DD10A9" w:rsidR="00083F6E" w:rsidRPr="009E60D0" w:rsidRDefault="00F36E93" w:rsidP="004C137F">
            <w:pPr>
              <w:tabs>
                <w:tab w:val="left" w:pos="5472"/>
              </w:tabs>
              <w:rPr>
                <w:sz w:val="16"/>
                <w:szCs w:val="16"/>
              </w:rPr>
            </w:pPr>
            <w:r w:rsidRPr="009E60D0">
              <w:rPr>
                <w:sz w:val="16"/>
                <w:szCs w:val="16"/>
              </w:rPr>
              <w:t>Sex</w:t>
            </w:r>
          </w:p>
        </w:tc>
        <w:tc>
          <w:tcPr>
            <w:tcW w:w="1729" w:type="dxa"/>
          </w:tcPr>
          <w:p w14:paraId="05D6AD50" w14:textId="5F160A18" w:rsidR="00083F6E" w:rsidRPr="009E60D0" w:rsidRDefault="00F36E93" w:rsidP="004C137F">
            <w:pPr>
              <w:tabs>
                <w:tab w:val="left" w:pos="5472"/>
              </w:tabs>
              <w:rPr>
                <w:sz w:val="16"/>
                <w:szCs w:val="16"/>
              </w:rPr>
            </w:pPr>
            <w:r w:rsidRPr="009E60D0">
              <w:rPr>
                <w:sz w:val="16"/>
                <w:szCs w:val="16"/>
              </w:rPr>
              <w:t>Contact information (address/</w:t>
            </w:r>
            <w:proofErr w:type="spellStart"/>
            <w:r w:rsidRPr="009E60D0">
              <w:rPr>
                <w:sz w:val="16"/>
                <w:szCs w:val="16"/>
              </w:rPr>
              <w:t>tel.No</w:t>
            </w:r>
            <w:proofErr w:type="spellEnd"/>
            <w:r w:rsidRPr="009E60D0">
              <w:rPr>
                <w:sz w:val="16"/>
                <w:szCs w:val="16"/>
              </w:rPr>
              <w:t>./e-mail</w:t>
            </w:r>
          </w:p>
        </w:tc>
        <w:tc>
          <w:tcPr>
            <w:tcW w:w="1189" w:type="dxa"/>
          </w:tcPr>
          <w:p w14:paraId="17C38DBD" w14:textId="3EA9B9F8" w:rsidR="00083F6E" w:rsidRPr="009E60D0" w:rsidRDefault="00F36E93" w:rsidP="004C137F">
            <w:pPr>
              <w:tabs>
                <w:tab w:val="left" w:pos="5472"/>
              </w:tabs>
              <w:rPr>
                <w:sz w:val="16"/>
                <w:szCs w:val="16"/>
              </w:rPr>
            </w:pPr>
            <w:r w:rsidRPr="009E60D0">
              <w:rPr>
                <w:sz w:val="16"/>
                <w:szCs w:val="16"/>
              </w:rPr>
              <w:t>Grievance/appeal resolution progress</w:t>
            </w:r>
          </w:p>
        </w:tc>
        <w:tc>
          <w:tcPr>
            <w:tcW w:w="1255" w:type="dxa"/>
          </w:tcPr>
          <w:p w14:paraId="44213D90" w14:textId="06737E54" w:rsidR="00083F6E" w:rsidRPr="009E60D0" w:rsidRDefault="00F36E93" w:rsidP="004C137F">
            <w:pPr>
              <w:tabs>
                <w:tab w:val="left" w:pos="5472"/>
              </w:tabs>
              <w:rPr>
                <w:sz w:val="16"/>
                <w:szCs w:val="16"/>
              </w:rPr>
            </w:pPr>
            <w:r w:rsidRPr="009E60D0">
              <w:rPr>
                <w:sz w:val="16"/>
                <w:szCs w:val="16"/>
              </w:rPr>
              <w:t>Responsible for feedback</w:t>
            </w:r>
          </w:p>
        </w:tc>
        <w:tc>
          <w:tcPr>
            <w:tcW w:w="1102" w:type="dxa"/>
          </w:tcPr>
          <w:p w14:paraId="4A43961A" w14:textId="45D752DD" w:rsidR="00083F6E" w:rsidRPr="009E60D0" w:rsidRDefault="00F36E93" w:rsidP="004C137F">
            <w:pPr>
              <w:tabs>
                <w:tab w:val="left" w:pos="5472"/>
              </w:tabs>
              <w:rPr>
                <w:sz w:val="16"/>
                <w:szCs w:val="16"/>
              </w:rPr>
            </w:pPr>
            <w:r w:rsidRPr="009E60D0">
              <w:rPr>
                <w:sz w:val="16"/>
                <w:szCs w:val="16"/>
              </w:rPr>
              <w:t>Date of feedback and publication on web-site</w:t>
            </w:r>
          </w:p>
        </w:tc>
        <w:tc>
          <w:tcPr>
            <w:tcW w:w="1102" w:type="dxa"/>
          </w:tcPr>
          <w:p w14:paraId="1DE246A7" w14:textId="340FE110" w:rsidR="00083F6E" w:rsidRPr="009E60D0" w:rsidRDefault="00F36E93" w:rsidP="004C137F">
            <w:pPr>
              <w:tabs>
                <w:tab w:val="left" w:pos="5472"/>
              </w:tabs>
              <w:rPr>
                <w:sz w:val="16"/>
                <w:szCs w:val="16"/>
              </w:rPr>
            </w:pPr>
            <w:r w:rsidRPr="009E60D0">
              <w:rPr>
                <w:sz w:val="16"/>
                <w:szCs w:val="16"/>
              </w:rPr>
              <w:t>Confirming doc.</w:t>
            </w:r>
          </w:p>
        </w:tc>
      </w:tr>
      <w:tr w:rsidR="00846677" w:rsidRPr="00846677" w14:paraId="285F553A" w14:textId="77777777" w:rsidTr="009E60D0">
        <w:tc>
          <w:tcPr>
            <w:tcW w:w="417" w:type="dxa"/>
          </w:tcPr>
          <w:p w14:paraId="3EAA3FF5" w14:textId="60461E2A" w:rsidR="00083F6E" w:rsidRPr="009E60D0" w:rsidRDefault="00F36E93" w:rsidP="004C137F">
            <w:pPr>
              <w:tabs>
                <w:tab w:val="left" w:pos="5472"/>
              </w:tabs>
              <w:rPr>
                <w:sz w:val="16"/>
                <w:szCs w:val="16"/>
              </w:rPr>
            </w:pPr>
            <w:r w:rsidRPr="009E60D0">
              <w:rPr>
                <w:sz w:val="16"/>
                <w:szCs w:val="16"/>
              </w:rPr>
              <w:t>1.</w:t>
            </w:r>
          </w:p>
        </w:tc>
        <w:tc>
          <w:tcPr>
            <w:tcW w:w="1490" w:type="dxa"/>
          </w:tcPr>
          <w:p w14:paraId="24646B87" w14:textId="6ACCFEDB" w:rsidR="00083F6E" w:rsidRPr="009E60D0" w:rsidRDefault="00F36E93" w:rsidP="004C137F">
            <w:pPr>
              <w:tabs>
                <w:tab w:val="left" w:pos="5472"/>
              </w:tabs>
              <w:rPr>
                <w:sz w:val="16"/>
                <w:szCs w:val="16"/>
              </w:rPr>
            </w:pPr>
            <w:r w:rsidRPr="009E60D0">
              <w:rPr>
                <w:sz w:val="16"/>
                <w:szCs w:val="16"/>
              </w:rPr>
              <w:t>05.07.2021</w:t>
            </w:r>
          </w:p>
        </w:tc>
        <w:tc>
          <w:tcPr>
            <w:tcW w:w="1096" w:type="dxa"/>
          </w:tcPr>
          <w:p w14:paraId="3B7DE57F" w14:textId="69AA00F5" w:rsidR="00083F6E" w:rsidRPr="009E60D0" w:rsidRDefault="00F36E93" w:rsidP="004C137F">
            <w:pPr>
              <w:tabs>
                <w:tab w:val="left" w:pos="5472"/>
              </w:tabs>
              <w:rPr>
                <w:sz w:val="16"/>
                <w:szCs w:val="16"/>
              </w:rPr>
            </w:pPr>
            <w:r w:rsidRPr="009E60D0">
              <w:rPr>
                <w:sz w:val="16"/>
                <w:szCs w:val="16"/>
              </w:rPr>
              <w:t>Category 8</w:t>
            </w:r>
          </w:p>
        </w:tc>
        <w:tc>
          <w:tcPr>
            <w:tcW w:w="1619" w:type="dxa"/>
          </w:tcPr>
          <w:p w14:paraId="406DCF69" w14:textId="786371CB" w:rsidR="00F36E93" w:rsidRPr="009E60D0" w:rsidRDefault="003C1D07" w:rsidP="00F36E93">
            <w:pPr>
              <w:tabs>
                <w:tab w:val="left" w:pos="5472"/>
              </w:tabs>
              <w:rPr>
                <w:sz w:val="16"/>
                <w:szCs w:val="16"/>
              </w:rPr>
            </w:pPr>
            <w:r w:rsidRPr="009E60D0">
              <w:rPr>
                <w:sz w:val="16"/>
                <w:szCs w:val="16"/>
              </w:rPr>
              <w:t>1.</w:t>
            </w:r>
            <w:r w:rsidR="00F36E93" w:rsidRPr="009E60D0">
              <w:rPr>
                <w:sz w:val="16"/>
                <w:szCs w:val="16"/>
              </w:rPr>
              <w:t>Disagreement with the results of the tender</w:t>
            </w:r>
          </w:p>
          <w:p w14:paraId="67DA0F9A" w14:textId="6E307A18" w:rsidR="00083F6E" w:rsidRPr="009E60D0" w:rsidRDefault="00F36E93" w:rsidP="003C1D07">
            <w:pPr>
              <w:tabs>
                <w:tab w:val="left" w:pos="5472"/>
              </w:tabs>
              <w:rPr>
                <w:sz w:val="16"/>
                <w:szCs w:val="16"/>
              </w:rPr>
            </w:pPr>
            <w:r w:rsidRPr="009E60D0">
              <w:rPr>
                <w:sz w:val="16"/>
                <w:szCs w:val="16"/>
              </w:rPr>
              <w:t xml:space="preserve">Supply of new IHSs and spare parts and accessories for overhaul of HIS; 2. Design, supply and installation of heat and hot water metering units with remote reading and information processing </w:t>
            </w:r>
          </w:p>
        </w:tc>
        <w:tc>
          <w:tcPr>
            <w:tcW w:w="1344" w:type="dxa"/>
          </w:tcPr>
          <w:p w14:paraId="33957850" w14:textId="137ADF3F" w:rsidR="00083F6E" w:rsidRPr="009E60D0" w:rsidRDefault="00F36E93" w:rsidP="004C137F">
            <w:pPr>
              <w:tabs>
                <w:tab w:val="left" w:pos="5472"/>
              </w:tabs>
              <w:rPr>
                <w:sz w:val="16"/>
                <w:szCs w:val="16"/>
              </w:rPr>
            </w:pPr>
            <w:r w:rsidRPr="009E60D0">
              <w:rPr>
                <w:sz w:val="16"/>
                <w:szCs w:val="16"/>
              </w:rPr>
              <w:t>4</w:t>
            </w:r>
            <w:r w:rsidRPr="009E60D0">
              <w:rPr>
                <w:sz w:val="16"/>
                <w:szCs w:val="16"/>
                <w:vertAlign w:val="superscript"/>
              </w:rPr>
              <w:t>th</w:t>
            </w:r>
            <w:r w:rsidRPr="009E60D0">
              <w:rPr>
                <w:sz w:val="16"/>
                <w:szCs w:val="16"/>
              </w:rPr>
              <w:t xml:space="preserve"> channel</w:t>
            </w:r>
          </w:p>
        </w:tc>
        <w:tc>
          <w:tcPr>
            <w:tcW w:w="911" w:type="dxa"/>
          </w:tcPr>
          <w:p w14:paraId="528E4486" w14:textId="6790CCF5" w:rsidR="00083F6E" w:rsidRPr="009E60D0" w:rsidRDefault="00F36E93" w:rsidP="004C137F">
            <w:pPr>
              <w:tabs>
                <w:tab w:val="left" w:pos="5472"/>
              </w:tabs>
              <w:rPr>
                <w:sz w:val="16"/>
                <w:szCs w:val="16"/>
              </w:rPr>
            </w:pPr>
            <w:proofErr w:type="spellStart"/>
            <w:r w:rsidRPr="009E60D0">
              <w:rPr>
                <w:sz w:val="16"/>
                <w:szCs w:val="16"/>
              </w:rPr>
              <w:t>Kvon</w:t>
            </w:r>
            <w:proofErr w:type="spellEnd"/>
            <w:r w:rsidRPr="009E60D0">
              <w:rPr>
                <w:sz w:val="16"/>
                <w:szCs w:val="16"/>
              </w:rPr>
              <w:t xml:space="preserve"> N.G.</w:t>
            </w:r>
          </w:p>
        </w:tc>
        <w:tc>
          <w:tcPr>
            <w:tcW w:w="690" w:type="dxa"/>
          </w:tcPr>
          <w:p w14:paraId="36E79F5F" w14:textId="1217F525" w:rsidR="00083F6E" w:rsidRPr="009E60D0" w:rsidRDefault="00F36E93" w:rsidP="004C137F">
            <w:pPr>
              <w:tabs>
                <w:tab w:val="left" w:pos="5472"/>
              </w:tabs>
              <w:rPr>
                <w:sz w:val="16"/>
                <w:szCs w:val="16"/>
              </w:rPr>
            </w:pPr>
            <w:r w:rsidRPr="009E60D0">
              <w:rPr>
                <w:sz w:val="16"/>
                <w:szCs w:val="16"/>
              </w:rPr>
              <w:t>Male</w:t>
            </w:r>
          </w:p>
        </w:tc>
        <w:tc>
          <w:tcPr>
            <w:tcW w:w="1729" w:type="dxa"/>
          </w:tcPr>
          <w:p w14:paraId="50E17113" w14:textId="77777777" w:rsidR="00083F6E" w:rsidRPr="009E60D0" w:rsidRDefault="00F36E93" w:rsidP="004C137F">
            <w:pPr>
              <w:tabs>
                <w:tab w:val="left" w:pos="5472"/>
              </w:tabs>
              <w:rPr>
                <w:sz w:val="16"/>
                <w:szCs w:val="16"/>
              </w:rPr>
            </w:pPr>
            <w:r w:rsidRPr="009E60D0">
              <w:rPr>
                <w:sz w:val="16"/>
                <w:szCs w:val="16"/>
              </w:rPr>
              <w:t xml:space="preserve">148, </w:t>
            </w:r>
            <w:proofErr w:type="spellStart"/>
            <w:r w:rsidRPr="009E60D0">
              <w:rPr>
                <w:sz w:val="16"/>
                <w:szCs w:val="16"/>
              </w:rPr>
              <w:t>Kurmanzhan</w:t>
            </w:r>
            <w:proofErr w:type="spellEnd"/>
            <w:r w:rsidRPr="009E60D0">
              <w:rPr>
                <w:sz w:val="16"/>
                <w:szCs w:val="16"/>
              </w:rPr>
              <w:t xml:space="preserve"> </w:t>
            </w:r>
            <w:proofErr w:type="spellStart"/>
            <w:r w:rsidRPr="009E60D0">
              <w:rPr>
                <w:sz w:val="16"/>
                <w:szCs w:val="16"/>
              </w:rPr>
              <w:t>Datka</w:t>
            </w:r>
            <w:proofErr w:type="spellEnd"/>
            <w:r w:rsidRPr="009E60D0">
              <w:rPr>
                <w:sz w:val="16"/>
                <w:szCs w:val="16"/>
              </w:rPr>
              <w:t xml:space="preserve"> </w:t>
            </w:r>
            <w:proofErr w:type="spellStart"/>
            <w:r w:rsidRPr="009E60D0">
              <w:rPr>
                <w:sz w:val="16"/>
                <w:szCs w:val="16"/>
              </w:rPr>
              <w:t>st.</w:t>
            </w:r>
            <w:proofErr w:type="spellEnd"/>
            <w:r w:rsidRPr="009E60D0">
              <w:rPr>
                <w:sz w:val="16"/>
                <w:szCs w:val="16"/>
              </w:rPr>
              <w:t>, Bishkek</w:t>
            </w:r>
          </w:p>
          <w:p w14:paraId="066C9A0B" w14:textId="77777777" w:rsidR="003C1D07" w:rsidRPr="009E60D0" w:rsidRDefault="003C1D07" w:rsidP="004C137F">
            <w:pPr>
              <w:tabs>
                <w:tab w:val="left" w:pos="5472"/>
              </w:tabs>
              <w:rPr>
                <w:sz w:val="16"/>
                <w:szCs w:val="16"/>
              </w:rPr>
            </w:pPr>
          </w:p>
          <w:p w14:paraId="04700FA5" w14:textId="77777777" w:rsidR="003C1D07" w:rsidRPr="009E60D0" w:rsidRDefault="003C1D07" w:rsidP="004C137F">
            <w:pPr>
              <w:tabs>
                <w:tab w:val="left" w:pos="5472"/>
              </w:tabs>
              <w:rPr>
                <w:sz w:val="16"/>
                <w:szCs w:val="16"/>
              </w:rPr>
            </w:pPr>
            <w:r w:rsidRPr="009E60D0">
              <w:rPr>
                <w:sz w:val="16"/>
                <w:szCs w:val="16"/>
              </w:rPr>
              <w:t>Tel. No. +996 312 36 4310</w:t>
            </w:r>
          </w:p>
          <w:p w14:paraId="6ED9DF6B" w14:textId="2E3B388E" w:rsidR="003C1D07" w:rsidRPr="009E60D0" w:rsidRDefault="003C1D07" w:rsidP="004C137F">
            <w:pPr>
              <w:tabs>
                <w:tab w:val="left" w:pos="5472"/>
              </w:tabs>
              <w:rPr>
                <w:sz w:val="16"/>
                <w:szCs w:val="16"/>
              </w:rPr>
            </w:pPr>
            <w:r w:rsidRPr="009E60D0">
              <w:rPr>
                <w:sz w:val="16"/>
                <w:szCs w:val="16"/>
              </w:rPr>
              <w:t>e-mail: dir-cic@mail.ru</w:t>
            </w:r>
          </w:p>
        </w:tc>
        <w:tc>
          <w:tcPr>
            <w:tcW w:w="1189" w:type="dxa"/>
          </w:tcPr>
          <w:p w14:paraId="67613926" w14:textId="77777777" w:rsidR="00083F6E" w:rsidRPr="009E60D0" w:rsidRDefault="003C1D07" w:rsidP="004C137F">
            <w:pPr>
              <w:tabs>
                <w:tab w:val="left" w:pos="5472"/>
              </w:tabs>
              <w:rPr>
                <w:sz w:val="16"/>
                <w:szCs w:val="16"/>
              </w:rPr>
            </w:pPr>
            <w:r w:rsidRPr="009E60D0">
              <w:rPr>
                <w:sz w:val="16"/>
                <w:szCs w:val="16"/>
              </w:rPr>
              <w:t>Written feedback was provided.</w:t>
            </w:r>
          </w:p>
          <w:p w14:paraId="30A02A0C" w14:textId="77777777" w:rsidR="003C1D07" w:rsidRPr="009E60D0" w:rsidRDefault="003C1D07" w:rsidP="004C137F">
            <w:pPr>
              <w:tabs>
                <w:tab w:val="left" w:pos="5472"/>
              </w:tabs>
              <w:rPr>
                <w:sz w:val="16"/>
                <w:szCs w:val="16"/>
              </w:rPr>
            </w:pPr>
          </w:p>
          <w:p w14:paraId="375CF8E5" w14:textId="55D13FB6" w:rsidR="003C1D07" w:rsidRPr="009E60D0" w:rsidRDefault="003C1D07" w:rsidP="004C137F">
            <w:pPr>
              <w:tabs>
                <w:tab w:val="left" w:pos="5472"/>
              </w:tabs>
              <w:rPr>
                <w:sz w:val="16"/>
                <w:szCs w:val="16"/>
              </w:rPr>
            </w:pPr>
            <w:r w:rsidRPr="009E60D0">
              <w:rPr>
                <w:sz w:val="16"/>
                <w:szCs w:val="16"/>
              </w:rPr>
              <w:t>The grievance is resolved.</w:t>
            </w:r>
          </w:p>
        </w:tc>
        <w:tc>
          <w:tcPr>
            <w:tcW w:w="1255" w:type="dxa"/>
          </w:tcPr>
          <w:p w14:paraId="04C527C3" w14:textId="4F452D61" w:rsidR="00083F6E" w:rsidRPr="009E60D0" w:rsidRDefault="003C1D07" w:rsidP="004C137F">
            <w:pPr>
              <w:tabs>
                <w:tab w:val="left" w:pos="5472"/>
              </w:tabs>
              <w:rPr>
                <w:sz w:val="16"/>
                <w:szCs w:val="16"/>
              </w:rPr>
            </w:pPr>
            <w:r w:rsidRPr="009E60D0">
              <w:rPr>
                <w:sz w:val="16"/>
                <w:szCs w:val="16"/>
              </w:rPr>
              <w:t xml:space="preserve">BTS PIU Senior Procurement specialist/ </w:t>
            </w:r>
            <w:proofErr w:type="spellStart"/>
            <w:r w:rsidRPr="009E60D0">
              <w:rPr>
                <w:sz w:val="16"/>
                <w:szCs w:val="16"/>
              </w:rPr>
              <w:t>Sharshekeev</w:t>
            </w:r>
            <w:proofErr w:type="spellEnd"/>
            <w:r w:rsidRPr="009E60D0">
              <w:rPr>
                <w:sz w:val="16"/>
                <w:szCs w:val="16"/>
              </w:rPr>
              <w:t xml:space="preserve"> N.</w:t>
            </w:r>
          </w:p>
        </w:tc>
        <w:tc>
          <w:tcPr>
            <w:tcW w:w="1102" w:type="dxa"/>
          </w:tcPr>
          <w:p w14:paraId="1A930AA8" w14:textId="4B270259" w:rsidR="00083F6E" w:rsidRPr="009E60D0" w:rsidRDefault="003C1D07" w:rsidP="004C137F">
            <w:pPr>
              <w:tabs>
                <w:tab w:val="left" w:pos="5472"/>
              </w:tabs>
              <w:rPr>
                <w:sz w:val="16"/>
                <w:szCs w:val="16"/>
              </w:rPr>
            </w:pPr>
            <w:r w:rsidRPr="009E60D0">
              <w:rPr>
                <w:sz w:val="16"/>
                <w:szCs w:val="16"/>
              </w:rPr>
              <w:t>14.08.2021</w:t>
            </w:r>
          </w:p>
        </w:tc>
        <w:tc>
          <w:tcPr>
            <w:tcW w:w="1102" w:type="dxa"/>
          </w:tcPr>
          <w:p w14:paraId="160C85F5" w14:textId="005FCD0B" w:rsidR="00083F6E" w:rsidRPr="009E60D0" w:rsidRDefault="003C1D07" w:rsidP="004C137F">
            <w:pPr>
              <w:tabs>
                <w:tab w:val="left" w:pos="5472"/>
              </w:tabs>
              <w:rPr>
                <w:sz w:val="16"/>
                <w:szCs w:val="16"/>
              </w:rPr>
            </w:pPr>
            <w:r w:rsidRPr="009E60D0">
              <w:rPr>
                <w:sz w:val="16"/>
                <w:szCs w:val="16"/>
              </w:rPr>
              <w:t xml:space="preserve">Letter No. 219/1569-21 </w:t>
            </w:r>
            <w:proofErr w:type="spellStart"/>
            <w:r w:rsidRPr="009E60D0">
              <w:rPr>
                <w:sz w:val="16"/>
                <w:szCs w:val="16"/>
              </w:rPr>
              <w:t>dtd</w:t>
            </w:r>
            <w:proofErr w:type="spellEnd"/>
            <w:r w:rsidRPr="009E60D0">
              <w:rPr>
                <w:sz w:val="16"/>
                <w:szCs w:val="16"/>
              </w:rPr>
              <w:t>. 14.08.2021</w:t>
            </w:r>
          </w:p>
        </w:tc>
      </w:tr>
      <w:tr w:rsidR="00846677" w:rsidRPr="00846677" w14:paraId="0B9311F8" w14:textId="77777777" w:rsidTr="009E60D0">
        <w:tc>
          <w:tcPr>
            <w:tcW w:w="417" w:type="dxa"/>
          </w:tcPr>
          <w:p w14:paraId="03E6D15D" w14:textId="563BFF9E" w:rsidR="003C1D07" w:rsidRPr="009E60D0" w:rsidRDefault="003C1D07" w:rsidP="003C1D07">
            <w:pPr>
              <w:tabs>
                <w:tab w:val="left" w:pos="5472"/>
              </w:tabs>
              <w:rPr>
                <w:sz w:val="16"/>
                <w:szCs w:val="16"/>
              </w:rPr>
            </w:pPr>
            <w:r w:rsidRPr="009E60D0">
              <w:rPr>
                <w:sz w:val="16"/>
                <w:szCs w:val="16"/>
              </w:rPr>
              <w:t>2</w:t>
            </w:r>
          </w:p>
        </w:tc>
        <w:tc>
          <w:tcPr>
            <w:tcW w:w="1490" w:type="dxa"/>
          </w:tcPr>
          <w:p w14:paraId="48FA8732" w14:textId="1F0F09D8" w:rsidR="003C1D07" w:rsidRPr="009E60D0" w:rsidRDefault="003C1D07" w:rsidP="003C1D07">
            <w:pPr>
              <w:tabs>
                <w:tab w:val="left" w:pos="5472"/>
              </w:tabs>
              <w:rPr>
                <w:sz w:val="16"/>
                <w:szCs w:val="16"/>
              </w:rPr>
            </w:pPr>
            <w:r w:rsidRPr="009E60D0">
              <w:rPr>
                <w:sz w:val="16"/>
                <w:szCs w:val="16"/>
              </w:rPr>
              <w:t>01.06.2023</w:t>
            </w:r>
          </w:p>
        </w:tc>
        <w:tc>
          <w:tcPr>
            <w:tcW w:w="1096" w:type="dxa"/>
          </w:tcPr>
          <w:p w14:paraId="4E215BA9" w14:textId="1EA8EAD8" w:rsidR="003C1D07" w:rsidRPr="009E60D0" w:rsidRDefault="003C1D07" w:rsidP="003C1D07">
            <w:pPr>
              <w:tabs>
                <w:tab w:val="left" w:pos="5472"/>
              </w:tabs>
              <w:rPr>
                <w:sz w:val="16"/>
                <w:szCs w:val="16"/>
              </w:rPr>
            </w:pPr>
            <w:r w:rsidRPr="009E60D0">
              <w:rPr>
                <w:sz w:val="16"/>
                <w:szCs w:val="16"/>
              </w:rPr>
              <w:t>Category 8</w:t>
            </w:r>
          </w:p>
        </w:tc>
        <w:tc>
          <w:tcPr>
            <w:tcW w:w="1619" w:type="dxa"/>
          </w:tcPr>
          <w:p w14:paraId="70C63BB5" w14:textId="1684A9BA" w:rsidR="003C1D07" w:rsidRPr="009E60D0" w:rsidRDefault="003C1D07" w:rsidP="003C1D07">
            <w:pPr>
              <w:tabs>
                <w:tab w:val="left" w:pos="5472"/>
              </w:tabs>
              <w:rPr>
                <w:sz w:val="16"/>
                <w:szCs w:val="16"/>
              </w:rPr>
            </w:pPr>
            <w:r w:rsidRPr="009E60D0">
              <w:rPr>
                <w:sz w:val="16"/>
                <w:szCs w:val="16"/>
              </w:rPr>
              <w:t>Access to education institution</w:t>
            </w:r>
          </w:p>
        </w:tc>
        <w:tc>
          <w:tcPr>
            <w:tcW w:w="1344" w:type="dxa"/>
          </w:tcPr>
          <w:p w14:paraId="7FED7C5F" w14:textId="58B1A041" w:rsidR="003C1D07" w:rsidRPr="009E60D0" w:rsidRDefault="003C1D07" w:rsidP="003C1D07">
            <w:pPr>
              <w:tabs>
                <w:tab w:val="left" w:pos="5472"/>
              </w:tabs>
              <w:rPr>
                <w:sz w:val="16"/>
                <w:szCs w:val="16"/>
              </w:rPr>
            </w:pPr>
            <w:r w:rsidRPr="009E60D0">
              <w:rPr>
                <w:sz w:val="16"/>
                <w:szCs w:val="16"/>
              </w:rPr>
              <w:t>4</w:t>
            </w:r>
            <w:r w:rsidRPr="009E60D0">
              <w:rPr>
                <w:sz w:val="16"/>
                <w:szCs w:val="16"/>
                <w:vertAlign w:val="superscript"/>
              </w:rPr>
              <w:t>th</w:t>
            </w:r>
            <w:r w:rsidRPr="009E60D0">
              <w:rPr>
                <w:sz w:val="16"/>
                <w:szCs w:val="16"/>
              </w:rPr>
              <w:t xml:space="preserve"> channel</w:t>
            </w:r>
          </w:p>
        </w:tc>
        <w:tc>
          <w:tcPr>
            <w:tcW w:w="911" w:type="dxa"/>
          </w:tcPr>
          <w:p w14:paraId="1BA605EB" w14:textId="6498B628" w:rsidR="003C1D07" w:rsidRPr="009E60D0" w:rsidRDefault="003C1D07" w:rsidP="003C1D07">
            <w:pPr>
              <w:tabs>
                <w:tab w:val="left" w:pos="5472"/>
              </w:tabs>
              <w:rPr>
                <w:sz w:val="16"/>
                <w:szCs w:val="16"/>
              </w:rPr>
            </w:pPr>
            <w:r w:rsidRPr="009E60D0">
              <w:rPr>
                <w:sz w:val="16"/>
                <w:szCs w:val="16"/>
              </w:rPr>
              <w:t xml:space="preserve">Savchenko </w:t>
            </w:r>
            <w:proofErr w:type="spellStart"/>
            <w:r w:rsidRPr="009E60D0">
              <w:rPr>
                <w:sz w:val="16"/>
                <w:szCs w:val="16"/>
              </w:rPr>
              <w:t>E.Yu</w:t>
            </w:r>
            <w:proofErr w:type="spellEnd"/>
            <w:r w:rsidRPr="009E60D0">
              <w:rPr>
                <w:sz w:val="16"/>
                <w:szCs w:val="16"/>
              </w:rPr>
              <w:t>.</w:t>
            </w:r>
          </w:p>
        </w:tc>
        <w:tc>
          <w:tcPr>
            <w:tcW w:w="690" w:type="dxa"/>
          </w:tcPr>
          <w:p w14:paraId="4B3DC18B" w14:textId="22FEF12D" w:rsidR="003C1D07" w:rsidRPr="009E60D0" w:rsidRDefault="003C1D07" w:rsidP="003C1D07">
            <w:pPr>
              <w:tabs>
                <w:tab w:val="left" w:pos="5472"/>
              </w:tabs>
              <w:rPr>
                <w:sz w:val="16"/>
                <w:szCs w:val="16"/>
              </w:rPr>
            </w:pPr>
            <w:r w:rsidRPr="009E60D0">
              <w:rPr>
                <w:sz w:val="16"/>
                <w:szCs w:val="16"/>
              </w:rPr>
              <w:t>Female</w:t>
            </w:r>
          </w:p>
        </w:tc>
        <w:tc>
          <w:tcPr>
            <w:tcW w:w="1729" w:type="dxa"/>
          </w:tcPr>
          <w:p w14:paraId="417F8759" w14:textId="77777777" w:rsidR="003C1D07" w:rsidRPr="009E60D0" w:rsidRDefault="003C1D07" w:rsidP="003C1D07">
            <w:pPr>
              <w:tabs>
                <w:tab w:val="left" w:pos="5472"/>
              </w:tabs>
              <w:rPr>
                <w:sz w:val="16"/>
                <w:szCs w:val="16"/>
              </w:rPr>
            </w:pPr>
            <w:r w:rsidRPr="009E60D0">
              <w:rPr>
                <w:sz w:val="16"/>
                <w:szCs w:val="16"/>
              </w:rPr>
              <w:t xml:space="preserve">17A/1 L/ Tolstoy </w:t>
            </w:r>
            <w:proofErr w:type="spellStart"/>
            <w:r w:rsidRPr="009E60D0">
              <w:rPr>
                <w:sz w:val="16"/>
                <w:szCs w:val="16"/>
              </w:rPr>
              <w:t>st.</w:t>
            </w:r>
            <w:proofErr w:type="spellEnd"/>
            <w:r w:rsidRPr="009E60D0">
              <w:rPr>
                <w:sz w:val="16"/>
                <w:szCs w:val="16"/>
              </w:rPr>
              <w:t>, Bishkek</w:t>
            </w:r>
          </w:p>
          <w:p w14:paraId="1B36BBAD" w14:textId="313DC0D7" w:rsidR="003C1D07" w:rsidRPr="009E60D0" w:rsidRDefault="003C1D07" w:rsidP="003C1D07">
            <w:pPr>
              <w:tabs>
                <w:tab w:val="left" w:pos="5472"/>
              </w:tabs>
              <w:rPr>
                <w:sz w:val="16"/>
                <w:szCs w:val="16"/>
              </w:rPr>
            </w:pPr>
            <w:r w:rsidRPr="009E60D0">
              <w:rPr>
                <w:sz w:val="16"/>
                <w:szCs w:val="16"/>
              </w:rPr>
              <w:t>Tel. No.: +996 312 64 23 37; e-mail: info@muk.iuk.kg</w:t>
            </w:r>
          </w:p>
        </w:tc>
        <w:tc>
          <w:tcPr>
            <w:tcW w:w="1189" w:type="dxa"/>
          </w:tcPr>
          <w:p w14:paraId="7C24DA52" w14:textId="77777777" w:rsidR="003C1D07" w:rsidRPr="009E60D0" w:rsidRDefault="003C1D07" w:rsidP="003C1D07">
            <w:pPr>
              <w:tabs>
                <w:tab w:val="left" w:pos="5472"/>
              </w:tabs>
              <w:rPr>
                <w:sz w:val="16"/>
                <w:szCs w:val="16"/>
              </w:rPr>
            </w:pPr>
            <w:r w:rsidRPr="009E60D0">
              <w:rPr>
                <w:sz w:val="16"/>
                <w:szCs w:val="16"/>
              </w:rPr>
              <w:t>Written feedback was provided.</w:t>
            </w:r>
          </w:p>
          <w:p w14:paraId="2CD86ECE" w14:textId="77777777" w:rsidR="003C1D07" w:rsidRPr="009E60D0" w:rsidRDefault="003C1D07" w:rsidP="003C1D07">
            <w:pPr>
              <w:tabs>
                <w:tab w:val="left" w:pos="5472"/>
              </w:tabs>
              <w:rPr>
                <w:sz w:val="16"/>
                <w:szCs w:val="16"/>
              </w:rPr>
            </w:pPr>
          </w:p>
          <w:p w14:paraId="1DCAAEF2" w14:textId="061FA7C9" w:rsidR="003C1D07" w:rsidRPr="009E60D0" w:rsidRDefault="003C1D07" w:rsidP="003C1D07">
            <w:pPr>
              <w:tabs>
                <w:tab w:val="left" w:pos="5472"/>
              </w:tabs>
              <w:rPr>
                <w:sz w:val="16"/>
                <w:szCs w:val="16"/>
              </w:rPr>
            </w:pPr>
            <w:r w:rsidRPr="009E60D0">
              <w:rPr>
                <w:sz w:val="16"/>
                <w:szCs w:val="16"/>
              </w:rPr>
              <w:t>The grievance is resolved.</w:t>
            </w:r>
          </w:p>
        </w:tc>
        <w:tc>
          <w:tcPr>
            <w:tcW w:w="1255" w:type="dxa"/>
          </w:tcPr>
          <w:p w14:paraId="03A63E41" w14:textId="0774806C" w:rsidR="003C1D07" w:rsidRPr="009E60D0" w:rsidRDefault="003C1D07" w:rsidP="003C1D07">
            <w:pPr>
              <w:tabs>
                <w:tab w:val="left" w:pos="5472"/>
              </w:tabs>
              <w:rPr>
                <w:sz w:val="16"/>
                <w:szCs w:val="16"/>
              </w:rPr>
            </w:pPr>
            <w:r w:rsidRPr="009E60D0">
              <w:rPr>
                <w:sz w:val="16"/>
                <w:szCs w:val="16"/>
              </w:rPr>
              <w:t xml:space="preserve">BTS PIU Senior Procurement specialist/ </w:t>
            </w:r>
            <w:proofErr w:type="spellStart"/>
            <w:r w:rsidRPr="009E60D0">
              <w:rPr>
                <w:sz w:val="16"/>
                <w:szCs w:val="16"/>
              </w:rPr>
              <w:t>Sharshekeev</w:t>
            </w:r>
            <w:proofErr w:type="spellEnd"/>
            <w:r w:rsidRPr="009E60D0">
              <w:rPr>
                <w:sz w:val="16"/>
                <w:szCs w:val="16"/>
              </w:rPr>
              <w:t xml:space="preserve"> N.</w:t>
            </w:r>
          </w:p>
        </w:tc>
        <w:tc>
          <w:tcPr>
            <w:tcW w:w="1102" w:type="dxa"/>
          </w:tcPr>
          <w:p w14:paraId="1BAEE9E7" w14:textId="17A45308" w:rsidR="003C1D07" w:rsidRPr="009E60D0" w:rsidRDefault="003C1D07" w:rsidP="003C1D07">
            <w:pPr>
              <w:tabs>
                <w:tab w:val="left" w:pos="5472"/>
              </w:tabs>
              <w:rPr>
                <w:sz w:val="16"/>
                <w:szCs w:val="16"/>
              </w:rPr>
            </w:pPr>
            <w:r w:rsidRPr="009E60D0">
              <w:rPr>
                <w:sz w:val="16"/>
                <w:szCs w:val="16"/>
              </w:rPr>
              <w:t>21.07.2023</w:t>
            </w:r>
          </w:p>
        </w:tc>
        <w:tc>
          <w:tcPr>
            <w:tcW w:w="1102" w:type="dxa"/>
          </w:tcPr>
          <w:p w14:paraId="205015CA" w14:textId="4304A6B7" w:rsidR="003C1D07" w:rsidRPr="009E60D0" w:rsidRDefault="003C1D07" w:rsidP="003C1D07">
            <w:pPr>
              <w:tabs>
                <w:tab w:val="left" w:pos="5472"/>
              </w:tabs>
              <w:rPr>
                <w:sz w:val="16"/>
                <w:szCs w:val="16"/>
              </w:rPr>
            </w:pPr>
            <w:r w:rsidRPr="009E60D0">
              <w:rPr>
                <w:sz w:val="16"/>
                <w:szCs w:val="16"/>
              </w:rPr>
              <w:t xml:space="preserve">Letter </w:t>
            </w:r>
            <w:proofErr w:type="spellStart"/>
            <w:r w:rsidRPr="009E60D0">
              <w:rPr>
                <w:sz w:val="16"/>
                <w:szCs w:val="16"/>
              </w:rPr>
              <w:t>dtd</w:t>
            </w:r>
            <w:proofErr w:type="spellEnd"/>
            <w:r w:rsidRPr="009E60D0">
              <w:rPr>
                <w:sz w:val="16"/>
                <w:szCs w:val="16"/>
              </w:rPr>
              <w:t xml:space="preserve"> 21.07.2023</w:t>
            </w:r>
          </w:p>
        </w:tc>
      </w:tr>
      <w:tr w:rsidR="00846677" w:rsidRPr="00846677" w14:paraId="309AB609" w14:textId="77777777" w:rsidTr="009E60D0">
        <w:tc>
          <w:tcPr>
            <w:tcW w:w="417" w:type="dxa"/>
          </w:tcPr>
          <w:p w14:paraId="477BF74C" w14:textId="3D76C98B" w:rsidR="003C1D07" w:rsidRPr="009E60D0" w:rsidRDefault="003C1D07" w:rsidP="003C1D07">
            <w:pPr>
              <w:tabs>
                <w:tab w:val="left" w:pos="5472"/>
              </w:tabs>
              <w:rPr>
                <w:sz w:val="16"/>
                <w:szCs w:val="16"/>
              </w:rPr>
            </w:pPr>
            <w:r w:rsidRPr="009E60D0">
              <w:rPr>
                <w:sz w:val="16"/>
                <w:szCs w:val="16"/>
              </w:rPr>
              <w:t>3</w:t>
            </w:r>
          </w:p>
        </w:tc>
        <w:tc>
          <w:tcPr>
            <w:tcW w:w="1490" w:type="dxa"/>
          </w:tcPr>
          <w:p w14:paraId="79CB05DB" w14:textId="3D61F725" w:rsidR="003C1D07" w:rsidRPr="009E60D0" w:rsidRDefault="003C1D07" w:rsidP="003C1D07">
            <w:pPr>
              <w:tabs>
                <w:tab w:val="left" w:pos="5472"/>
              </w:tabs>
              <w:rPr>
                <w:sz w:val="16"/>
                <w:szCs w:val="16"/>
              </w:rPr>
            </w:pPr>
            <w:r w:rsidRPr="009E60D0">
              <w:rPr>
                <w:sz w:val="16"/>
                <w:szCs w:val="16"/>
              </w:rPr>
              <w:t>29.07.2024</w:t>
            </w:r>
          </w:p>
        </w:tc>
        <w:tc>
          <w:tcPr>
            <w:tcW w:w="1096" w:type="dxa"/>
          </w:tcPr>
          <w:p w14:paraId="7CACAE4C" w14:textId="753AFC2F" w:rsidR="003C1D07" w:rsidRPr="009E60D0" w:rsidRDefault="003C1D07" w:rsidP="003C1D07">
            <w:pPr>
              <w:tabs>
                <w:tab w:val="left" w:pos="5472"/>
              </w:tabs>
              <w:rPr>
                <w:sz w:val="16"/>
                <w:szCs w:val="16"/>
              </w:rPr>
            </w:pPr>
            <w:r w:rsidRPr="009E60D0">
              <w:rPr>
                <w:sz w:val="16"/>
                <w:szCs w:val="16"/>
              </w:rPr>
              <w:t>Category 9</w:t>
            </w:r>
          </w:p>
        </w:tc>
        <w:tc>
          <w:tcPr>
            <w:tcW w:w="1619" w:type="dxa"/>
          </w:tcPr>
          <w:p w14:paraId="07A790AD" w14:textId="3CC71A4C" w:rsidR="003C1D07" w:rsidRPr="009E60D0" w:rsidRDefault="003C1D07" w:rsidP="003C1D07">
            <w:pPr>
              <w:tabs>
                <w:tab w:val="left" w:pos="5472"/>
              </w:tabs>
              <w:rPr>
                <w:sz w:val="16"/>
                <w:szCs w:val="16"/>
              </w:rPr>
            </w:pPr>
            <w:r w:rsidRPr="009E60D0">
              <w:rPr>
                <w:sz w:val="16"/>
                <w:szCs w:val="16"/>
              </w:rPr>
              <w:t>The content of grievance is to install heat and hot water metering unit in multistorey building before heating period starts</w:t>
            </w:r>
          </w:p>
        </w:tc>
        <w:tc>
          <w:tcPr>
            <w:tcW w:w="1344" w:type="dxa"/>
          </w:tcPr>
          <w:p w14:paraId="4265E216" w14:textId="6C1C2C13" w:rsidR="003C1D07" w:rsidRPr="009E60D0" w:rsidRDefault="003C1D07" w:rsidP="003C1D07">
            <w:pPr>
              <w:tabs>
                <w:tab w:val="left" w:pos="5472"/>
              </w:tabs>
              <w:rPr>
                <w:sz w:val="16"/>
                <w:szCs w:val="16"/>
              </w:rPr>
            </w:pPr>
            <w:r w:rsidRPr="009E60D0">
              <w:rPr>
                <w:sz w:val="16"/>
                <w:szCs w:val="16"/>
              </w:rPr>
              <w:t>4</w:t>
            </w:r>
            <w:r w:rsidRPr="009E60D0">
              <w:rPr>
                <w:sz w:val="16"/>
                <w:szCs w:val="16"/>
                <w:vertAlign w:val="superscript"/>
              </w:rPr>
              <w:t>th</w:t>
            </w:r>
            <w:r w:rsidRPr="009E60D0">
              <w:rPr>
                <w:sz w:val="16"/>
                <w:szCs w:val="16"/>
              </w:rPr>
              <w:t xml:space="preserve"> channel</w:t>
            </w:r>
          </w:p>
        </w:tc>
        <w:tc>
          <w:tcPr>
            <w:tcW w:w="911" w:type="dxa"/>
          </w:tcPr>
          <w:p w14:paraId="091FE35E" w14:textId="6C79F21A" w:rsidR="003C1D07" w:rsidRPr="009E60D0" w:rsidRDefault="003C1D07" w:rsidP="003C1D07">
            <w:pPr>
              <w:tabs>
                <w:tab w:val="left" w:pos="5472"/>
              </w:tabs>
              <w:rPr>
                <w:sz w:val="16"/>
                <w:szCs w:val="16"/>
              </w:rPr>
            </w:pPr>
            <w:r w:rsidRPr="009E60D0">
              <w:rPr>
                <w:sz w:val="16"/>
                <w:szCs w:val="16"/>
              </w:rPr>
              <w:t>Collective grievance</w:t>
            </w:r>
          </w:p>
        </w:tc>
        <w:tc>
          <w:tcPr>
            <w:tcW w:w="690" w:type="dxa"/>
          </w:tcPr>
          <w:p w14:paraId="27623889" w14:textId="4E51B080" w:rsidR="003C1D07" w:rsidRPr="009E60D0" w:rsidRDefault="003C1D07" w:rsidP="003C1D07">
            <w:pPr>
              <w:tabs>
                <w:tab w:val="left" w:pos="5472"/>
              </w:tabs>
              <w:rPr>
                <w:sz w:val="16"/>
                <w:szCs w:val="16"/>
              </w:rPr>
            </w:pPr>
            <w:r w:rsidRPr="009E60D0">
              <w:rPr>
                <w:sz w:val="16"/>
                <w:szCs w:val="16"/>
              </w:rPr>
              <w:t>Female</w:t>
            </w:r>
          </w:p>
        </w:tc>
        <w:tc>
          <w:tcPr>
            <w:tcW w:w="1729" w:type="dxa"/>
          </w:tcPr>
          <w:p w14:paraId="05DA9792" w14:textId="77777777" w:rsidR="003C1D07" w:rsidRPr="009E60D0" w:rsidRDefault="003C1D07" w:rsidP="003C1D07">
            <w:pPr>
              <w:tabs>
                <w:tab w:val="left" w:pos="5472"/>
              </w:tabs>
              <w:rPr>
                <w:sz w:val="16"/>
                <w:szCs w:val="16"/>
              </w:rPr>
            </w:pPr>
            <w:r w:rsidRPr="009E60D0">
              <w:rPr>
                <w:sz w:val="16"/>
                <w:szCs w:val="16"/>
              </w:rPr>
              <w:t xml:space="preserve">61, </w:t>
            </w:r>
            <w:proofErr w:type="spellStart"/>
            <w:r w:rsidRPr="009E60D0">
              <w:rPr>
                <w:sz w:val="16"/>
                <w:szCs w:val="16"/>
              </w:rPr>
              <w:t>Ibraimov</w:t>
            </w:r>
            <w:proofErr w:type="spellEnd"/>
            <w:r w:rsidRPr="009E60D0">
              <w:rPr>
                <w:sz w:val="16"/>
                <w:szCs w:val="16"/>
              </w:rPr>
              <w:t xml:space="preserve"> </w:t>
            </w:r>
            <w:proofErr w:type="spellStart"/>
            <w:r w:rsidRPr="009E60D0">
              <w:rPr>
                <w:sz w:val="16"/>
                <w:szCs w:val="16"/>
              </w:rPr>
              <w:t>st.</w:t>
            </w:r>
            <w:proofErr w:type="spellEnd"/>
            <w:r w:rsidRPr="009E60D0">
              <w:rPr>
                <w:sz w:val="16"/>
                <w:szCs w:val="16"/>
              </w:rPr>
              <w:t>, Bishkek</w:t>
            </w:r>
          </w:p>
          <w:p w14:paraId="7E1F99C3" w14:textId="79E71C38" w:rsidR="003C1D07" w:rsidRPr="009E60D0" w:rsidRDefault="003C1D07" w:rsidP="003C1D07">
            <w:pPr>
              <w:tabs>
                <w:tab w:val="left" w:pos="5472"/>
              </w:tabs>
              <w:rPr>
                <w:sz w:val="16"/>
                <w:szCs w:val="16"/>
              </w:rPr>
            </w:pPr>
            <w:r w:rsidRPr="009E60D0">
              <w:rPr>
                <w:sz w:val="16"/>
                <w:szCs w:val="16"/>
              </w:rPr>
              <w:t>e-mail: elnura-1@yandex.com</w:t>
            </w:r>
          </w:p>
        </w:tc>
        <w:tc>
          <w:tcPr>
            <w:tcW w:w="1189" w:type="dxa"/>
          </w:tcPr>
          <w:p w14:paraId="50FEB769" w14:textId="77777777" w:rsidR="003C1D07" w:rsidRPr="009E60D0" w:rsidRDefault="003C1D07" w:rsidP="003C1D07">
            <w:pPr>
              <w:tabs>
                <w:tab w:val="left" w:pos="5472"/>
              </w:tabs>
              <w:rPr>
                <w:sz w:val="16"/>
                <w:szCs w:val="16"/>
              </w:rPr>
            </w:pPr>
            <w:r w:rsidRPr="009E60D0">
              <w:rPr>
                <w:sz w:val="16"/>
                <w:szCs w:val="16"/>
              </w:rPr>
              <w:t>Written feedback was provided.</w:t>
            </w:r>
          </w:p>
          <w:p w14:paraId="56CF134E" w14:textId="77777777" w:rsidR="003C1D07" w:rsidRPr="009E60D0" w:rsidRDefault="003C1D07" w:rsidP="003C1D07">
            <w:pPr>
              <w:tabs>
                <w:tab w:val="left" w:pos="5472"/>
              </w:tabs>
              <w:rPr>
                <w:sz w:val="16"/>
                <w:szCs w:val="16"/>
              </w:rPr>
            </w:pPr>
          </w:p>
          <w:p w14:paraId="1D5ABE4F" w14:textId="61248135" w:rsidR="003C1D07" w:rsidRPr="009E60D0" w:rsidRDefault="003C1D07" w:rsidP="003C1D07">
            <w:pPr>
              <w:tabs>
                <w:tab w:val="left" w:pos="5472"/>
              </w:tabs>
              <w:rPr>
                <w:sz w:val="16"/>
                <w:szCs w:val="16"/>
              </w:rPr>
            </w:pPr>
            <w:r w:rsidRPr="009E60D0">
              <w:rPr>
                <w:sz w:val="16"/>
                <w:szCs w:val="16"/>
              </w:rPr>
              <w:t>The grievance is resolved.</w:t>
            </w:r>
          </w:p>
        </w:tc>
        <w:tc>
          <w:tcPr>
            <w:tcW w:w="1255" w:type="dxa"/>
          </w:tcPr>
          <w:p w14:paraId="3D43A8E7" w14:textId="0DABA1B3" w:rsidR="003C1D07" w:rsidRPr="009E60D0" w:rsidRDefault="003C1D07" w:rsidP="003C1D07">
            <w:pPr>
              <w:tabs>
                <w:tab w:val="left" w:pos="5472"/>
              </w:tabs>
              <w:rPr>
                <w:sz w:val="16"/>
                <w:szCs w:val="16"/>
              </w:rPr>
            </w:pPr>
            <w:r w:rsidRPr="009E60D0">
              <w:rPr>
                <w:sz w:val="16"/>
                <w:szCs w:val="16"/>
              </w:rPr>
              <w:t xml:space="preserve">BTS PIU Engineer/ </w:t>
            </w:r>
            <w:proofErr w:type="spellStart"/>
            <w:r w:rsidRPr="009E60D0">
              <w:rPr>
                <w:sz w:val="16"/>
                <w:szCs w:val="16"/>
              </w:rPr>
              <w:t>Zhalieva</w:t>
            </w:r>
            <w:proofErr w:type="spellEnd"/>
            <w:r w:rsidRPr="009E60D0">
              <w:rPr>
                <w:sz w:val="16"/>
                <w:szCs w:val="16"/>
              </w:rPr>
              <w:t xml:space="preserve"> A.</w:t>
            </w:r>
          </w:p>
        </w:tc>
        <w:tc>
          <w:tcPr>
            <w:tcW w:w="1102" w:type="dxa"/>
          </w:tcPr>
          <w:p w14:paraId="67B37557" w14:textId="7EFC853F" w:rsidR="003C1D07" w:rsidRPr="009E60D0" w:rsidRDefault="003C1D07" w:rsidP="003C1D07">
            <w:pPr>
              <w:tabs>
                <w:tab w:val="left" w:pos="5472"/>
              </w:tabs>
              <w:rPr>
                <w:sz w:val="16"/>
                <w:szCs w:val="16"/>
              </w:rPr>
            </w:pPr>
            <w:r w:rsidRPr="009E60D0">
              <w:rPr>
                <w:sz w:val="16"/>
                <w:szCs w:val="16"/>
              </w:rPr>
              <w:t>08.08.2024</w:t>
            </w:r>
          </w:p>
        </w:tc>
        <w:tc>
          <w:tcPr>
            <w:tcW w:w="1102" w:type="dxa"/>
          </w:tcPr>
          <w:p w14:paraId="6AA9791F" w14:textId="1D03F59D" w:rsidR="003C1D07" w:rsidRPr="009E60D0" w:rsidRDefault="003C1D07" w:rsidP="003C1D07">
            <w:pPr>
              <w:tabs>
                <w:tab w:val="left" w:pos="5472"/>
              </w:tabs>
              <w:rPr>
                <w:sz w:val="16"/>
                <w:szCs w:val="16"/>
              </w:rPr>
            </w:pPr>
            <w:r w:rsidRPr="009E60D0">
              <w:rPr>
                <w:sz w:val="16"/>
                <w:szCs w:val="16"/>
              </w:rPr>
              <w:t xml:space="preserve">Letter No. 01-2/156 </w:t>
            </w:r>
            <w:proofErr w:type="spellStart"/>
            <w:r w:rsidRPr="009E60D0">
              <w:rPr>
                <w:sz w:val="16"/>
                <w:szCs w:val="16"/>
              </w:rPr>
              <w:t>dtd</w:t>
            </w:r>
            <w:proofErr w:type="spellEnd"/>
            <w:r w:rsidRPr="009E60D0">
              <w:rPr>
                <w:sz w:val="16"/>
                <w:szCs w:val="16"/>
              </w:rPr>
              <w:t>. 08.08.2024</w:t>
            </w:r>
          </w:p>
        </w:tc>
      </w:tr>
      <w:tr w:rsidR="00846677" w:rsidRPr="00846677" w14:paraId="7A2A017E" w14:textId="77777777" w:rsidTr="009E60D0">
        <w:tc>
          <w:tcPr>
            <w:tcW w:w="417" w:type="dxa"/>
          </w:tcPr>
          <w:p w14:paraId="4EF5EDD1" w14:textId="77777777" w:rsidR="003C1D07" w:rsidRPr="009E60D0" w:rsidRDefault="003C1D07" w:rsidP="003C1D07">
            <w:pPr>
              <w:tabs>
                <w:tab w:val="left" w:pos="5472"/>
              </w:tabs>
              <w:rPr>
                <w:sz w:val="16"/>
                <w:szCs w:val="16"/>
              </w:rPr>
            </w:pPr>
          </w:p>
        </w:tc>
        <w:tc>
          <w:tcPr>
            <w:tcW w:w="1490" w:type="dxa"/>
          </w:tcPr>
          <w:p w14:paraId="4BB13EB2" w14:textId="77777777" w:rsidR="003C1D07" w:rsidRPr="009E60D0" w:rsidRDefault="003C1D07" w:rsidP="003C1D07">
            <w:pPr>
              <w:tabs>
                <w:tab w:val="left" w:pos="5472"/>
              </w:tabs>
              <w:rPr>
                <w:sz w:val="16"/>
                <w:szCs w:val="16"/>
              </w:rPr>
            </w:pPr>
          </w:p>
        </w:tc>
        <w:tc>
          <w:tcPr>
            <w:tcW w:w="1096" w:type="dxa"/>
          </w:tcPr>
          <w:p w14:paraId="69BF0F59" w14:textId="77777777" w:rsidR="003C1D07" w:rsidRPr="009E60D0" w:rsidRDefault="003C1D07" w:rsidP="003C1D07">
            <w:pPr>
              <w:tabs>
                <w:tab w:val="left" w:pos="5472"/>
              </w:tabs>
              <w:rPr>
                <w:sz w:val="16"/>
                <w:szCs w:val="16"/>
              </w:rPr>
            </w:pPr>
          </w:p>
        </w:tc>
        <w:tc>
          <w:tcPr>
            <w:tcW w:w="1619" w:type="dxa"/>
          </w:tcPr>
          <w:p w14:paraId="61BCBD9E" w14:textId="77777777" w:rsidR="003C1D07" w:rsidRPr="009E60D0" w:rsidRDefault="003C1D07" w:rsidP="003C1D07">
            <w:pPr>
              <w:tabs>
                <w:tab w:val="left" w:pos="5472"/>
              </w:tabs>
              <w:rPr>
                <w:sz w:val="16"/>
                <w:szCs w:val="16"/>
              </w:rPr>
            </w:pPr>
          </w:p>
        </w:tc>
        <w:tc>
          <w:tcPr>
            <w:tcW w:w="1344" w:type="dxa"/>
          </w:tcPr>
          <w:p w14:paraId="20C35302" w14:textId="77777777" w:rsidR="003C1D07" w:rsidRPr="009E60D0" w:rsidRDefault="003C1D07" w:rsidP="003C1D07">
            <w:pPr>
              <w:tabs>
                <w:tab w:val="left" w:pos="5472"/>
              </w:tabs>
              <w:rPr>
                <w:sz w:val="16"/>
                <w:szCs w:val="16"/>
              </w:rPr>
            </w:pPr>
          </w:p>
        </w:tc>
        <w:tc>
          <w:tcPr>
            <w:tcW w:w="911" w:type="dxa"/>
          </w:tcPr>
          <w:p w14:paraId="32F4BE35" w14:textId="599F4A65" w:rsidR="003C1D07" w:rsidRPr="009E60D0" w:rsidRDefault="003C1D07" w:rsidP="003C1D07">
            <w:pPr>
              <w:tabs>
                <w:tab w:val="left" w:pos="5472"/>
              </w:tabs>
              <w:rPr>
                <w:sz w:val="16"/>
                <w:szCs w:val="16"/>
              </w:rPr>
            </w:pPr>
          </w:p>
        </w:tc>
        <w:tc>
          <w:tcPr>
            <w:tcW w:w="690" w:type="dxa"/>
          </w:tcPr>
          <w:p w14:paraId="7231B9CA" w14:textId="77777777" w:rsidR="003C1D07" w:rsidRPr="009E60D0" w:rsidRDefault="003C1D07" w:rsidP="003C1D07">
            <w:pPr>
              <w:tabs>
                <w:tab w:val="left" w:pos="5472"/>
              </w:tabs>
              <w:rPr>
                <w:sz w:val="16"/>
                <w:szCs w:val="16"/>
              </w:rPr>
            </w:pPr>
          </w:p>
        </w:tc>
        <w:tc>
          <w:tcPr>
            <w:tcW w:w="1729" w:type="dxa"/>
          </w:tcPr>
          <w:p w14:paraId="78B1769C" w14:textId="77777777" w:rsidR="003C1D07" w:rsidRPr="009E60D0" w:rsidRDefault="003C1D07" w:rsidP="003C1D07">
            <w:pPr>
              <w:tabs>
                <w:tab w:val="left" w:pos="5472"/>
              </w:tabs>
              <w:rPr>
                <w:sz w:val="16"/>
                <w:szCs w:val="16"/>
              </w:rPr>
            </w:pPr>
          </w:p>
        </w:tc>
        <w:tc>
          <w:tcPr>
            <w:tcW w:w="1189" w:type="dxa"/>
          </w:tcPr>
          <w:p w14:paraId="4B20452B" w14:textId="77777777" w:rsidR="003C1D07" w:rsidRPr="009E60D0" w:rsidRDefault="003C1D07" w:rsidP="003C1D07">
            <w:pPr>
              <w:tabs>
                <w:tab w:val="left" w:pos="5472"/>
              </w:tabs>
              <w:rPr>
                <w:sz w:val="16"/>
                <w:szCs w:val="16"/>
              </w:rPr>
            </w:pPr>
          </w:p>
        </w:tc>
        <w:tc>
          <w:tcPr>
            <w:tcW w:w="1255" w:type="dxa"/>
          </w:tcPr>
          <w:p w14:paraId="300A5E42" w14:textId="77777777" w:rsidR="003C1D07" w:rsidRPr="009E60D0" w:rsidRDefault="003C1D07" w:rsidP="003C1D07">
            <w:pPr>
              <w:tabs>
                <w:tab w:val="left" w:pos="5472"/>
              </w:tabs>
              <w:rPr>
                <w:sz w:val="16"/>
                <w:szCs w:val="16"/>
              </w:rPr>
            </w:pPr>
          </w:p>
        </w:tc>
        <w:tc>
          <w:tcPr>
            <w:tcW w:w="1102" w:type="dxa"/>
          </w:tcPr>
          <w:p w14:paraId="18CEE970" w14:textId="77777777" w:rsidR="003C1D07" w:rsidRPr="009E60D0" w:rsidRDefault="003C1D07" w:rsidP="003C1D07">
            <w:pPr>
              <w:tabs>
                <w:tab w:val="left" w:pos="5472"/>
              </w:tabs>
              <w:rPr>
                <w:sz w:val="16"/>
                <w:szCs w:val="16"/>
              </w:rPr>
            </w:pPr>
          </w:p>
        </w:tc>
        <w:tc>
          <w:tcPr>
            <w:tcW w:w="1102" w:type="dxa"/>
          </w:tcPr>
          <w:p w14:paraId="54DE30E6" w14:textId="77777777" w:rsidR="003C1D07" w:rsidRPr="009E60D0" w:rsidRDefault="003C1D07" w:rsidP="003C1D07">
            <w:pPr>
              <w:tabs>
                <w:tab w:val="left" w:pos="5472"/>
              </w:tabs>
              <w:rPr>
                <w:sz w:val="16"/>
                <w:szCs w:val="16"/>
              </w:rPr>
            </w:pPr>
          </w:p>
        </w:tc>
      </w:tr>
    </w:tbl>
    <w:p w14:paraId="5382B6F4" w14:textId="77777777" w:rsidR="00083F6E" w:rsidRPr="009E60D0" w:rsidRDefault="00083F6E" w:rsidP="004C137F">
      <w:pPr>
        <w:tabs>
          <w:tab w:val="left" w:pos="5472"/>
        </w:tabs>
      </w:pPr>
    </w:p>
    <w:p w14:paraId="28CABC81" w14:textId="77777777" w:rsidR="00083F6E" w:rsidRPr="009E60D0" w:rsidRDefault="00083F6E" w:rsidP="004C137F">
      <w:pPr>
        <w:tabs>
          <w:tab w:val="left" w:pos="5472"/>
        </w:tabs>
      </w:pPr>
    </w:p>
    <w:p w14:paraId="0203624A" w14:textId="77777777" w:rsidR="003C1D07" w:rsidRPr="00846677" w:rsidRDefault="003C1D07" w:rsidP="004C137F">
      <w:pPr>
        <w:tabs>
          <w:tab w:val="left" w:pos="5472"/>
        </w:tabs>
        <w:sectPr w:rsidR="003C1D07" w:rsidRPr="00846677" w:rsidSect="00F36E93">
          <w:pgSz w:w="15840" w:h="12240" w:orient="landscape"/>
          <w:pgMar w:top="1440" w:right="1440" w:bottom="1440" w:left="1440" w:header="720" w:footer="720" w:gutter="0"/>
          <w:pgNumType w:start="1"/>
          <w:cols w:space="720"/>
          <w:docGrid w:linePitch="326"/>
        </w:sectPr>
      </w:pPr>
    </w:p>
    <w:p w14:paraId="61CA553D" w14:textId="4FE5F253" w:rsidR="004C137F" w:rsidRPr="009E60D0" w:rsidRDefault="00F606F1" w:rsidP="004C137F">
      <w:pPr>
        <w:pStyle w:val="1"/>
        <w:jc w:val="center"/>
        <w:rPr>
          <w:rFonts w:ascii="Times New Roman" w:hAnsi="Times New Roman" w:cs="Times New Roman"/>
          <w:b/>
          <w:bCs/>
          <w:sz w:val="24"/>
          <w:szCs w:val="24"/>
          <w:lang w:eastAsia="en-US"/>
        </w:rPr>
      </w:pPr>
      <w:bookmarkStart w:id="28" w:name="_Toc212736088"/>
      <w:r w:rsidRPr="009E60D0">
        <w:rPr>
          <w:rFonts w:ascii="Times New Roman" w:hAnsi="Times New Roman" w:cs="Times New Roman"/>
          <w:b/>
          <w:bCs/>
          <w:sz w:val="24"/>
          <w:szCs w:val="24"/>
          <w:lang w:eastAsia="en-US"/>
        </w:rPr>
        <w:lastRenderedPageBreak/>
        <w:t>Annex 8</w:t>
      </w:r>
      <w:r w:rsidR="004C137F" w:rsidRPr="009E60D0">
        <w:rPr>
          <w:rFonts w:ascii="Times New Roman" w:hAnsi="Times New Roman" w:cs="Times New Roman"/>
          <w:b/>
          <w:bCs/>
          <w:sz w:val="24"/>
          <w:szCs w:val="24"/>
          <w:lang w:eastAsia="en-US"/>
        </w:rPr>
        <w:t>. Lessons learned</w:t>
      </w:r>
      <w:bookmarkEnd w:id="28"/>
      <w:r w:rsidR="004C137F" w:rsidRPr="009E60D0">
        <w:rPr>
          <w:rFonts w:ascii="Times New Roman" w:hAnsi="Times New Roman" w:cs="Times New Roman"/>
          <w:b/>
          <w:bCs/>
          <w:sz w:val="24"/>
          <w:szCs w:val="24"/>
          <w:lang w:eastAsia="en-US"/>
        </w:rPr>
        <w:t xml:space="preserve"> </w:t>
      </w:r>
    </w:p>
    <w:p w14:paraId="5E102A9E" w14:textId="77777777" w:rsidR="004C137F" w:rsidRPr="00846677" w:rsidRDefault="004C137F" w:rsidP="00A16425"/>
    <w:p w14:paraId="10B5DAF1" w14:textId="77777777" w:rsidR="00DB0C4F" w:rsidRPr="009E60D0" w:rsidRDefault="00DB0C4F" w:rsidP="009E60D0">
      <w:pPr>
        <w:jc w:val="both"/>
        <w:rPr>
          <w:rFonts w:ascii="Times New Roman" w:hAnsi="Times New Roman" w:cs="Times New Roman"/>
        </w:rPr>
      </w:pPr>
      <w:r w:rsidRPr="009E60D0">
        <w:rPr>
          <w:rFonts w:ascii="Times New Roman" w:hAnsi="Times New Roman" w:cs="Times New Roman"/>
        </w:rPr>
        <w:t>During the implementation of the project, valuable practical knowledge and management skills were acquired that can be used in similar projects in the future. The main lessons learned and experiences gained include the following:</w:t>
      </w:r>
    </w:p>
    <w:p w14:paraId="075969D2" w14:textId="77777777" w:rsidR="004C137F" w:rsidRPr="009E60D0" w:rsidRDefault="004C137F" w:rsidP="00A16425">
      <w:pPr>
        <w:rPr>
          <w:rFonts w:ascii="Times New Roman" w:hAnsi="Times New Roman" w:cs="Times New Roman"/>
        </w:rPr>
      </w:pPr>
    </w:p>
    <w:p w14:paraId="2A9B8244" w14:textId="77777777" w:rsidR="00DB0C4F" w:rsidRPr="009E60D0" w:rsidRDefault="00DB0C4F" w:rsidP="00DB0C4F">
      <w:pPr>
        <w:rPr>
          <w:rFonts w:ascii="Times New Roman" w:hAnsi="Times New Roman" w:cs="Times New Roman"/>
          <w:b/>
          <w:bCs/>
        </w:rPr>
      </w:pPr>
      <w:r w:rsidRPr="009E60D0">
        <w:rPr>
          <w:rFonts w:ascii="Times New Roman" w:hAnsi="Times New Roman" w:cs="Times New Roman"/>
          <w:b/>
          <w:bCs/>
        </w:rPr>
        <w:t>A comprehensive approach to the modernization of heating networks</w:t>
      </w:r>
    </w:p>
    <w:p w14:paraId="28E58EA4" w14:textId="77777777" w:rsidR="004C137F" w:rsidRPr="009E60D0" w:rsidRDefault="004C137F" w:rsidP="00A16425"/>
    <w:p w14:paraId="2666BD8F" w14:textId="7E0EF5EC" w:rsidR="00DB0C4F" w:rsidRPr="009E60D0" w:rsidRDefault="00DB0C4F" w:rsidP="009E60D0">
      <w:pPr>
        <w:jc w:val="both"/>
        <w:rPr>
          <w:rFonts w:ascii="Times New Roman" w:hAnsi="Times New Roman" w:cs="Times New Roman"/>
        </w:rPr>
      </w:pPr>
      <w:r w:rsidRPr="009E60D0">
        <w:rPr>
          <w:rFonts w:ascii="Times New Roman" w:hAnsi="Times New Roman" w:cs="Times New Roman"/>
        </w:rPr>
        <w:t>The modernization of the heating main network demonstrated that planning and precise coordination between contractors, designers, and operating departments are key factors for the successful completion of work on time and with minimal risk to customers. Experience was also gained in carrying out work in dense urban areas and taking into account the existing infrastructure.</w:t>
      </w:r>
    </w:p>
    <w:p w14:paraId="78BCF41B" w14:textId="77777777" w:rsidR="00DB0C4F" w:rsidRPr="009E60D0" w:rsidRDefault="00DB0C4F" w:rsidP="00DB0C4F">
      <w:pPr>
        <w:rPr>
          <w:rFonts w:ascii="Times New Roman" w:hAnsi="Times New Roman" w:cs="Times New Roman"/>
        </w:rPr>
      </w:pPr>
    </w:p>
    <w:p w14:paraId="190CB175" w14:textId="51B65B00" w:rsidR="00DB0C4F" w:rsidRPr="009E60D0" w:rsidRDefault="00DB0C4F" w:rsidP="00DB0C4F">
      <w:pPr>
        <w:rPr>
          <w:rFonts w:ascii="Times New Roman" w:hAnsi="Times New Roman" w:cs="Times New Roman"/>
          <w:b/>
          <w:bCs/>
        </w:rPr>
      </w:pPr>
      <w:r w:rsidRPr="009E60D0">
        <w:rPr>
          <w:rFonts w:ascii="Times New Roman" w:hAnsi="Times New Roman" w:cs="Times New Roman"/>
          <w:b/>
          <w:bCs/>
        </w:rPr>
        <w:t>Features of IHSs implementation in residential buildings</w:t>
      </w:r>
    </w:p>
    <w:p w14:paraId="4D757838" w14:textId="77777777" w:rsidR="00DB0C4F" w:rsidRPr="009E60D0" w:rsidRDefault="00DB0C4F" w:rsidP="00DB0C4F">
      <w:pPr>
        <w:rPr>
          <w:rFonts w:ascii="Times New Roman" w:hAnsi="Times New Roman" w:cs="Times New Roman"/>
        </w:rPr>
      </w:pPr>
    </w:p>
    <w:p w14:paraId="0F50D059" w14:textId="76EDD286" w:rsidR="00DB0C4F" w:rsidRPr="009E60D0" w:rsidRDefault="00DB0C4F" w:rsidP="009E60D0">
      <w:pPr>
        <w:jc w:val="both"/>
        <w:rPr>
          <w:rFonts w:ascii="Times New Roman" w:hAnsi="Times New Roman" w:cs="Times New Roman"/>
        </w:rPr>
      </w:pPr>
      <w:r w:rsidRPr="009E60D0">
        <w:rPr>
          <w:rFonts w:ascii="Times New Roman" w:hAnsi="Times New Roman" w:cs="Times New Roman"/>
        </w:rPr>
        <w:t>The installation of new individual heating substations (IHSs) and the modernization of existing ones have allowed to accumulate knowledge in terms of the technical integration of new equipment into existing systems. In particular, a coordination scheme with management companies and residents was developed, and issues related to minimizing inconvenience to residents during the work were resolved.</w:t>
      </w:r>
    </w:p>
    <w:p w14:paraId="0D0D1C06" w14:textId="77777777" w:rsidR="004C137F" w:rsidRPr="009E60D0" w:rsidRDefault="004C137F" w:rsidP="00A16425">
      <w:pPr>
        <w:rPr>
          <w:rFonts w:ascii="Times New Roman" w:hAnsi="Times New Roman" w:cs="Times New Roman"/>
        </w:rPr>
      </w:pPr>
    </w:p>
    <w:p w14:paraId="261EF08C" w14:textId="77777777" w:rsidR="00DB0C4F" w:rsidRPr="009E60D0" w:rsidRDefault="00DB0C4F" w:rsidP="00DB0C4F">
      <w:pPr>
        <w:rPr>
          <w:rFonts w:ascii="Times New Roman" w:hAnsi="Times New Roman" w:cs="Times New Roman"/>
          <w:b/>
          <w:bCs/>
        </w:rPr>
      </w:pPr>
      <w:r w:rsidRPr="009E60D0">
        <w:rPr>
          <w:rFonts w:ascii="Times New Roman" w:hAnsi="Times New Roman" w:cs="Times New Roman"/>
          <w:b/>
          <w:bCs/>
        </w:rPr>
        <w:t>Accuracy of accounting and improvement of energy efficiency</w:t>
      </w:r>
    </w:p>
    <w:p w14:paraId="42FA8444" w14:textId="77777777" w:rsidR="004C137F" w:rsidRPr="009E60D0" w:rsidRDefault="004C137F" w:rsidP="00A16425">
      <w:pPr>
        <w:rPr>
          <w:rFonts w:ascii="Times New Roman" w:hAnsi="Times New Roman" w:cs="Times New Roman"/>
        </w:rPr>
      </w:pPr>
    </w:p>
    <w:p w14:paraId="7F221FCA" w14:textId="64108E72" w:rsidR="00DB0C4F" w:rsidRPr="009E60D0" w:rsidRDefault="00DB0C4F" w:rsidP="009E60D0">
      <w:pPr>
        <w:jc w:val="both"/>
        <w:rPr>
          <w:rFonts w:ascii="Times New Roman" w:hAnsi="Times New Roman" w:cs="Times New Roman"/>
        </w:rPr>
      </w:pPr>
      <w:r w:rsidRPr="009E60D0">
        <w:rPr>
          <w:rFonts w:ascii="Times New Roman" w:hAnsi="Times New Roman" w:cs="Times New Roman"/>
        </w:rPr>
        <w:t xml:space="preserve">Experience in installing heat and hot water meters has confirmed the importance of selecting and configuring the right equipment. During implementation, typical design errors were identified and eliminated, which will improve metering accuracy and reduce resource losses in the future. In addition, the installation of meters encourages </w:t>
      </w:r>
      <w:r w:rsidR="00AA6635" w:rsidRPr="009E60D0">
        <w:rPr>
          <w:rFonts w:ascii="Times New Roman" w:hAnsi="Times New Roman" w:cs="Times New Roman"/>
        </w:rPr>
        <w:t>customers</w:t>
      </w:r>
      <w:r w:rsidRPr="009E60D0">
        <w:rPr>
          <w:rFonts w:ascii="Times New Roman" w:hAnsi="Times New Roman" w:cs="Times New Roman"/>
        </w:rPr>
        <w:t xml:space="preserve"> to take a more responsible approach to energy consumption.</w:t>
      </w:r>
    </w:p>
    <w:p w14:paraId="648687A4" w14:textId="77777777" w:rsidR="004C137F" w:rsidRPr="009E60D0" w:rsidRDefault="004C137F" w:rsidP="00A16425">
      <w:pPr>
        <w:rPr>
          <w:rFonts w:ascii="Times New Roman" w:hAnsi="Times New Roman" w:cs="Times New Roman"/>
        </w:rPr>
      </w:pPr>
    </w:p>
    <w:p w14:paraId="59EB7F36" w14:textId="77777777" w:rsidR="00AA6635" w:rsidRPr="009E60D0" w:rsidRDefault="00AA6635" w:rsidP="00AA6635">
      <w:pPr>
        <w:rPr>
          <w:rFonts w:ascii="Times New Roman" w:hAnsi="Times New Roman" w:cs="Times New Roman"/>
          <w:b/>
          <w:bCs/>
        </w:rPr>
      </w:pPr>
      <w:r w:rsidRPr="009E60D0">
        <w:rPr>
          <w:rFonts w:ascii="Times New Roman" w:hAnsi="Times New Roman" w:cs="Times New Roman"/>
          <w:b/>
          <w:bCs/>
        </w:rPr>
        <w:t>Organization of design, construction, and installation works</w:t>
      </w:r>
    </w:p>
    <w:p w14:paraId="7F7EC369" w14:textId="77777777" w:rsidR="004C137F" w:rsidRPr="009E60D0" w:rsidRDefault="004C137F" w:rsidP="00A16425">
      <w:pPr>
        <w:rPr>
          <w:rFonts w:ascii="Times New Roman" w:hAnsi="Times New Roman" w:cs="Times New Roman"/>
        </w:rPr>
      </w:pPr>
    </w:p>
    <w:p w14:paraId="0E20DD61" w14:textId="77777777" w:rsidR="00AA6635" w:rsidRPr="009E60D0" w:rsidRDefault="00AA6635" w:rsidP="009E60D0">
      <w:pPr>
        <w:jc w:val="both"/>
        <w:rPr>
          <w:rFonts w:ascii="Times New Roman" w:hAnsi="Times New Roman" w:cs="Times New Roman"/>
        </w:rPr>
      </w:pPr>
      <w:r w:rsidRPr="009E60D0">
        <w:rPr>
          <w:rFonts w:ascii="Times New Roman" w:hAnsi="Times New Roman" w:cs="Times New Roman"/>
        </w:rPr>
        <w:t>The project provided practical experience in organizing construction and installation works in compliance with schedules and regulatory requirements. Particular attention was paid to safety, occupational health, and quality control issues at all stages of implementation.</w:t>
      </w:r>
    </w:p>
    <w:p w14:paraId="629AD590" w14:textId="77777777" w:rsidR="004C137F" w:rsidRPr="009E60D0" w:rsidRDefault="004C137F" w:rsidP="00A16425">
      <w:pPr>
        <w:rPr>
          <w:rFonts w:ascii="Times New Roman" w:hAnsi="Times New Roman" w:cs="Times New Roman"/>
        </w:rPr>
      </w:pPr>
    </w:p>
    <w:p w14:paraId="02467C22" w14:textId="37056B33" w:rsidR="00AA6635" w:rsidRPr="009E60D0" w:rsidRDefault="00AA6635" w:rsidP="00AA6635">
      <w:pPr>
        <w:rPr>
          <w:rFonts w:ascii="Times New Roman" w:hAnsi="Times New Roman" w:cs="Times New Roman"/>
          <w:b/>
          <w:bCs/>
        </w:rPr>
      </w:pPr>
      <w:proofErr w:type="gramStart"/>
      <w:r w:rsidRPr="009E60D0">
        <w:rPr>
          <w:rFonts w:ascii="Times New Roman" w:hAnsi="Times New Roman" w:cs="Times New Roman"/>
          <w:b/>
          <w:bCs/>
        </w:rPr>
        <w:t>Stakeholders</w:t>
      </w:r>
      <w:proofErr w:type="gramEnd"/>
      <w:r w:rsidRPr="009E60D0">
        <w:rPr>
          <w:rFonts w:ascii="Times New Roman" w:hAnsi="Times New Roman" w:cs="Times New Roman"/>
          <w:b/>
          <w:bCs/>
        </w:rPr>
        <w:t xml:space="preserve"> engagement</w:t>
      </w:r>
    </w:p>
    <w:p w14:paraId="0549E7C5" w14:textId="77777777" w:rsidR="00AA6635" w:rsidRPr="009E60D0" w:rsidRDefault="00AA6635" w:rsidP="00AA6635">
      <w:pPr>
        <w:rPr>
          <w:rFonts w:ascii="Times New Roman" w:hAnsi="Times New Roman" w:cs="Times New Roman"/>
        </w:rPr>
      </w:pPr>
    </w:p>
    <w:p w14:paraId="405B3763" w14:textId="6C449ED7" w:rsidR="00AA6635" w:rsidRPr="00AA6635" w:rsidRDefault="00AA6635" w:rsidP="009E60D0">
      <w:pPr>
        <w:jc w:val="both"/>
        <w:rPr>
          <w:rFonts w:ascii="Times New Roman" w:hAnsi="Times New Roman" w:cs="Times New Roman"/>
        </w:rPr>
      </w:pPr>
      <w:r w:rsidRPr="009E60D0">
        <w:rPr>
          <w:rFonts w:ascii="Times New Roman" w:hAnsi="Times New Roman" w:cs="Times New Roman"/>
        </w:rPr>
        <w:t>One of the important aspects achieved within the framework of the project was the improvement of skills in engagement of various stakeholders, from local authorities to residents. Well-established information support and transparency of processes made it possible to increase the level of trust in the project.</w:t>
      </w:r>
    </w:p>
    <w:p w14:paraId="501E6CA1" w14:textId="77777777" w:rsidR="00AA6635" w:rsidRPr="00AA6635" w:rsidRDefault="00AA6635" w:rsidP="00AA6635">
      <w:pPr>
        <w:rPr>
          <w:rFonts w:ascii="Times New Roman" w:hAnsi="Times New Roman" w:cs="Times New Roman"/>
        </w:rPr>
      </w:pPr>
    </w:p>
    <w:p w14:paraId="3A336BE6" w14:textId="77777777" w:rsidR="004C137F" w:rsidRDefault="004C137F" w:rsidP="00A16425">
      <w:pPr>
        <w:rPr>
          <w:rFonts w:ascii="Times New Roman" w:hAnsi="Times New Roman" w:cs="Times New Roman"/>
        </w:rPr>
      </w:pPr>
    </w:p>
    <w:p w14:paraId="73E66466" w14:textId="77777777" w:rsidR="00AA6635" w:rsidRPr="00DB0C4F" w:rsidRDefault="00AA6635" w:rsidP="00A16425">
      <w:pPr>
        <w:rPr>
          <w:rFonts w:ascii="Times New Roman" w:hAnsi="Times New Roman" w:cs="Times New Roman"/>
        </w:rPr>
      </w:pPr>
    </w:p>
    <w:sectPr w:rsidR="00AA6635" w:rsidRPr="00DB0C4F" w:rsidSect="009E60D0">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A721D9" w14:textId="77777777" w:rsidR="0004384B" w:rsidRDefault="0004384B" w:rsidP="0005489D">
      <w:r>
        <w:separator/>
      </w:r>
    </w:p>
  </w:endnote>
  <w:endnote w:type="continuationSeparator" w:id="0">
    <w:p w14:paraId="7A448114" w14:textId="77777777" w:rsidR="0004384B" w:rsidRDefault="0004384B" w:rsidP="00054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embedRegular r:id="rId1" w:fontKey="{255A05EC-D300-4ED7-8F8F-D13EDAFBAE2A}"/>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2" w:fontKey="{8980CD49-A8EC-45A1-9030-47E89EB759E1}"/>
    <w:embedBold r:id="rId3" w:fontKey="{8451B35B-27DE-4386-BE54-D7BD897768C5}"/>
    <w:embedItalic r:id="rId4" w:fontKey="{BED5896B-5C89-42FA-BDEB-8FF63047C996}"/>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embedRegular r:id="rId5" w:fontKey="{C8CF1340-E9B9-4348-8CEB-9898B9C71908}"/>
  </w:font>
  <w:font w:name="Cambria">
    <w:panose1 w:val="02040503050406030204"/>
    <w:charset w:val="CC"/>
    <w:family w:val="roman"/>
    <w:pitch w:val="variable"/>
    <w:sig w:usb0="E00006FF" w:usb1="420024FF" w:usb2="02000000" w:usb3="00000000" w:csb0="0000019F" w:csb1="00000000"/>
    <w:embedRegular r:id="rId6" w:fontKey="{FEDF46BC-58FB-4FD7-9D33-3C655CE32A4F}"/>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C27B7" w14:textId="77777777" w:rsidR="0004384B" w:rsidRDefault="0004384B" w:rsidP="0005489D">
      <w:r>
        <w:separator/>
      </w:r>
    </w:p>
  </w:footnote>
  <w:footnote w:type="continuationSeparator" w:id="0">
    <w:p w14:paraId="4697AA12" w14:textId="77777777" w:rsidR="0004384B" w:rsidRDefault="0004384B" w:rsidP="0005489D">
      <w:r>
        <w:continuationSeparator/>
      </w:r>
    </w:p>
  </w:footnote>
  <w:footnote w:id="1">
    <w:p w14:paraId="454D70B9"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1" w:history="1">
        <w:r w:rsidRPr="002D419C">
          <w:rPr>
            <w:rStyle w:val="af3"/>
            <w:rFonts w:ascii="Times New Roman" w:hAnsi="Times New Roman"/>
            <w:bCs/>
            <w:sz w:val="18"/>
            <w:szCs w:val="18"/>
            <w:lang w:val="en-US"/>
          </w:rPr>
          <w:t>http://teploseti.kg/content/articles_view/895</w:t>
        </w:r>
      </w:hyperlink>
    </w:p>
  </w:footnote>
  <w:footnote w:id="2">
    <w:p w14:paraId="6DC1C5E8"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2" w:history="1">
        <w:r w:rsidRPr="002D419C">
          <w:rPr>
            <w:rStyle w:val="af3"/>
            <w:rFonts w:ascii="Times New Roman" w:hAnsi="Times New Roman"/>
            <w:bCs/>
            <w:sz w:val="18"/>
            <w:szCs w:val="18"/>
            <w:lang w:val="en-US"/>
          </w:rPr>
          <w:t>http</w:t>
        </w:r>
        <w:r w:rsidRPr="002D419C">
          <w:rPr>
            <w:rStyle w:val="af3"/>
            <w:rFonts w:ascii="Times New Roman" w:hAnsi="Times New Roman"/>
            <w:bCs/>
            <w:sz w:val="18"/>
            <w:szCs w:val="18"/>
          </w:rPr>
          <w:t>://</w:t>
        </w:r>
        <w:r w:rsidRPr="002D419C">
          <w:rPr>
            <w:rStyle w:val="af3"/>
            <w:rFonts w:ascii="Times New Roman" w:hAnsi="Times New Roman"/>
            <w:bCs/>
            <w:sz w:val="18"/>
            <w:szCs w:val="18"/>
            <w:lang w:val="en-US"/>
          </w:rPr>
          <w:t>teploseti</w:t>
        </w:r>
        <w:r w:rsidRPr="002D419C">
          <w:rPr>
            <w:rStyle w:val="af3"/>
            <w:rFonts w:ascii="Times New Roman" w:hAnsi="Times New Roman"/>
            <w:bCs/>
            <w:sz w:val="18"/>
            <w:szCs w:val="18"/>
          </w:rPr>
          <w:t>.</w:t>
        </w:r>
        <w:r w:rsidRPr="002D419C">
          <w:rPr>
            <w:rStyle w:val="af3"/>
            <w:rFonts w:ascii="Times New Roman" w:hAnsi="Times New Roman"/>
            <w:bCs/>
            <w:sz w:val="18"/>
            <w:szCs w:val="18"/>
            <w:lang w:val="en-US"/>
          </w:rPr>
          <w:t>kg</w:t>
        </w:r>
        <w:r w:rsidRPr="002D419C">
          <w:rPr>
            <w:rStyle w:val="af3"/>
            <w:rFonts w:ascii="Times New Roman" w:hAnsi="Times New Roman"/>
            <w:bCs/>
            <w:sz w:val="18"/>
            <w:szCs w:val="18"/>
          </w:rPr>
          <w:t>/</w:t>
        </w:r>
        <w:r w:rsidRPr="002D419C">
          <w:rPr>
            <w:rStyle w:val="af3"/>
            <w:rFonts w:ascii="Times New Roman" w:hAnsi="Times New Roman"/>
            <w:bCs/>
            <w:sz w:val="18"/>
            <w:szCs w:val="18"/>
            <w:lang w:val="en-US"/>
          </w:rPr>
          <w:t>content</w:t>
        </w:r>
        <w:r w:rsidRPr="002D419C">
          <w:rPr>
            <w:rStyle w:val="af3"/>
            <w:rFonts w:ascii="Times New Roman" w:hAnsi="Times New Roman"/>
            <w:bCs/>
            <w:sz w:val="18"/>
            <w:szCs w:val="18"/>
          </w:rPr>
          <w:t>/</w:t>
        </w:r>
        <w:r w:rsidRPr="002D419C">
          <w:rPr>
            <w:rStyle w:val="af3"/>
            <w:rFonts w:ascii="Times New Roman" w:hAnsi="Times New Roman"/>
            <w:bCs/>
            <w:sz w:val="18"/>
            <w:szCs w:val="18"/>
            <w:lang w:val="en-US"/>
          </w:rPr>
          <w:t>articles</w:t>
        </w:r>
        <w:r w:rsidRPr="002D419C">
          <w:rPr>
            <w:rStyle w:val="af3"/>
            <w:rFonts w:ascii="Times New Roman" w:hAnsi="Times New Roman"/>
            <w:bCs/>
            <w:sz w:val="18"/>
            <w:szCs w:val="18"/>
          </w:rPr>
          <w:t>_</w:t>
        </w:r>
        <w:r w:rsidRPr="002D419C">
          <w:rPr>
            <w:rStyle w:val="af3"/>
            <w:rFonts w:ascii="Times New Roman" w:hAnsi="Times New Roman"/>
            <w:bCs/>
            <w:sz w:val="18"/>
            <w:szCs w:val="18"/>
            <w:lang w:val="en-US"/>
          </w:rPr>
          <w:t>view</w:t>
        </w:r>
        <w:r w:rsidRPr="002D419C">
          <w:rPr>
            <w:rStyle w:val="af3"/>
            <w:rFonts w:ascii="Times New Roman" w:hAnsi="Times New Roman"/>
            <w:bCs/>
            <w:sz w:val="18"/>
            <w:szCs w:val="18"/>
          </w:rPr>
          <w:t>/895</w:t>
        </w:r>
      </w:hyperlink>
    </w:p>
  </w:footnote>
  <w:footnote w:id="3">
    <w:p w14:paraId="738B8DD0"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3" w:history="1">
        <w:r w:rsidRPr="002D419C">
          <w:rPr>
            <w:rStyle w:val="af3"/>
            <w:rFonts w:ascii="Times New Roman" w:hAnsi="Times New Roman"/>
            <w:sz w:val="18"/>
            <w:szCs w:val="18"/>
            <w:lang w:val="en-US"/>
          </w:rPr>
          <w:t>http</w:t>
        </w:r>
        <w:r w:rsidRPr="002D419C">
          <w:rPr>
            <w:rStyle w:val="af3"/>
            <w:rFonts w:ascii="Times New Roman" w:hAnsi="Times New Roman"/>
            <w:sz w:val="18"/>
            <w:szCs w:val="18"/>
          </w:rPr>
          <w:t>://</w:t>
        </w:r>
        <w:r w:rsidRPr="002D419C">
          <w:rPr>
            <w:rStyle w:val="af3"/>
            <w:rFonts w:ascii="Times New Roman" w:hAnsi="Times New Roman"/>
            <w:sz w:val="18"/>
            <w:szCs w:val="18"/>
            <w:lang w:val="en-US"/>
          </w:rPr>
          <w:t>www</w:t>
        </w:r>
        <w:r w:rsidRPr="002D419C">
          <w:rPr>
            <w:rStyle w:val="af3"/>
            <w:rFonts w:ascii="Times New Roman" w:hAnsi="Times New Roman"/>
            <w:sz w:val="18"/>
            <w:szCs w:val="18"/>
          </w:rPr>
          <w:t>.</w:t>
        </w:r>
        <w:r w:rsidRPr="002D419C">
          <w:rPr>
            <w:rStyle w:val="af3"/>
            <w:rFonts w:ascii="Times New Roman" w:hAnsi="Times New Roman"/>
            <w:sz w:val="18"/>
            <w:szCs w:val="18"/>
            <w:lang w:val="en-US"/>
          </w:rPr>
          <w:t>teploseti</w:t>
        </w:r>
        <w:r w:rsidRPr="002D419C">
          <w:rPr>
            <w:rStyle w:val="af3"/>
            <w:rFonts w:ascii="Times New Roman" w:hAnsi="Times New Roman"/>
            <w:sz w:val="18"/>
            <w:szCs w:val="18"/>
          </w:rPr>
          <w:t>.</w:t>
        </w:r>
        <w:r w:rsidRPr="002D419C">
          <w:rPr>
            <w:rStyle w:val="af3"/>
            <w:rFonts w:ascii="Times New Roman" w:hAnsi="Times New Roman"/>
            <w:sz w:val="18"/>
            <w:szCs w:val="18"/>
            <w:lang w:val="en-US"/>
          </w:rPr>
          <w:t>kg</w:t>
        </w:r>
        <w:r w:rsidRPr="002D419C">
          <w:rPr>
            <w:rStyle w:val="af3"/>
            <w:rFonts w:ascii="Times New Roman" w:hAnsi="Times New Roman"/>
            <w:sz w:val="18"/>
            <w:szCs w:val="18"/>
          </w:rPr>
          <w:t>/</w:t>
        </w:r>
        <w:r w:rsidRPr="002D419C">
          <w:rPr>
            <w:rStyle w:val="af3"/>
            <w:rFonts w:ascii="Times New Roman" w:hAnsi="Times New Roman"/>
            <w:sz w:val="18"/>
            <w:szCs w:val="18"/>
            <w:lang w:val="en-US"/>
          </w:rPr>
          <w:t>content</w:t>
        </w:r>
        <w:r w:rsidRPr="002D419C">
          <w:rPr>
            <w:rStyle w:val="af3"/>
            <w:rFonts w:ascii="Times New Roman" w:hAnsi="Times New Roman"/>
            <w:sz w:val="18"/>
            <w:szCs w:val="18"/>
          </w:rPr>
          <w:t>/</w:t>
        </w:r>
        <w:r w:rsidRPr="002D419C">
          <w:rPr>
            <w:rStyle w:val="af3"/>
            <w:rFonts w:ascii="Times New Roman" w:hAnsi="Times New Roman"/>
            <w:sz w:val="18"/>
            <w:szCs w:val="18"/>
            <w:lang w:val="en-US"/>
          </w:rPr>
          <w:t>page</w:t>
        </w:r>
        <w:r w:rsidRPr="002D419C">
          <w:rPr>
            <w:rStyle w:val="af3"/>
            <w:rFonts w:ascii="Times New Roman" w:hAnsi="Times New Roman"/>
            <w:sz w:val="18"/>
            <w:szCs w:val="18"/>
          </w:rPr>
          <w:t>/76</w:t>
        </w:r>
      </w:hyperlink>
    </w:p>
  </w:footnote>
  <w:footnote w:id="4">
    <w:p w14:paraId="2587DDB1"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4" w:history="1">
        <w:r w:rsidRPr="002D419C">
          <w:rPr>
            <w:rStyle w:val="af3"/>
            <w:rFonts w:ascii="Times New Roman" w:hAnsi="Times New Roman"/>
            <w:sz w:val="18"/>
            <w:szCs w:val="18"/>
            <w:lang w:val="en-US"/>
          </w:rPr>
          <w:t>http</w:t>
        </w:r>
        <w:r w:rsidRPr="002D419C">
          <w:rPr>
            <w:rStyle w:val="af3"/>
            <w:rFonts w:ascii="Times New Roman" w:hAnsi="Times New Roman"/>
            <w:sz w:val="18"/>
            <w:szCs w:val="18"/>
          </w:rPr>
          <w:t>://</w:t>
        </w:r>
        <w:r w:rsidRPr="002D419C">
          <w:rPr>
            <w:rStyle w:val="af3"/>
            <w:rFonts w:ascii="Times New Roman" w:hAnsi="Times New Roman"/>
            <w:sz w:val="18"/>
            <w:szCs w:val="18"/>
            <w:lang w:val="en-US"/>
          </w:rPr>
          <w:t>www</w:t>
        </w:r>
        <w:r w:rsidRPr="002D419C">
          <w:rPr>
            <w:rStyle w:val="af3"/>
            <w:rFonts w:ascii="Times New Roman" w:hAnsi="Times New Roman"/>
            <w:sz w:val="18"/>
            <w:szCs w:val="18"/>
          </w:rPr>
          <w:t>.</w:t>
        </w:r>
        <w:r w:rsidRPr="002D419C">
          <w:rPr>
            <w:rStyle w:val="af3"/>
            <w:rFonts w:ascii="Times New Roman" w:hAnsi="Times New Roman"/>
            <w:sz w:val="18"/>
            <w:szCs w:val="18"/>
            <w:lang w:val="en-US"/>
          </w:rPr>
          <w:t>teploseti</w:t>
        </w:r>
        <w:r w:rsidRPr="002D419C">
          <w:rPr>
            <w:rStyle w:val="af3"/>
            <w:rFonts w:ascii="Times New Roman" w:hAnsi="Times New Roman"/>
            <w:sz w:val="18"/>
            <w:szCs w:val="18"/>
          </w:rPr>
          <w:t>.</w:t>
        </w:r>
        <w:r w:rsidRPr="002D419C">
          <w:rPr>
            <w:rStyle w:val="af3"/>
            <w:rFonts w:ascii="Times New Roman" w:hAnsi="Times New Roman"/>
            <w:sz w:val="18"/>
            <w:szCs w:val="18"/>
            <w:lang w:val="en-US"/>
          </w:rPr>
          <w:t>kg</w:t>
        </w:r>
        <w:r w:rsidRPr="002D419C">
          <w:rPr>
            <w:rStyle w:val="af3"/>
            <w:rFonts w:ascii="Times New Roman" w:hAnsi="Times New Roman"/>
            <w:sz w:val="18"/>
            <w:szCs w:val="18"/>
          </w:rPr>
          <w:t>/</w:t>
        </w:r>
        <w:r w:rsidRPr="002D419C">
          <w:rPr>
            <w:rStyle w:val="af3"/>
            <w:rFonts w:ascii="Times New Roman" w:hAnsi="Times New Roman"/>
            <w:sz w:val="18"/>
            <w:szCs w:val="18"/>
            <w:lang w:val="en-US"/>
          </w:rPr>
          <w:t>content</w:t>
        </w:r>
        <w:r w:rsidRPr="002D419C">
          <w:rPr>
            <w:rStyle w:val="af3"/>
            <w:rFonts w:ascii="Times New Roman" w:hAnsi="Times New Roman"/>
            <w:sz w:val="18"/>
            <w:szCs w:val="18"/>
          </w:rPr>
          <w:t>/</w:t>
        </w:r>
        <w:r w:rsidRPr="002D419C">
          <w:rPr>
            <w:rStyle w:val="af3"/>
            <w:rFonts w:ascii="Times New Roman" w:hAnsi="Times New Roman"/>
            <w:sz w:val="18"/>
            <w:szCs w:val="18"/>
            <w:lang w:val="en-US"/>
          </w:rPr>
          <w:t>page</w:t>
        </w:r>
        <w:r w:rsidRPr="002D419C">
          <w:rPr>
            <w:rStyle w:val="af3"/>
            <w:rFonts w:ascii="Times New Roman" w:hAnsi="Times New Roman"/>
            <w:sz w:val="18"/>
            <w:szCs w:val="18"/>
          </w:rPr>
          <w:t>/76</w:t>
        </w:r>
      </w:hyperlink>
    </w:p>
  </w:footnote>
  <w:footnote w:id="5">
    <w:p w14:paraId="15A1C7A0"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5" w:history="1">
        <w:r w:rsidRPr="002D419C">
          <w:rPr>
            <w:rStyle w:val="af3"/>
            <w:rFonts w:ascii="Times New Roman" w:hAnsi="Times New Roman"/>
            <w:sz w:val="18"/>
            <w:szCs w:val="18"/>
            <w:lang w:val="en-US"/>
          </w:rPr>
          <w:t>http</w:t>
        </w:r>
        <w:r w:rsidRPr="002D419C">
          <w:rPr>
            <w:rStyle w:val="af3"/>
            <w:rFonts w:ascii="Times New Roman" w:hAnsi="Times New Roman"/>
            <w:sz w:val="18"/>
            <w:szCs w:val="18"/>
          </w:rPr>
          <w:t>://</w:t>
        </w:r>
        <w:r w:rsidRPr="002D419C">
          <w:rPr>
            <w:rStyle w:val="af3"/>
            <w:rFonts w:ascii="Times New Roman" w:hAnsi="Times New Roman"/>
            <w:sz w:val="18"/>
            <w:szCs w:val="18"/>
            <w:lang w:val="en-US"/>
          </w:rPr>
          <w:t>www</w:t>
        </w:r>
        <w:r w:rsidRPr="002D419C">
          <w:rPr>
            <w:rStyle w:val="af3"/>
            <w:rFonts w:ascii="Times New Roman" w:hAnsi="Times New Roman"/>
            <w:sz w:val="18"/>
            <w:szCs w:val="18"/>
          </w:rPr>
          <w:t>.</w:t>
        </w:r>
        <w:r w:rsidRPr="002D419C">
          <w:rPr>
            <w:rStyle w:val="af3"/>
            <w:rFonts w:ascii="Times New Roman" w:hAnsi="Times New Roman"/>
            <w:sz w:val="18"/>
            <w:szCs w:val="18"/>
            <w:lang w:val="en-US"/>
          </w:rPr>
          <w:t>teploseti</w:t>
        </w:r>
        <w:r w:rsidRPr="002D419C">
          <w:rPr>
            <w:rStyle w:val="af3"/>
            <w:rFonts w:ascii="Times New Roman" w:hAnsi="Times New Roman"/>
            <w:sz w:val="18"/>
            <w:szCs w:val="18"/>
          </w:rPr>
          <w:t>.</w:t>
        </w:r>
        <w:r w:rsidRPr="002D419C">
          <w:rPr>
            <w:rStyle w:val="af3"/>
            <w:rFonts w:ascii="Times New Roman" w:hAnsi="Times New Roman"/>
            <w:sz w:val="18"/>
            <w:szCs w:val="18"/>
            <w:lang w:val="en-US"/>
          </w:rPr>
          <w:t>kg</w:t>
        </w:r>
        <w:r w:rsidRPr="002D419C">
          <w:rPr>
            <w:rStyle w:val="af3"/>
            <w:rFonts w:ascii="Times New Roman" w:hAnsi="Times New Roman"/>
            <w:sz w:val="18"/>
            <w:szCs w:val="18"/>
          </w:rPr>
          <w:t>/</w:t>
        </w:r>
        <w:r w:rsidRPr="002D419C">
          <w:rPr>
            <w:rStyle w:val="af3"/>
            <w:rFonts w:ascii="Times New Roman" w:hAnsi="Times New Roman"/>
            <w:sz w:val="18"/>
            <w:szCs w:val="18"/>
            <w:lang w:val="en-US"/>
          </w:rPr>
          <w:t>content</w:t>
        </w:r>
        <w:r w:rsidRPr="002D419C">
          <w:rPr>
            <w:rStyle w:val="af3"/>
            <w:rFonts w:ascii="Times New Roman" w:hAnsi="Times New Roman"/>
            <w:sz w:val="18"/>
            <w:szCs w:val="18"/>
          </w:rPr>
          <w:t>/</w:t>
        </w:r>
        <w:r w:rsidRPr="002D419C">
          <w:rPr>
            <w:rStyle w:val="af3"/>
            <w:rFonts w:ascii="Times New Roman" w:hAnsi="Times New Roman"/>
            <w:sz w:val="18"/>
            <w:szCs w:val="18"/>
            <w:lang w:val="en-US"/>
          </w:rPr>
          <w:t>page</w:t>
        </w:r>
        <w:r w:rsidRPr="002D419C">
          <w:rPr>
            <w:rStyle w:val="af3"/>
            <w:rFonts w:ascii="Times New Roman" w:hAnsi="Times New Roman"/>
            <w:sz w:val="18"/>
            <w:szCs w:val="18"/>
          </w:rPr>
          <w:t>/76</w:t>
        </w:r>
      </w:hyperlink>
    </w:p>
  </w:footnote>
  <w:footnote w:id="6">
    <w:p w14:paraId="35D6CC76" w14:textId="77777777" w:rsidR="009D401B" w:rsidRPr="002D419C" w:rsidRDefault="009D401B" w:rsidP="00B85F2B">
      <w:pPr>
        <w:pStyle w:val="af4"/>
        <w:rPr>
          <w:rFonts w:ascii="Times New Roman" w:hAnsi="Times New Roman"/>
          <w:sz w:val="18"/>
          <w:szCs w:val="18"/>
        </w:rPr>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6" w:history="1">
        <w:r w:rsidRPr="002D419C">
          <w:rPr>
            <w:rStyle w:val="af3"/>
            <w:rFonts w:ascii="Times New Roman" w:hAnsi="Times New Roman"/>
            <w:sz w:val="18"/>
            <w:szCs w:val="18"/>
            <w:lang w:val="en-US"/>
          </w:rPr>
          <w:t>http</w:t>
        </w:r>
        <w:r w:rsidRPr="002D419C">
          <w:rPr>
            <w:rStyle w:val="af3"/>
            <w:rFonts w:ascii="Times New Roman" w:hAnsi="Times New Roman"/>
            <w:sz w:val="18"/>
            <w:szCs w:val="18"/>
          </w:rPr>
          <w:t>://</w:t>
        </w:r>
        <w:r w:rsidRPr="002D419C">
          <w:rPr>
            <w:rStyle w:val="af3"/>
            <w:rFonts w:ascii="Times New Roman" w:hAnsi="Times New Roman"/>
            <w:sz w:val="18"/>
            <w:szCs w:val="18"/>
            <w:lang w:val="en-US"/>
          </w:rPr>
          <w:t>www</w:t>
        </w:r>
        <w:r w:rsidRPr="002D419C">
          <w:rPr>
            <w:rStyle w:val="af3"/>
            <w:rFonts w:ascii="Times New Roman" w:hAnsi="Times New Roman"/>
            <w:sz w:val="18"/>
            <w:szCs w:val="18"/>
          </w:rPr>
          <w:t>.</w:t>
        </w:r>
        <w:r w:rsidRPr="002D419C">
          <w:rPr>
            <w:rStyle w:val="af3"/>
            <w:rFonts w:ascii="Times New Roman" w:hAnsi="Times New Roman"/>
            <w:sz w:val="18"/>
            <w:szCs w:val="18"/>
            <w:lang w:val="en-US"/>
          </w:rPr>
          <w:t>teploseti</w:t>
        </w:r>
        <w:r w:rsidRPr="002D419C">
          <w:rPr>
            <w:rStyle w:val="af3"/>
            <w:rFonts w:ascii="Times New Roman" w:hAnsi="Times New Roman"/>
            <w:sz w:val="18"/>
            <w:szCs w:val="18"/>
          </w:rPr>
          <w:t>.</w:t>
        </w:r>
        <w:r w:rsidRPr="002D419C">
          <w:rPr>
            <w:rStyle w:val="af3"/>
            <w:rFonts w:ascii="Times New Roman" w:hAnsi="Times New Roman"/>
            <w:sz w:val="18"/>
            <w:szCs w:val="18"/>
            <w:lang w:val="en-US"/>
          </w:rPr>
          <w:t>kg</w:t>
        </w:r>
        <w:r w:rsidRPr="002D419C">
          <w:rPr>
            <w:rStyle w:val="af3"/>
            <w:rFonts w:ascii="Times New Roman" w:hAnsi="Times New Roman"/>
            <w:sz w:val="18"/>
            <w:szCs w:val="18"/>
          </w:rPr>
          <w:t>/</w:t>
        </w:r>
        <w:r w:rsidRPr="002D419C">
          <w:rPr>
            <w:rStyle w:val="af3"/>
            <w:rFonts w:ascii="Times New Roman" w:hAnsi="Times New Roman"/>
            <w:sz w:val="18"/>
            <w:szCs w:val="18"/>
            <w:lang w:val="en-US"/>
          </w:rPr>
          <w:t>content</w:t>
        </w:r>
        <w:r w:rsidRPr="002D419C">
          <w:rPr>
            <w:rStyle w:val="af3"/>
            <w:rFonts w:ascii="Times New Roman" w:hAnsi="Times New Roman"/>
            <w:sz w:val="18"/>
            <w:szCs w:val="18"/>
          </w:rPr>
          <w:t>/</w:t>
        </w:r>
        <w:r w:rsidRPr="002D419C">
          <w:rPr>
            <w:rStyle w:val="af3"/>
            <w:rFonts w:ascii="Times New Roman" w:hAnsi="Times New Roman"/>
            <w:sz w:val="18"/>
            <w:szCs w:val="18"/>
            <w:lang w:val="en-US"/>
          </w:rPr>
          <w:t>page</w:t>
        </w:r>
        <w:r w:rsidRPr="002D419C">
          <w:rPr>
            <w:rStyle w:val="af3"/>
            <w:rFonts w:ascii="Times New Roman" w:hAnsi="Times New Roman"/>
            <w:sz w:val="18"/>
            <w:szCs w:val="18"/>
          </w:rPr>
          <w:t>/76</w:t>
        </w:r>
      </w:hyperlink>
    </w:p>
  </w:footnote>
  <w:footnote w:id="7">
    <w:p w14:paraId="2B3E8CA4" w14:textId="77777777" w:rsidR="009D401B" w:rsidRDefault="009D401B" w:rsidP="00B85F2B">
      <w:pPr>
        <w:pStyle w:val="af4"/>
      </w:pPr>
      <w:r w:rsidRPr="002D419C">
        <w:rPr>
          <w:rStyle w:val="af6"/>
          <w:rFonts w:ascii="Times New Roman" w:hAnsi="Times New Roman"/>
          <w:sz w:val="18"/>
          <w:szCs w:val="18"/>
        </w:rPr>
        <w:footnoteRef/>
      </w:r>
      <w:r w:rsidRPr="002D419C">
        <w:rPr>
          <w:rFonts w:ascii="Times New Roman" w:hAnsi="Times New Roman"/>
          <w:sz w:val="18"/>
          <w:szCs w:val="18"/>
        </w:rPr>
        <w:t xml:space="preserve"> </w:t>
      </w:r>
      <w:hyperlink r:id="rId7" w:history="1">
        <w:r w:rsidRPr="002D419C">
          <w:rPr>
            <w:rStyle w:val="af3"/>
            <w:rFonts w:ascii="Times New Roman" w:hAnsi="Times New Roman"/>
            <w:sz w:val="18"/>
            <w:szCs w:val="18"/>
            <w:lang w:val="en-US"/>
          </w:rPr>
          <w:t>http</w:t>
        </w:r>
        <w:r w:rsidRPr="002D419C">
          <w:rPr>
            <w:rStyle w:val="af3"/>
            <w:rFonts w:ascii="Times New Roman" w:hAnsi="Times New Roman"/>
            <w:sz w:val="18"/>
            <w:szCs w:val="18"/>
          </w:rPr>
          <w:t>://</w:t>
        </w:r>
        <w:r w:rsidRPr="002D419C">
          <w:rPr>
            <w:rStyle w:val="af3"/>
            <w:rFonts w:ascii="Times New Roman" w:hAnsi="Times New Roman"/>
            <w:sz w:val="18"/>
            <w:szCs w:val="18"/>
            <w:lang w:val="en-US"/>
          </w:rPr>
          <w:t>www</w:t>
        </w:r>
        <w:r w:rsidRPr="002D419C">
          <w:rPr>
            <w:rStyle w:val="af3"/>
            <w:rFonts w:ascii="Times New Roman" w:hAnsi="Times New Roman"/>
            <w:sz w:val="18"/>
            <w:szCs w:val="18"/>
          </w:rPr>
          <w:t>.</w:t>
        </w:r>
        <w:r w:rsidRPr="002D419C">
          <w:rPr>
            <w:rStyle w:val="af3"/>
            <w:rFonts w:ascii="Times New Roman" w:hAnsi="Times New Roman"/>
            <w:sz w:val="18"/>
            <w:szCs w:val="18"/>
            <w:lang w:val="en-US"/>
          </w:rPr>
          <w:t>teploseti</w:t>
        </w:r>
        <w:r w:rsidRPr="002D419C">
          <w:rPr>
            <w:rStyle w:val="af3"/>
            <w:rFonts w:ascii="Times New Roman" w:hAnsi="Times New Roman"/>
            <w:sz w:val="18"/>
            <w:szCs w:val="18"/>
          </w:rPr>
          <w:t>.</w:t>
        </w:r>
        <w:r w:rsidRPr="002D419C">
          <w:rPr>
            <w:rStyle w:val="af3"/>
            <w:rFonts w:ascii="Times New Roman" w:hAnsi="Times New Roman"/>
            <w:sz w:val="18"/>
            <w:szCs w:val="18"/>
            <w:lang w:val="en-US"/>
          </w:rPr>
          <w:t>kg</w:t>
        </w:r>
        <w:r w:rsidRPr="002D419C">
          <w:rPr>
            <w:rStyle w:val="af3"/>
            <w:rFonts w:ascii="Times New Roman" w:hAnsi="Times New Roman"/>
            <w:sz w:val="18"/>
            <w:szCs w:val="18"/>
          </w:rPr>
          <w:t>/</w:t>
        </w:r>
        <w:r w:rsidRPr="002D419C">
          <w:rPr>
            <w:rStyle w:val="af3"/>
            <w:rFonts w:ascii="Times New Roman" w:hAnsi="Times New Roman"/>
            <w:sz w:val="18"/>
            <w:szCs w:val="18"/>
            <w:lang w:val="en-US"/>
          </w:rPr>
          <w:t>content</w:t>
        </w:r>
        <w:r w:rsidRPr="002D419C">
          <w:rPr>
            <w:rStyle w:val="af3"/>
            <w:rFonts w:ascii="Times New Roman" w:hAnsi="Times New Roman"/>
            <w:sz w:val="18"/>
            <w:szCs w:val="18"/>
          </w:rPr>
          <w:t>/</w:t>
        </w:r>
        <w:r w:rsidRPr="002D419C">
          <w:rPr>
            <w:rStyle w:val="af3"/>
            <w:rFonts w:ascii="Times New Roman" w:hAnsi="Times New Roman"/>
            <w:sz w:val="18"/>
            <w:szCs w:val="18"/>
            <w:lang w:val="en-US"/>
          </w:rPr>
          <w:t>page</w:t>
        </w:r>
        <w:r w:rsidRPr="002D419C">
          <w:rPr>
            <w:rStyle w:val="af3"/>
            <w:rFonts w:ascii="Times New Roman" w:hAnsi="Times New Roman"/>
            <w:sz w:val="18"/>
            <w:szCs w:val="18"/>
          </w:rPr>
          <w:t>/76</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A7CBD" w14:textId="702926F5" w:rsidR="009D401B" w:rsidRPr="00E8783C" w:rsidRDefault="009D401B" w:rsidP="00E8783C">
    <w:pPr>
      <w:pStyle w:val="af8"/>
      <w:jc w:val="right"/>
      <w:rPr>
        <w:rFonts w:ascii="Times New Roman" w:hAnsi="Times New Roman" w:cs="Times New Roman"/>
      </w:rPr>
    </w:pPr>
    <w:r w:rsidRPr="00E8783C">
      <w:rPr>
        <w:rFonts w:ascii="Times New Roman" w:hAnsi="Times New Roman" w:cs="Times New Roman"/>
      </w:rPr>
      <w:t>P 157079</w:t>
    </w:r>
    <w:r w:rsidRPr="00CC30F4">
      <w:rPr>
        <w:rFonts w:ascii="Times New Roman" w:hAnsi="Times New Roman" w:cs="Times New Roman"/>
      </w:rPr>
      <w:t xml:space="preserve"> </w:t>
    </w:r>
    <w:r>
      <w:rPr>
        <w:rFonts w:ascii="Times New Roman" w:hAnsi="Times New Roman" w:cs="Times New Roman"/>
      </w:rPr>
      <w:t>«Heat Supply Improvement” Project</w:t>
    </w:r>
    <w:r w:rsidRPr="00E8783C">
      <w:rPr>
        <w:rFonts w:ascii="Times New Roman" w:hAnsi="Times New Roman" w:cs="Times New Roman"/>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3927"/>
    <w:multiLevelType w:val="multilevel"/>
    <w:tmpl w:val="82C68A8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023AC3"/>
    <w:multiLevelType w:val="hybridMultilevel"/>
    <w:tmpl w:val="FD1E30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D81857"/>
    <w:multiLevelType w:val="hybridMultilevel"/>
    <w:tmpl w:val="C1C40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BBF4474"/>
    <w:multiLevelType w:val="hybridMultilevel"/>
    <w:tmpl w:val="D3BA30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AE6D8C"/>
    <w:multiLevelType w:val="hybridMultilevel"/>
    <w:tmpl w:val="B82605D2"/>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5" w15:restartNumberingAfterBreak="0">
    <w:nsid w:val="10E8554F"/>
    <w:multiLevelType w:val="multilevel"/>
    <w:tmpl w:val="19F64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9A5DF2"/>
    <w:multiLevelType w:val="multilevel"/>
    <w:tmpl w:val="A262F8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8F91921"/>
    <w:multiLevelType w:val="hybridMultilevel"/>
    <w:tmpl w:val="959AD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0712391"/>
    <w:multiLevelType w:val="hybridMultilevel"/>
    <w:tmpl w:val="3226546A"/>
    <w:lvl w:ilvl="0" w:tplc="A1D29752">
      <w:start w:val="1"/>
      <w:numFmt w:val="lowerRoman"/>
      <w:lvlText w:val="(%1)"/>
      <w:lvlJc w:val="left"/>
      <w:pPr>
        <w:ind w:left="1428" w:hanging="360"/>
      </w:pPr>
      <w:rPr>
        <w:rFonts w:cs="Times New Roman"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15:restartNumberingAfterBreak="0">
    <w:nsid w:val="3D2C0A04"/>
    <w:multiLevelType w:val="hybridMultilevel"/>
    <w:tmpl w:val="7A9A039C"/>
    <w:lvl w:ilvl="0" w:tplc="C772D8FA">
      <w:start w:val="1"/>
      <w:numFmt w:val="decimal"/>
      <w:lvlText w:val="%1."/>
      <w:lvlJc w:val="left"/>
      <w:pPr>
        <w:ind w:left="720" w:hanging="360"/>
      </w:pPr>
      <w:rPr>
        <w:rFonts w:ascii="Calibri" w:eastAsia="Calibri" w:hAnsi="Calibri" w:cs="Calibr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09901FE"/>
    <w:multiLevelType w:val="hybridMultilevel"/>
    <w:tmpl w:val="52223E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229529B"/>
    <w:multiLevelType w:val="hybridMultilevel"/>
    <w:tmpl w:val="A080F4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7A24C36"/>
    <w:multiLevelType w:val="hybridMultilevel"/>
    <w:tmpl w:val="E4A639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7C92510"/>
    <w:multiLevelType w:val="multilevel"/>
    <w:tmpl w:val="FB2EAE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973022F"/>
    <w:multiLevelType w:val="multilevel"/>
    <w:tmpl w:val="FE5489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CBD2C76"/>
    <w:multiLevelType w:val="hybridMultilevel"/>
    <w:tmpl w:val="AA9EE6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2D61DF3"/>
    <w:multiLevelType w:val="multilevel"/>
    <w:tmpl w:val="6C5EC6F8"/>
    <w:lvl w:ilvl="0">
      <w:start w:val="1"/>
      <w:numFmt w:val="decimal"/>
      <w:lvlText w:val="%1."/>
      <w:lvlJc w:val="left"/>
      <w:pPr>
        <w:ind w:left="720" w:hanging="360"/>
      </w:pPr>
    </w:lvl>
    <w:lvl w:ilvl="1">
      <w:start w:val="185"/>
      <w:numFmt w:val="bullet"/>
      <w:lvlText w:val="•"/>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5172062"/>
    <w:multiLevelType w:val="multilevel"/>
    <w:tmpl w:val="108AD2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7772D64"/>
    <w:multiLevelType w:val="hybridMultilevel"/>
    <w:tmpl w:val="CECE53D4"/>
    <w:lvl w:ilvl="0" w:tplc="68CA92D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F3594B"/>
    <w:multiLevelType w:val="hybridMultilevel"/>
    <w:tmpl w:val="B5C0F6D0"/>
    <w:lvl w:ilvl="0" w:tplc="68CA92D8">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80F093A"/>
    <w:multiLevelType w:val="hybridMultilevel"/>
    <w:tmpl w:val="98209C56"/>
    <w:lvl w:ilvl="0" w:tplc="8FFE7608">
      <w:start w:val="1"/>
      <w:numFmt w:val="lowerRoman"/>
      <w:lvlText w:val="(%1)"/>
      <w:lvlJc w:val="left"/>
      <w:pPr>
        <w:ind w:left="1713" w:hanging="1005"/>
      </w:pPr>
      <w:rPr>
        <w:rFonts w:cs="Times New Roman" w:hint="default"/>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21" w15:restartNumberingAfterBreak="0">
    <w:nsid w:val="58B731F8"/>
    <w:multiLevelType w:val="hybridMultilevel"/>
    <w:tmpl w:val="6ACC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9F556FD"/>
    <w:multiLevelType w:val="hybridMultilevel"/>
    <w:tmpl w:val="929E3BCE"/>
    <w:lvl w:ilvl="0" w:tplc="04090001">
      <w:start w:val="1"/>
      <w:numFmt w:val="bullet"/>
      <w:lvlText w:val=""/>
      <w:lvlJc w:val="left"/>
      <w:pPr>
        <w:ind w:left="402" w:hanging="360"/>
      </w:pPr>
      <w:rPr>
        <w:rFonts w:ascii="Symbol" w:hAnsi="Symbol" w:hint="default"/>
      </w:rPr>
    </w:lvl>
    <w:lvl w:ilvl="1" w:tplc="FFFFFFFF" w:tentative="1">
      <w:start w:val="1"/>
      <w:numFmt w:val="bullet"/>
      <w:lvlText w:val="o"/>
      <w:lvlJc w:val="left"/>
      <w:pPr>
        <w:ind w:left="1122" w:hanging="360"/>
      </w:pPr>
      <w:rPr>
        <w:rFonts w:ascii="Courier New" w:hAnsi="Courier New" w:cs="Courier New" w:hint="default"/>
      </w:rPr>
    </w:lvl>
    <w:lvl w:ilvl="2" w:tplc="FFFFFFFF" w:tentative="1">
      <w:start w:val="1"/>
      <w:numFmt w:val="bullet"/>
      <w:lvlText w:val=""/>
      <w:lvlJc w:val="left"/>
      <w:pPr>
        <w:ind w:left="1842" w:hanging="360"/>
      </w:pPr>
      <w:rPr>
        <w:rFonts w:ascii="Wingdings" w:hAnsi="Wingdings" w:hint="default"/>
      </w:rPr>
    </w:lvl>
    <w:lvl w:ilvl="3" w:tplc="FFFFFFFF" w:tentative="1">
      <w:start w:val="1"/>
      <w:numFmt w:val="bullet"/>
      <w:lvlText w:val=""/>
      <w:lvlJc w:val="left"/>
      <w:pPr>
        <w:ind w:left="2562" w:hanging="360"/>
      </w:pPr>
      <w:rPr>
        <w:rFonts w:ascii="Symbol" w:hAnsi="Symbol" w:hint="default"/>
      </w:rPr>
    </w:lvl>
    <w:lvl w:ilvl="4" w:tplc="FFFFFFFF" w:tentative="1">
      <w:start w:val="1"/>
      <w:numFmt w:val="bullet"/>
      <w:lvlText w:val="o"/>
      <w:lvlJc w:val="left"/>
      <w:pPr>
        <w:ind w:left="3282" w:hanging="360"/>
      </w:pPr>
      <w:rPr>
        <w:rFonts w:ascii="Courier New" w:hAnsi="Courier New" w:cs="Courier New" w:hint="default"/>
      </w:rPr>
    </w:lvl>
    <w:lvl w:ilvl="5" w:tplc="FFFFFFFF" w:tentative="1">
      <w:start w:val="1"/>
      <w:numFmt w:val="bullet"/>
      <w:lvlText w:val=""/>
      <w:lvlJc w:val="left"/>
      <w:pPr>
        <w:ind w:left="4002" w:hanging="360"/>
      </w:pPr>
      <w:rPr>
        <w:rFonts w:ascii="Wingdings" w:hAnsi="Wingdings" w:hint="default"/>
      </w:rPr>
    </w:lvl>
    <w:lvl w:ilvl="6" w:tplc="FFFFFFFF" w:tentative="1">
      <w:start w:val="1"/>
      <w:numFmt w:val="bullet"/>
      <w:lvlText w:val=""/>
      <w:lvlJc w:val="left"/>
      <w:pPr>
        <w:ind w:left="4722" w:hanging="360"/>
      </w:pPr>
      <w:rPr>
        <w:rFonts w:ascii="Symbol" w:hAnsi="Symbol" w:hint="default"/>
      </w:rPr>
    </w:lvl>
    <w:lvl w:ilvl="7" w:tplc="FFFFFFFF" w:tentative="1">
      <w:start w:val="1"/>
      <w:numFmt w:val="bullet"/>
      <w:lvlText w:val="o"/>
      <w:lvlJc w:val="left"/>
      <w:pPr>
        <w:ind w:left="5442" w:hanging="360"/>
      </w:pPr>
      <w:rPr>
        <w:rFonts w:ascii="Courier New" w:hAnsi="Courier New" w:cs="Courier New" w:hint="default"/>
      </w:rPr>
    </w:lvl>
    <w:lvl w:ilvl="8" w:tplc="FFFFFFFF" w:tentative="1">
      <w:start w:val="1"/>
      <w:numFmt w:val="bullet"/>
      <w:lvlText w:val=""/>
      <w:lvlJc w:val="left"/>
      <w:pPr>
        <w:ind w:left="6162" w:hanging="360"/>
      </w:pPr>
      <w:rPr>
        <w:rFonts w:ascii="Wingdings" w:hAnsi="Wingdings" w:hint="default"/>
      </w:rPr>
    </w:lvl>
  </w:abstractNum>
  <w:abstractNum w:abstractNumId="23" w15:restartNumberingAfterBreak="0">
    <w:nsid w:val="5BBB528F"/>
    <w:multiLevelType w:val="hybridMultilevel"/>
    <w:tmpl w:val="FF1EE3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3950AFA"/>
    <w:multiLevelType w:val="hybridMultilevel"/>
    <w:tmpl w:val="B4E8A196"/>
    <w:lvl w:ilvl="0" w:tplc="04190001">
      <w:start w:val="1"/>
      <w:numFmt w:val="bullet"/>
      <w:lvlText w:val=""/>
      <w:lvlJc w:val="left"/>
      <w:pPr>
        <w:ind w:left="773" w:hanging="360"/>
      </w:pPr>
      <w:rPr>
        <w:rFonts w:ascii="Symbol" w:hAnsi="Symbol" w:hint="default"/>
      </w:rPr>
    </w:lvl>
    <w:lvl w:ilvl="1" w:tplc="04190003" w:tentative="1">
      <w:start w:val="1"/>
      <w:numFmt w:val="bullet"/>
      <w:lvlText w:val="o"/>
      <w:lvlJc w:val="left"/>
      <w:pPr>
        <w:ind w:left="1493" w:hanging="360"/>
      </w:pPr>
      <w:rPr>
        <w:rFonts w:ascii="Courier New" w:hAnsi="Courier New" w:cs="Courier New" w:hint="default"/>
      </w:rPr>
    </w:lvl>
    <w:lvl w:ilvl="2" w:tplc="04190005" w:tentative="1">
      <w:start w:val="1"/>
      <w:numFmt w:val="bullet"/>
      <w:lvlText w:val=""/>
      <w:lvlJc w:val="left"/>
      <w:pPr>
        <w:ind w:left="2213" w:hanging="360"/>
      </w:pPr>
      <w:rPr>
        <w:rFonts w:ascii="Wingdings" w:hAnsi="Wingdings" w:hint="default"/>
      </w:rPr>
    </w:lvl>
    <w:lvl w:ilvl="3" w:tplc="04190001" w:tentative="1">
      <w:start w:val="1"/>
      <w:numFmt w:val="bullet"/>
      <w:lvlText w:val=""/>
      <w:lvlJc w:val="left"/>
      <w:pPr>
        <w:ind w:left="2933" w:hanging="360"/>
      </w:pPr>
      <w:rPr>
        <w:rFonts w:ascii="Symbol" w:hAnsi="Symbol" w:hint="default"/>
      </w:rPr>
    </w:lvl>
    <w:lvl w:ilvl="4" w:tplc="04190003" w:tentative="1">
      <w:start w:val="1"/>
      <w:numFmt w:val="bullet"/>
      <w:lvlText w:val="o"/>
      <w:lvlJc w:val="left"/>
      <w:pPr>
        <w:ind w:left="3653" w:hanging="360"/>
      </w:pPr>
      <w:rPr>
        <w:rFonts w:ascii="Courier New" w:hAnsi="Courier New" w:cs="Courier New" w:hint="default"/>
      </w:rPr>
    </w:lvl>
    <w:lvl w:ilvl="5" w:tplc="04190005" w:tentative="1">
      <w:start w:val="1"/>
      <w:numFmt w:val="bullet"/>
      <w:lvlText w:val=""/>
      <w:lvlJc w:val="left"/>
      <w:pPr>
        <w:ind w:left="4373" w:hanging="360"/>
      </w:pPr>
      <w:rPr>
        <w:rFonts w:ascii="Wingdings" w:hAnsi="Wingdings" w:hint="default"/>
      </w:rPr>
    </w:lvl>
    <w:lvl w:ilvl="6" w:tplc="04190001" w:tentative="1">
      <w:start w:val="1"/>
      <w:numFmt w:val="bullet"/>
      <w:lvlText w:val=""/>
      <w:lvlJc w:val="left"/>
      <w:pPr>
        <w:ind w:left="5093" w:hanging="360"/>
      </w:pPr>
      <w:rPr>
        <w:rFonts w:ascii="Symbol" w:hAnsi="Symbol" w:hint="default"/>
      </w:rPr>
    </w:lvl>
    <w:lvl w:ilvl="7" w:tplc="04190003" w:tentative="1">
      <w:start w:val="1"/>
      <w:numFmt w:val="bullet"/>
      <w:lvlText w:val="o"/>
      <w:lvlJc w:val="left"/>
      <w:pPr>
        <w:ind w:left="5813" w:hanging="360"/>
      </w:pPr>
      <w:rPr>
        <w:rFonts w:ascii="Courier New" w:hAnsi="Courier New" w:cs="Courier New" w:hint="default"/>
      </w:rPr>
    </w:lvl>
    <w:lvl w:ilvl="8" w:tplc="04190005" w:tentative="1">
      <w:start w:val="1"/>
      <w:numFmt w:val="bullet"/>
      <w:lvlText w:val=""/>
      <w:lvlJc w:val="left"/>
      <w:pPr>
        <w:ind w:left="6533" w:hanging="360"/>
      </w:pPr>
      <w:rPr>
        <w:rFonts w:ascii="Wingdings" w:hAnsi="Wingdings" w:hint="default"/>
      </w:rPr>
    </w:lvl>
  </w:abstractNum>
  <w:abstractNum w:abstractNumId="25" w15:restartNumberingAfterBreak="0">
    <w:nsid w:val="63E0537C"/>
    <w:multiLevelType w:val="hybridMultilevel"/>
    <w:tmpl w:val="E7F8CA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4055F8A"/>
    <w:multiLevelType w:val="multilevel"/>
    <w:tmpl w:val="07BC19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7F4461D"/>
    <w:multiLevelType w:val="hybridMultilevel"/>
    <w:tmpl w:val="2374619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686E00D0"/>
    <w:multiLevelType w:val="hybridMultilevel"/>
    <w:tmpl w:val="EB20C610"/>
    <w:lvl w:ilvl="0" w:tplc="E53CE7A2">
      <w:start w:val="1"/>
      <w:numFmt w:val="lowerRoman"/>
      <w:lvlText w:val="(%1)"/>
      <w:lvlJc w:val="left"/>
      <w:pPr>
        <w:ind w:left="1428" w:hanging="720"/>
      </w:pPr>
      <w:rPr>
        <w:rFonts w:cs="Times New Roman" w:hint="default"/>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29" w15:restartNumberingAfterBreak="0">
    <w:nsid w:val="6D343596"/>
    <w:multiLevelType w:val="hybridMultilevel"/>
    <w:tmpl w:val="0DC6D8AA"/>
    <w:lvl w:ilvl="0" w:tplc="BC383D9C">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6F055486"/>
    <w:multiLevelType w:val="multilevel"/>
    <w:tmpl w:val="CF1AC7E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F441E26"/>
    <w:multiLevelType w:val="hybridMultilevel"/>
    <w:tmpl w:val="F71A3F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30"/>
  </w:num>
  <w:num w:numId="3">
    <w:abstractNumId w:val="26"/>
  </w:num>
  <w:num w:numId="4">
    <w:abstractNumId w:val="6"/>
  </w:num>
  <w:num w:numId="5">
    <w:abstractNumId w:val="17"/>
  </w:num>
  <w:num w:numId="6">
    <w:abstractNumId w:val="13"/>
  </w:num>
  <w:num w:numId="7">
    <w:abstractNumId w:val="16"/>
  </w:num>
  <w:num w:numId="8">
    <w:abstractNumId w:val="0"/>
  </w:num>
  <w:num w:numId="9">
    <w:abstractNumId w:val="14"/>
  </w:num>
  <w:num w:numId="10">
    <w:abstractNumId w:val="24"/>
  </w:num>
  <w:num w:numId="11">
    <w:abstractNumId w:val="12"/>
  </w:num>
  <w:num w:numId="12">
    <w:abstractNumId w:val="10"/>
  </w:num>
  <w:num w:numId="13">
    <w:abstractNumId w:val="7"/>
  </w:num>
  <w:num w:numId="14">
    <w:abstractNumId w:val="21"/>
  </w:num>
  <w:num w:numId="15">
    <w:abstractNumId w:val="11"/>
  </w:num>
  <w:num w:numId="16">
    <w:abstractNumId w:val="3"/>
  </w:num>
  <w:num w:numId="17">
    <w:abstractNumId w:val="29"/>
  </w:num>
  <w:num w:numId="18">
    <w:abstractNumId w:val="4"/>
  </w:num>
  <w:num w:numId="19">
    <w:abstractNumId w:val="23"/>
  </w:num>
  <w:num w:numId="20">
    <w:abstractNumId w:val="28"/>
  </w:num>
  <w:num w:numId="21">
    <w:abstractNumId w:val="20"/>
  </w:num>
  <w:num w:numId="22">
    <w:abstractNumId w:val="8"/>
  </w:num>
  <w:num w:numId="23">
    <w:abstractNumId w:val="27"/>
  </w:num>
  <w:num w:numId="24">
    <w:abstractNumId w:val="25"/>
  </w:num>
  <w:num w:numId="25">
    <w:abstractNumId w:val="1"/>
  </w:num>
  <w:num w:numId="26">
    <w:abstractNumId w:val="9"/>
  </w:num>
  <w:num w:numId="27">
    <w:abstractNumId w:val="22"/>
  </w:num>
  <w:num w:numId="28">
    <w:abstractNumId w:val="18"/>
  </w:num>
  <w:num w:numId="29">
    <w:abstractNumId w:val="15"/>
  </w:num>
  <w:num w:numId="30">
    <w:abstractNumId w:val="2"/>
  </w:num>
  <w:num w:numId="31">
    <w:abstractNumId w:val="19"/>
  </w:num>
  <w:num w:numId="3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ocumentProtection w:edit="readOnly" w:formatting="1" w:enforcement="1" w:cryptProviderType="rsaAES" w:cryptAlgorithmClass="hash" w:cryptAlgorithmType="typeAny" w:cryptAlgorithmSid="14" w:cryptSpinCount="100000" w:hash="eJCGPdq0Kjgl4FbFoEDzRc+I/2+UkTfBGcdC7nJOlpwtIhjD1s1nEn4z5COUu0j4mkPxorRu6kJkYvTG20VJCg==" w:salt="f8Z8nCUTzMeJFOLwbDncd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7E15"/>
    <w:rsid w:val="000066F1"/>
    <w:rsid w:val="000124ED"/>
    <w:rsid w:val="00016092"/>
    <w:rsid w:val="00025785"/>
    <w:rsid w:val="0004384B"/>
    <w:rsid w:val="0005489D"/>
    <w:rsid w:val="00064CB5"/>
    <w:rsid w:val="0007486F"/>
    <w:rsid w:val="00083F6E"/>
    <w:rsid w:val="00096CE3"/>
    <w:rsid w:val="00097200"/>
    <w:rsid w:val="000A70E7"/>
    <w:rsid w:val="000B5463"/>
    <w:rsid w:val="000C3D86"/>
    <w:rsid w:val="000D02EF"/>
    <w:rsid w:val="000D2480"/>
    <w:rsid w:val="000E09B0"/>
    <w:rsid w:val="000E2EC1"/>
    <w:rsid w:val="000E5892"/>
    <w:rsid w:val="000E7885"/>
    <w:rsid w:val="00100810"/>
    <w:rsid w:val="00103CB8"/>
    <w:rsid w:val="0012517D"/>
    <w:rsid w:val="00144A2D"/>
    <w:rsid w:val="00146E69"/>
    <w:rsid w:val="00163ECE"/>
    <w:rsid w:val="001761C7"/>
    <w:rsid w:val="00184383"/>
    <w:rsid w:val="00193725"/>
    <w:rsid w:val="001A2DDB"/>
    <w:rsid w:val="001B2295"/>
    <w:rsid w:val="001B322F"/>
    <w:rsid w:val="001B3468"/>
    <w:rsid w:val="001C1A51"/>
    <w:rsid w:val="001E713F"/>
    <w:rsid w:val="001F2CA2"/>
    <w:rsid w:val="001F6CD0"/>
    <w:rsid w:val="00212C4E"/>
    <w:rsid w:val="0021629E"/>
    <w:rsid w:val="0021664E"/>
    <w:rsid w:val="00225404"/>
    <w:rsid w:val="002275F7"/>
    <w:rsid w:val="00237C62"/>
    <w:rsid w:val="002430E5"/>
    <w:rsid w:val="00245374"/>
    <w:rsid w:val="002677FB"/>
    <w:rsid w:val="0029236E"/>
    <w:rsid w:val="00295928"/>
    <w:rsid w:val="002A1BB9"/>
    <w:rsid w:val="002C544A"/>
    <w:rsid w:val="002D419C"/>
    <w:rsid w:val="002E3432"/>
    <w:rsid w:val="0031245A"/>
    <w:rsid w:val="003166FF"/>
    <w:rsid w:val="00363784"/>
    <w:rsid w:val="00367AE8"/>
    <w:rsid w:val="00370A95"/>
    <w:rsid w:val="003717B3"/>
    <w:rsid w:val="003A05B0"/>
    <w:rsid w:val="003A6301"/>
    <w:rsid w:val="003B6064"/>
    <w:rsid w:val="003C1D07"/>
    <w:rsid w:val="003D7F9E"/>
    <w:rsid w:val="003F1604"/>
    <w:rsid w:val="00412D1D"/>
    <w:rsid w:val="004458AE"/>
    <w:rsid w:val="00455CEA"/>
    <w:rsid w:val="00457AC7"/>
    <w:rsid w:val="00464135"/>
    <w:rsid w:val="004648C2"/>
    <w:rsid w:val="00471E80"/>
    <w:rsid w:val="004848DE"/>
    <w:rsid w:val="004A0F66"/>
    <w:rsid w:val="004A4CD1"/>
    <w:rsid w:val="004B4F9D"/>
    <w:rsid w:val="004C137F"/>
    <w:rsid w:val="004E4791"/>
    <w:rsid w:val="004F26E7"/>
    <w:rsid w:val="00525178"/>
    <w:rsid w:val="005362D9"/>
    <w:rsid w:val="00544DB4"/>
    <w:rsid w:val="00570FE6"/>
    <w:rsid w:val="00580FD7"/>
    <w:rsid w:val="00583749"/>
    <w:rsid w:val="0058700D"/>
    <w:rsid w:val="005A735E"/>
    <w:rsid w:val="005D2ADD"/>
    <w:rsid w:val="005E5AE8"/>
    <w:rsid w:val="005E7F2D"/>
    <w:rsid w:val="0061079A"/>
    <w:rsid w:val="006121BE"/>
    <w:rsid w:val="00613547"/>
    <w:rsid w:val="00621322"/>
    <w:rsid w:val="00630CE4"/>
    <w:rsid w:val="00646D45"/>
    <w:rsid w:val="0065070D"/>
    <w:rsid w:val="00657049"/>
    <w:rsid w:val="006573A9"/>
    <w:rsid w:val="00661FBF"/>
    <w:rsid w:val="00665393"/>
    <w:rsid w:val="0066710A"/>
    <w:rsid w:val="0067031C"/>
    <w:rsid w:val="006864F7"/>
    <w:rsid w:val="006A734F"/>
    <w:rsid w:val="006C0F64"/>
    <w:rsid w:val="006C458B"/>
    <w:rsid w:val="006C7664"/>
    <w:rsid w:val="006D0726"/>
    <w:rsid w:val="006D4090"/>
    <w:rsid w:val="006F669F"/>
    <w:rsid w:val="007026CD"/>
    <w:rsid w:val="007159CE"/>
    <w:rsid w:val="00717DEF"/>
    <w:rsid w:val="00726F12"/>
    <w:rsid w:val="007314AC"/>
    <w:rsid w:val="00770293"/>
    <w:rsid w:val="0077401D"/>
    <w:rsid w:val="007A2942"/>
    <w:rsid w:val="007A3CC6"/>
    <w:rsid w:val="007C3CD6"/>
    <w:rsid w:val="007D002F"/>
    <w:rsid w:val="007D4E1E"/>
    <w:rsid w:val="007E3892"/>
    <w:rsid w:val="007E55F6"/>
    <w:rsid w:val="007E70CB"/>
    <w:rsid w:val="008051D3"/>
    <w:rsid w:val="008063CD"/>
    <w:rsid w:val="00816DFB"/>
    <w:rsid w:val="00823BFC"/>
    <w:rsid w:val="00844B48"/>
    <w:rsid w:val="00846677"/>
    <w:rsid w:val="0085290D"/>
    <w:rsid w:val="0085724C"/>
    <w:rsid w:val="00860380"/>
    <w:rsid w:val="00861101"/>
    <w:rsid w:val="00864251"/>
    <w:rsid w:val="008806C2"/>
    <w:rsid w:val="008869BE"/>
    <w:rsid w:val="008A14AA"/>
    <w:rsid w:val="008E536D"/>
    <w:rsid w:val="0091042B"/>
    <w:rsid w:val="009504FB"/>
    <w:rsid w:val="00972F66"/>
    <w:rsid w:val="009A6919"/>
    <w:rsid w:val="009B2CB3"/>
    <w:rsid w:val="009B78E3"/>
    <w:rsid w:val="009C28BA"/>
    <w:rsid w:val="009C3CD3"/>
    <w:rsid w:val="009D401B"/>
    <w:rsid w:val="009E60D0"/>
    <w:rsid w:val="00A10D4A"/>
    <w:rsid w:val="00A16425"/>
    <w:rsid w:val="00A21D2B"/>
    <w:rsid w:val="00A307E0"/>
    <w:rsid w:val="00A45FA1"/>
    <w:rsid w:val="00A51F29"/>
    <w:rsid w:val="00A627E4"/>
    <w:rsid w:val="00A910CC"/>
    <w:rsid w:val="00A940A7"/>
    <w:rsid w:val="00A94545"/>
    <w:rsid w:val="00A966C5"/>
    <w:rsid w:val="00A97E1B"/>
    <w:rsid w:val="00AA19D2"/>
    <w:rsid w:val="00AA6635"/>
    <w:rsid w:val="00AB1FCB"/>
    <w:rsid w:val="00AB2E8E"/>
    <w:rsid w:val="00AB5EB2"/>
    <w:rsid w:val="00AD23B3"/>
    <w:rsid w:val="00B11DA3"/>
    <w:rsid w:val="00B17EED"/>
    <w:rsid w:val="00B27822"/>
    <w:rsid w:val="00B510B0"/>
    <w:rsid w:val="00B57082"/>
    <w:rsid w:val="00B70550"/>
    <w:rsid w:val="00B71644"/>
    <w:rsid w:val="00B739D7"/>
    <w:rsid w:val="00B85F2B"/>
    <w:rsid w:val="00B97EC3"/>
    <w:rsid w:val="00BA2346"/>
    <w:rsid w:val="00BB34EE"/>
    <w:rsid w:val="00BB372C"/>
    <w:rsid w:val="00BB4573"/>
    <w:rsid w:val="00BB5C3E"/>
    <w:rsid w:val="00BC2F0E"/>
    <w:rsid w:val="00BD5278"/>
    <w:rsid w:val="00BE151B"/>
    <w:rsid w:val="00BE2FD9"/>
    <w:rsid w:val="00BF0FFA"/>
    <w:rsid w:val="00C420AD"/>
    <w:rsid w:val="00C43565"/>
    <w:rsid w:val="00C90B40"/>
    <w:rsid w:val="00C94CA8"/>
    <w:rsid w:val="00CA52B1"/>
    <w:rsid w:val="00CC2797"/>
    <w:rsid w:val="00CC30F4"/>
    <w:rsid w:val="00CC55DF"/>
    <w:rsid w:val="00CD1DC9"/>
    <w:rsid w:val="00CD4523"/>
    <w:rsid w:val="00CE1CBD"/>
    <w:rsid w:val="00CE2434"/>
    <w:rsid w:val="00D05E04"/>
    <w:rsid w:val="00D17E15"/>
    <w:rsid w:val="00D23C58"/>
    <w:rsid w:val="00D31812"/>
    <w:rsid w:val="00D40D3B"/>
    <w:rsid w:val="00D50A69"/>
    <w:rsid w:val="00D517B3"/>
    <w:rsid w:val="00D724C1"/>
    <w:rsid w:val="00DA3DD3"/>
    <w:rsid w:val="00DB0C4F"/>
    <w:rsid w:val="00DB273F"/>
    <w:rsid w:val="00DB75D5"/>
    <w:rsid w:val="00DC2A6E"/>
    <w:rsid w:val="00DD577E"/>
    <w:rsid w:val="00E0067A"/>
    <w:rsid w:val="00E56D3F"/>
    <w:rsid w:val="00E6517B"/>
    <w:rsid w:val="00E665D0"/>
    <w:rsid w:val="00E72994"/>
    <w:rsid w:val="00E8783C"/>
    <w:rsid w:val="00E90334"/>
    <w:rsid w:val="00EA4E64"/>
    <w:rsid w:val="00EA707E"/>
    <w:rsid w:val="00EB53AB"/>
    <w:rsid w:val="00EB64F2"/>
    <w:rsid w:val="00EC10F3"/>
    <w:rsid w:val="00EC49DA"/>
    <w:rsid w:val="00EF16B5"/>
    <w:rsid w:val="00F0276B"/>
    <w:rsid w:val="00F140E8"/>
    <w:rsid w:val="00F36E93"/>
    <w:rsid w:val="00F37A03"/>
    <w:rsid w:val="00F606F1"/>
    <w:rsid w:val="00F62932"/>
    <w:rsid w:val="00F6503F"/>
    <w:rsid w:val="00F95EF8"/>
    <w:rsid w:val="00FA5B38"/>
    <w:rsid w:val="00FC3B75"/>
    <w:rsid w:val="00FD70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5AAB513"/>
  <w15:docId w15:val="{0B6F3A72-9339-49C9-A1C7-3E8668E6CB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US" w:eastAsia="ru-RU"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10B0"/>
  </w:style>
  <w:style w:type="paragraph" w:styleId="1">
    <w:name w:val="heading 1"/>
    <w:basedOn w:val="a"/>
    <w:next w:val="a"/>
    <w:uiPriority w:val="9"/>
    <w:qFormat/>
    <w:pPr>
      <w:keepNext/>
      <w:keepLines/>
      <w:spacing w:before="240"/>
      <w:outlineLvl w:val="0"/>
    </w:pPr>
    <w:rPr>
      <w:rFonts w:ascii="Calibri" w:eastAsia="Calibri" w:hAnsi="Calibri" w:cs="Calibri"/>
      <w:color w:val="2F5496"/>
      <w:sz w:val="32"/>
      <w:szCs w:val="32"/>
    </w:rPr>
  </w:style>
  <w:style w:type="paragraph" w:styleId="2">
    <w:name w:val="heading 2"/>
    <w:basedOn w:val="a"/>
    <w:next w:val="a"/>
    <w:uiPriority w:val="9"/>
    <w:unhideWhenUsed/>
    <w:qFormat/>
    <w:pPr>
      <w:keepNext/>
      <w:keepLines/>
      <w:spacing w:before="40"/>
      <w:outlineLvl w:val="1"/>
    </w:pPr>
    <w:rPr>
      <w:rFonts w:ascii="Calibri" w:eastAsia="Calibri" w:hAnsi="Calibri" w:cs="Calibri"/>
      <w:color w:val="172D5F"/>
      <w:sz w:val="22"/>
      <w:szCs w:val="22"/>
    </w:rPr>
  </w:style>
  <w:style w:type="paragraph" w:styleId="3">
    <w:name w:val="heading 3"/>
    <w:basedOn w:val="a"/>
    <w:next w:val="a"/>
    <w:uiPriority w:val="9"/>
    <w:unhideWhenUsed/>
    <w:qFormat/>
    <w:pPr>
      <w:keepNext/>
      <w:keepLines/>
      <w:spacing w:before="40"/>
      <w:outlineLvl w:val="2"/>
    </w:pPr>
    <w:rPr>
      <w:rFonts w:ascii="Calibri" w:eastAsia="Calibri" w:hAnsi="Calibri" w:cs="Calibri"/>
      <w:b/>
      <w:color w:val="172D5F"/>
      <w:sz w:val="22"/>
      <w:szCs w:val="22"/>
    </w:rPr>
  </w:style>
  <w:style w:type="paragraph" w:styleId="4">
    <w:name w:val="heading 4"/>
    <w:basedOn w:val="a"/>
    <w:next w:val="a"/>
    <w:uiPriority w:val="9"/>
    <w:semiHidden/>
    <w:unhideWhenUsed/>
    <w:qFormat/>
    <w:pPr>
      <w:keepNext/>
      <w:keepLines/>
      <w:spacing w:before="40"/>
      <w:outlineLvl w:val="3"/>
    </w:pPr>
    <w:rPr>
      <w:rFonts w:ascii="Calibri" w:eastAsia="Calibri" w:hAnsi="Calibri" w:cs="Calibri"/>
      <w:i/>
      <w:color w:val="2F5496"/>
    </w:rPr>
  </w:style>
  <w:style w:type="paragraph" w:styleId="5">
    <w:name w:val="heading 5"/>
    <w:basedOn w:val="a"/>
    <w:next w:val="a"/>
    <w:uiPriority w:val="9"/>
    <w:semiHidden/>
    <w:unhideWhenUsed/>
    <w:qFormat/>
    <w:pPr>
      <w:keepNext/>
      <w:keepLines/>
      <w:widowControl/>
      <w:spacing w:before="40" w:line="264" w:lineRule="auto"/>
      <w:jc w:val="both"/>
      <w:outlineLvl w:val="4"/>
    </w:pPr>
    <w:rPr>
      <w:rFonts w:ascii="Calibri" w:eastAsia="Calibri" w:hAnsi="Calibri" w:cs="Calibri"/>
      <w:color w:val="44546A"/>
      <w:sz w:val="22"/>
      <w:szCs w:val="22"/>
    </w:rPr>
  </w:style>
  <w:style w:type="paragraph" w:styleId="6">
    <w:name w:val="heading 6"/>
    <w:basedOn w:val="a"/>
    <w:next w:val="a"/>
    <w:uiPriority w:val="9"/>
    <w:semiHidden/>
    <w:unhideWhenUsed/>
    <w:qFormat/>
    <w:pPr>
      <w:keepNext/>
      <w:keepLines/>
      <w:widowControl/>
      <w:spacing w:before="40" w:line="264" w:lineRule="auto"/>
      <w:jc w:val="both"/>
      <w:outlineLvl w:val="5"/>
    </w:pPr>
    <w:rPr>
      <w:rFonts w:ascii="Calibri" w:eastAsia="Calibri" w:hAnsi="Calibri" w:cs="Calibri"/>
      <w:i/>
      <w:color w:val="44546A"/>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widowControl/>
      <w:jc w:val="both"/>
    </w:pPr>
    <w:rPr>
      <w:rFonts w:ascii="Calibri" w:eastAsia="Calibri" w:hAnsi="Calibri" w:cs="Calibri"/>
      <w:color w:val="4472C4"/>
      <w:sz w:val="56"/>
      <w:szCs w:val="56"/>
    </w:rPr>
  </w:style>
  <w:style w:type="paragraph" w:styleId="a4">
    <w:name w:val="Subtitle"/>
    <w:basedOn w:val="a"/>
    <w:next w:val="a"/>
    <w:uiPriority w:val="11"/>
    <w:qFormat/>
    <w:pPr>
      <w:widowControl/>
      <w:spacing w:after="120"/>
      <w:jc w:val="both"/>
    </w:pPr>
    <w:rPr>
      <w:rFonts w:ascii="Calibri" w:eastAsia="Calibri" w:hAnsi="Calibri" w:cs="Calibri"/>
      <w:color w:val="000000"/>
    </w:r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08" w:type="dxa"/>
        <w:right w:w="108" w:type="dxa"/>
      </w:tblCellMar>
    </w:tblPr>
  </w:style>
  <w:style w:type="paragraph" w:styleId="af0">
    <w:name w:val="List Paragraph"/>
    <w:aliases w:val="ADB paragraph numbering,List Paragraph (numbered (a)),List_Paragraph,Multilevel para_II,List Paragraph1,Akapit z listą BS,List Paragraph 1,Bullet1,PAD,Main numbered paragraph,Абзац вправо-1,NumberedParas,References,Report Para,ПЗ,Bullets"/>
    <w:basedOn w:val="a"/>
    <w:link w:val="af1"/>
    <w:uiPriority w:val="34"/>
    <w:qFormat/>
    <w:rsid w:val="00C94CA8"/>
    <w:pPr>
      <w:ind w:left="720"/>
      <w:contextualSpacing/>
    </w:pPr>
  </w:style>
  <w:style w:type="table" w:styleId="af2">
    <w:name w:val="Table Grid"/>
    <w:basedOn w:val="a1"/>
    <w:uiPriority w:val="39"/>
    <w:rsid w:val="0005489D"/>
    <w:pPr>
      <w:widowControl/>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uiPriority w:val="99"/>
    <w:rsid w:val="0005489D"/>
    <w:rPr>
      <w:rFonts w:cs="Times New Roman"/>
      <w:color w:val="0000FF"/>
      <w:u w:val="single"/>
    </w:rPr>
  </w:style>
  <w:style w:type="paragraph" w:styleId="af4">
    <w:name w:val="footnote text"/>
    <w:basedOn w:val="a"/>
    <w:link w:val="af5"/>
    <w:uiPriority w:val="99"/>
    <w:semiHidden/>
    <w:unhideWhenUsed/>
    <w:rsid w:val="0005489D"/>
    <w:pPr>
      <w:widowControl/>
    </w:pPr>
    <w:rPr>
      <w:rFonts w:ascii="Calibri" w:eastAsia="Calibri" w:hAnsi="Calibri" w:cs="Times New Roman"/>
      <w:sz w:val="20"/>
      <w:szCs w:val="20"/>
      <w:lang w:val="ru-RU" w:eastAsia="en-US"/>
    </w:rPr>
  </w:style>
  <w:style w:type="character" w:customStyle="1" w:styleId="af5">
    <w:name w:val="Текст сноски Знак"/>
    <w:basedOn w:val="a0"/>
    <w:link w:val="af4"/>
    <w:uiPriority w:val="99"/>
    <w:semiHidden/>
    <w:rsid w:val="0005489D"/>
    <w:rPr>
      <w:rFonts w:ascii="Calibri" w:eastAsia="Calibri" w:hAnsi="Calibri" w:cs="Times New Roman"/>
      <w:sz w:val="20"/>
      <w:szCs w:val="20"/>
      <w:lang w:val="ru-RU" w:eastAsia="en-US"/>
    </w:rPr>
  </w:style>
  <w:style w:type="character" w:styleId="af6">
    <w:name w:val="footnote reference"/>
    <w:aliases w:val="SUPERS,ftref,fr,16 Point,Superscript 6 Point,Footnote Reference Number,Знак сноски-FN,Footnote Reference Superscript,Footnote symbol,Footnote Reference_LVL6,Footnote Reference_LVL61,Footnote Reference_LVL62,Footnote Reference_LVL63"/>
    <w:basedOn w:val="a0"/>
    <w:uiPriority w:val="99"/>
    <w:unhideWhenUsed/>
    <w:rsid w:val="0005489D"/>
    <w:rPr>
      <w:vertAlign w:val="superscript"/>
    </w:rPr>
  </w:style>
  <w:style w:type="character" w:styleId="af7">
    <w:name w:val="FollowedHyperlink"/>
    <w:basedOn w:val="a0"/>
    <w:uiPriority w:val="99"/>
    <w:semiHidden/>
    <w:unhideWhenUsed/>
    <w:rsid w:val="006121BE"/>
    <w:rPr>
      <w:color w:val="800080" w:themeColor="followedHyperlink"/>
      <w:u w:val="single"/>
    </w:rPr>
  </w:style>
  <w:style w:type="character" w:customStyle="1" w:styleId="10">
    <w:name w:val="Неразрешенное упоминание1"/>
    <w:basedOn w:val="a0"/>
    <w:uiPriority w:val="99"/>
    <w:semiHidden/>
    <w:unhideWhenUsed/>
    <w:rsid w:val="006121BE"/>
    <w:rPr>
      <w:color w:val="605E5C"/>
      <w:shd w:val="clear" w:color="auto" w:fill="E1DFDD"/>
    </w:rPr>
  </w:style>
  <w:style w:type="table" w:customStyle="1" w:styleId="11">
    <w:name w:val="Сетка таблицы1"/>
    <w:basedOn w:val="a1"/>
    <w:next w:val="af2"/>
    <w:uiPriority w:val="39"/>
    <w:rsid w:val="00646D45"/>
    <w:pPr>
      <w:widowControl/>
    </w:pPr>
    <w:rPr>
      <w:rFonts w:ascii="Calibri" w:eastAsia="Calibri" w:hAnsi="Calibri" w:cs="Times New Roman"/>
      <w:sz w:val="22"/>
      <w:szCs w:val="22"/>
      <w:lang w:val="ru-RU"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header"/>
    <w:basedOn w:val="a"/>
    <w:link w:val="af9"/>
    <w:uiPriority w:val="99"/>
    <w:unhideWhenUsed/>
    <w:rsid w:val="00D50A69"/>
    <w:pPr>
      <w:tabs>
        <w:tab w:val="center" w:pos="4677"/>
        <w:tab w:val="right" w:pos="9355"/>
      </w:tabs>
    </w:pPr>
  </w:style>
  <w:style w:type="character" w:customStyle="1" w:styleId="af9">
    <w:name w:val="Верхний колонтитул Знак"/>
    <w:basedOn w:val="a0"/>
    <w:link w:val="af8"/>
    <w:uiPriority w:val="99"/>
    <w:rsid w:val="00D50A69"/>
  </w:style>
  <w:style w:type="paragraph" w:styleId="afa">
    <w:name w:val="footer"/>
    <w:basedOn w:val="a"/>
    <w:link w:val="afb"/>
    <w:uiPriority w:val="99"/>
    <w:unhideWhenUsed/>
    <w:rsid w:val="00D50A69"/>
    <w:pPr>
      <w:tabs>
        <w:tab w:val="center" w:pos="4677"/>
        <w:tab w:val="right" w:pos="9355"/>
      </w:tabs>
    </w:pPr>
  </w:style>
  <w:style w:type="character" w:customStyle="1" w:styleId="afb">
    <w:name w:val="Нижний колонтитул Знак"/>
    <w:basedOn w:val="a0"/>
    <w:link w:val="afa"/>
    <w:uiPriority w:val="99"/>
    <w:rsid w:val="00D50A69"/>
  </w:style>
  <w:style w:type="paragraph" w:styleId="afc">
    <w:name w:val="TOC Heading"/>
    <w:basedOn w:val="1"/>
    <w:next w:val="a"/>
    <w:uiPriority w:val="39"/>
    <w:unhideWhenUsed/>
    <w:qFormat/>
    <w:rsid w:val="00163ECE"/>
    <w:pPr>
      <w:widowControl/>
      <w:spacing w:line="259" w:lineRule="auto"/>
      <w:outlineLvl w:val="9"/>
    </w:pPr>
    <w:rPr>
      <w:rFonts w:asciiTheme="majorHAnsi" w:eastAsiaTheme="majorEastAsia" w:hAnsiTheme="majorHAnsi" w:cstheme="majorBidi"/>
      <w:color w:val="365F91" w:themeColor="accent1" w:themeShade="BF"/>
      <w:lang w:val="ru-RU"/>
    </w:rPr>
  </w:style>
  <w:style w:type="paragraph" w:styleId="30">
    <w:name w:val="toc 3"/>
    <w:basedOn w:val="a"/>
    <w:next w:val="a"/>
    <w:autoRedefine/>
    <w:uiPriority w:val="39"/>
    <w:unhideWhenUsed/>
    <w:rsid w:val="00163ECE"/>
    <w:pPr>
      <w:spacing w:after="100"/>
      <w:ind w:left="480"/>
    </w:pPr>
  </w:style>
  <w:style w:type="paragraph" w:styleId="12">
    <w:name w:val="toc 1"/>
    <w:basedOn w:val="a"/>
    <w:next w:val="a"/>
    <w:autoRedefine/>
    <w:uiPriority w:val="39"/>
    <w:unhideWhenUsed/>
    <w:rsid w:val="00E8783C"/>
    <w:pPr>
      <w:spacing w:after="100"/>
    </w:pPr>
  </w:style>
  <w:style w:type="paragraph" w:styleId="20">
    <w:name w:val="toc 2"/>
    <w:basedOn w:val="a"/>
    <w:next w:val="a"/>
    <w:autoRedefine/>
    <w:uiPriority w:val="39"/>
    <w:unhideWhenUsed/>
    <w:rsid w:val="00BE151B"/>
    <w:pPr>
      <w:spacing w:after="100"/>
      <w:ind w:left="240"/>
    </w:pPr>
  </w:style>
  <w:style w:type="paragraph" w:styleId="afd">
    <w:name w:val="Normal (Web)"/>
    <w:basedOn w:val="a"/>
    <w:uiPriority w:val="99"/>
    <w:semiHidden/>
    <w:unhideWhenUsed/>
    <w:rsid w:val="00455CEA"/>
    <w:rPr>
      <w:rFonts w:ascii="Times New Roman" w:hAnsi="Times New Roman" w:cs="Times New Roman"/>
    </w:rPr>
  </w:style>
  <w:style w:type="character" w:customStyle="1" w:styleId="21">
    <w:name w:val="Неразрешенное упоминание2"/>
    <w:basedOn w:val="a0"/>
    <w:uiPriority w:val="99"/>
    <w:semiHidden/>
    <w:unhideWhenUsed/>
    <w:rsid w:val="00AB2E8E"/>
    <w:rPr>
      <w:color w:val="605E5C"/>
      <w:shd w:val="clear" w:color="auto" w:fill="E1DFDD"/>
    </w:rPr>
  </w:style>
  <w:style w:type="character" w:customStyle="1" w:styleId="af1">
    <w:name w:val="Абзац списка Знак"/>
    <w:aliases w:val="ADB paragraph numbering Знак,List Paragraph (numbered (a)) Знак,List_Paragraph Знак,Multilevel para_II Знак,List Paragraph1 Знак,Akapit z listą BS Знак,List Paragraph 1 Знак,Bullet1 Знак,PAD Знак,Main numbered paragraph Знак,ПЗ Знак"/>
    <w:link w:val="af0"/>
    <w:uiPriority w:val="34"/>
    <w:qFormat/>
    <w:locked/>
    <w:rsid w:val="007D002F"/>
  </w:style>
  <w:style w:type="paragraph" w:styleId="afe">
    <w:name w:val="Balloon Text"/>
    <w:basedOn w:val="a"/>
    <w:link w:val="aff"/>
    <w:uiPriority w:val="99"/>
    <w:semiHidden/>
    <w:unhideWhenUsed/>
    <w:rsid w:val="002A1BB9"/>
    <w:rPr>
      <w:rFonts w:ascii="Segoe UI" w:hAnsi="Segoe UI" w:cs="Segoe UI"/>
      <w:sz w:val="18"/>
      <w:szCs w:val="18"/>
    </w:rPr>
  </w:style>
  <w:style w:type="character" w:customStyle="1" w:styleId="aff">
    <w:name w:val="Текст выноски Знак"/>
    <w:basedOn w:val="a0"/>
    <w:link w:val="afe"/>
    <w:uiPriority w:val="99"/>
    <w:semiHidden/>
    <w:rsid w:val="002A1BB9"/>
    <w:rPr>
      <w:rFonts w:ascii="Segoe UI" w:hAnsi="Segoe UI" w:cs="Segoe UI"/>
      <w:sz w:val="18"/>
      <w:szCs w:val="18"/>
    </w:rPr>
  </w:style>
  <w:style w:type="paragraph" w:styleId="aff0">
    <w:name w:val="Revision"/>
    <w:hidden/>
    <w:uiPriority w:val="99"/>
    <w:semiHidden/>
    <w:rsid w:val="00A10D4A"/>
    <w:pPr>
      <w:widowControl/>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589901">
      <w:bodyDiv w:val="1"/>
      <w:marLeft w:val="0"/>
      <w:marRight w:val="0"/>
      <w:marTop w:val="0"/>
      <w:marBottom w:val="0"/>
      <w:divBdr>
        <w:top w:val="none" w:sz="0" w:space="0" w:color="auto"/>
        <w:left w:val="none" w:sz="0" w:space="0" w:color="auto"/>
        <w:bottom w:val="none" w:sz="0" w:space="0" w:color="auto"/>
        <w:right w:val="none" w:sz="0" w:space="0" w:color="auto"/>
      </w:divBdr>
    </w:div>
    <w:div w:id="844323032">
      <w:bodyDiv w:val="1"/>
      <w:marLeft w:val="0"/>
      <w:marRight w:val="0"/>
      <w:marTop w:val="0"/>
      <w:marBottom w:val="0"/>
      <w:divBdr>
        <w:top w:val="none" w:sz="0" w:space="0" w:color="auto"/>
        <w:left w:val="none" w:sz="0" w:space="0" w:color="auto"/>
        <w:bottom w:val="none" w:sz="0" w:space="0" w:color="auto"/>
        <w:right w:val="none" w:sz="0" w:space="0" w:color="auto"/>
      </w:divBdr>
    </w:div>
    <w:div w:id="967053525">
      <w:bodyDiv w:val="1"/>
      <w:marLeft w:val="0"/>
      <w:marRight w:val="0"/>
      <w:marTop w:val="0"/>
      <w:marBottom w:val="0"/>
      <w:divBdr>
        <w:top w:val="none" w:sz="0" w:space="0" w:color="auto"/>
        <w:left w:val="none" w:sz="0" w:space="0" w:color="auto"/>
        <w:bottom w:val="none" w:sz="0" w:space="0" w:color="auto"/>
        <w:right w:val="none" w:sz="0" w:space="0" w:color="auto"/>
      </w:divBdr>
    </w:div>
    <w:div w:id="14005968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javascript:;"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hyperlink" Target="javascript:;"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javascript:;"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3" Type="http://schemas.openxmlformats.org/officeDocument/2006/relationships/hyperlink" Target="http://www.teploseti.kg/content/page/76" TargetMode="External"/><Relationship Id="rId7" Type="http://schemas.openxmlformats.org/officeDocument/2006/relationships/hyperlink" Target="http://www.teploseti.kg/content/page/76" TargetMode="External"/><Relationship Id="rId2" Type="http://schemas.openxmlformats.org/officeDocument/2006/relationships/hyperlink" Target="http://teploseti.kg/content/articles_view/895" TargetMode="External"/><Relationship Id="rId1" Type="http://schemas.openxmlformats.org/officeDocument/2006/relationships/hyperlink" Target="http://teploseti.kg/content/articles_view/895" TargetMode="External"/><Relationship Id="rId6" Type="http://schemas.openxmlformats.org/officeDocument/2006/relationships/hyperlink" Target="http://www.teploseti.kg/content/page/76" TargetMode="External"/><Relationship Id="rId5" Type="http://schemas.openxmlformats.org/officeDocument/2006/relationships/hyperlink" Target="http://www.teploseti.kg/content/page/76" TargetMode="External"/><Relationship Id="rId4" Type="http://schemas.openxmlformats.org/officeDocument/2006/relationships/hyperlink" Target="http://www.teploseti.kg/content/page/7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BA0884-898B-45B6-8A72-7C851C69F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Pages>
  <Words>7551</Words>
  <Characters>43042</Characters>
  <Application>Microsoft Office Word</Application>
  <DocSecurity>8</DocSecurity>
  <Lines>358</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user</cp:lastModifiedBy>
  <cp:revision>9</cp:revision>
  <dcterms:created xsi:type="dcterms:W3CDTF">2025-10-30T08:00:00Z</dcterms:created>
  <dcterms:modified xsi:type="dcterms:W3CDTF">2025-11-26T04:01:00Z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18091877-bc0a-4908-8513-add0c229f328</vt:lpwstr>
  </property>
</Properties>
</file>