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BB" w:rsidRPr="0064795D" w:rsidRDefault="00B425BB" w:rsidP="004D1139">
      <w:pPr>
        <w:pStyle w:val="7"/>
        <w:ind w:left="5245" w:firstLine="419"/>
        <w:jc w:val="left"/>
        <w:rPr>
          <w:sz w:val="28"/>
          <w:szCs w:val="28"/>
        </w:rPr>
      </w:pPr>
      <w:r w:rsidRPr="0064795D">
        <w:rPr>
          <w:sz w:val="28"/>
          <w:szCs w:val="28"/>
        </w:rPr>
        <w:t>Утвержден</w:t>
      </w:r>
    </w:p>
    <w:p w:rsidR="00B425BB" w:rsidRPr="0064795D" w:rsidRDefault="00173917" w:rsidP="004D1139">
      <w:pPr>
        <w:spacing w:after="0" w:line="240" w:lineRule="auto"/>
        <w:ind w:left="5245" w:firstLine="419"/>
        <w:rPr>
          <w:rFonts w:ascii="Times New Roman" w:hAnsi="Times New Roman" w:cs="Times New Roman"/>
          <w:sz w:val="28"/>
          <w:szCs w:val="28"/>
        </w:rPr>
      </w:pPr>
      <w:r w:rsidRPr="0064795D">
        <w:rPr>
          <w:rFonts w:ascii="Times New Roman" w:hAnsi="Times New Roman" w:cs="Times New Roman"/>
          <w:sz w:val="28"/>
          <w:szCs w:val="28"/>
        </w:rPr>
        <w:t>О</w:t>
      </w:r>
      <w:r w:rsidR="00B425BB" w:rsidRPr="0064795D">
        <w:rPr>
          <w:rFonts w:ascii="Times New Roman" w:hAnsi="Times New Roman" w:cs="Times New Roman"/>
          <w:sz w:val="28"/>
          <w:szCs w:val="28"/>
        </w:rPr>
        <w:t xml:space="preserve">бщим собранием </w:t>
      </w:r>
      <w:r w:rsidR="00FD5983" w:rsidRPr="0064795D">
        <w:rPr>
          <w:rFonts w:ascii="Times New Roman" w:hAnsi="Times New Roman" w:cs="Times New Roman"/>
          <w:sz w:val="28"/>
          <w:szCs w:val="28"/>
        </w:rPr>
        <w:t>акционеров</w:t>
      </w:r>
    </w:p>
    <w:p w:rsidR="00B425BB" w:rsidRPr="0064795D" w:rsidRDefault="00B425BB" w:rsidP="004D1139">
      <w:pPr>
        <w:spacing w:after="0" w:line="240" w:lineRule="auto"/>
        <w:ind w:left="5245" w:firstLine="419"/>
        <w:rPr>
          <w:rFonts w:ascii="Times New Roman" w:hAnsi="Times New Roman" w:cs="Times New Roman"/>
          <w:sz w:val="28"/>
          <w:szCs w:val="28"/>
        </w:rPr>
      </w:pPr>
      <w:r w:rsidRPr="0064795D">
        <w:rPr>
          <w:rFonts w:ascii="Times New Roman" w:hAnsi="Times New Roman" w:cs="Times New Roman"/>
          <w:sz w:val="28"/>
          <w:szCs w:val="28"/>
        </w:rPr>
        <w:t>ОАО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w:t>
      </w:r>
    </w:p>
    <w:p w:rsidR="00B425BB" w:rsidRDefault="004D1139" w:rsidP="004D1139">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25</w:t>
      </w:r>
      <w:r w:rsidR="00092B42">
        <w:rPr>
          <w:rFonts w:ascii="Times New Roman" w:hAnsi="Times New Roman" w:cs="Times New Roman"/>
          <w:sz w:val="28"/>
          <w:szCs w:val="28"/>
        </w:rPr>
        <w:t xml:space="preserve"> </w:t>
      </w:r>
      <w:r w:rsidR="001A24B1" w:rsidRPr="0064795D">
        <w:rPr>
          <w:rFonts w:ascii="Times New Roman" w:hAnsi="Times New Roman" w:cs="Times New Roman"/>
          <w:sz w:val="28"/>
          <w:szCs w:val="28"/>
        </w:rPr>
        <w:t>апрел</w:t>
      </w:r>
      <w:r>
        <w:rPr>
          <w:rFonts w:ascii="Times New Roman" w:hAnsi="Times New Roman" w:cs="Times New Roman"/>
          <w:sz w:val="28"/>
          <w:szCs w:val="28"/>
        </w:rPr>
        <w:t>я</w:t>
      </w:r>
      <w:r w:rsidR="00092B42">
        <w:rPr>
          <w:rFonts w:ascii="Times New Roman" w:hAnsi="Times New Roman" w:cs="Times New Roman"/>
          <w:sz w:val="28"/>
          <w:szCs w:val="28"/>
        </w:rPr>
        <w:t xml:space="preserve"> </w:t>
      </w:r>
      <w:r w:rsidR="001A24B1" w:rsidRPr="0064795D">
        <w:rPr>
          <w:rFonts w:ascii="Times New Roman" w:hAnsi="Times New Roman" w:cs="Times New Roman"/>
          <w:sz w:val="28"/>
          <w:szCs w:val="28"/>
        </w:rPr>
        <w:t xml:space="preserve">2018 </w:t>
      </w:r>
      <w:r w:rsidR="00B425BB" w:rsidRPr="0064795D">
        <w:rPr>
          <w:rFonts w:ascii="Times New Roman" w:hAnsi="Times New Roman" w:cs="Times New Roman"/>
          <w:sz w:val="28"/>
          <w:szCs w:val="28"/>
        </w:rPr>
        <w:t>года</w:t>
      </w:r>
    </w:p>
    <w:p w:rsidR="0002598C" w:rsidRDefault="0002598C" w:rsidP="004D1139">
      <w:pPr>
        <w:spacing w:after="0" w:line="240" w:lineRule="auto"/>
        <w:ind w:left="4956" w:firstLine="708"/>
        <w:rPr>
          <w:rFonts w:ascii="Times New Roman" w:hAnsi="Times New Roman" w:cs="Times New Roman"/>
          <w:sz w:val="28"/>
          <w:szCs w:val="28"/>
        </w:rPr>
      </w:pPr>
    </w:p>
    <w:p w:rsidR="0002598C" w:rsidRPr="00BF72BF" w:rsidRDefault="0002598C" w:rsidP="0002598C">
      <w:pPr>
        <w:spacing w:after="0" w:line="240" w:lineRule="auto"/>
        <w:ind w:left="5664"/>
        <w:rPr>
          <w:rFonts w:ascii="Times New Roman" w:hAnsi="Times New Roman" w:cs="Times New Roman"/>
          <w:b/>
          <w:sz w:val="28"/>
          <w:szCs w:val="28"/>
        </w:rPr>
      </w:pPr>
      <w:r w:rsidRPr="00BF72BF">
        <w:rPr>
          <w:rFonts w:ascii="Times New Roman" w:hAnsi="Times New Roman" w:cs="Times New Roman"/>
          <w:b/>
          <w:sz w:val="28"/>
          <w:szCs w:val="28"/>
        </w:rPr>
        <w:t>Внесены изменения и дополнения</w:t>
      </w:r>
    </w:p>
    <w:p w:rsidR="0002598C" w:rsidRDefault="0002598C"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Общим собранием акционеров</w:t>
      </w:r>
    </w:p>
    <w:p w:rsidR="00BF72BF" w:rsidRDefault="00BF72BF"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ОАО «Бишкектеплосеть»</w:t>
      </w:r>
    </w:p>
    <w:p w:rsidR="00BF72BF" w:rsidRPr="0064795D" w:rsidRDefault="00BF72BF"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25 апреля 2019 года</w:t>
      </w:r>
    </w:p>
    <w:p w:rsidR="00B425BB" w:rsidRPr="0064795D" w:rsidRDefault="00B425BB" w:rsidP="004D1139">
      <w:pPr>
        <w:spacing w:after="0" w:line="240" w:lineRule="auto"/>
        <w:rPr>
          <w:rFonts w:ascii="Times New Roman" w:hAnsi="Times New Roman" w:cs="Times New Roman"/>
          <w:sz w:val="28"/>
          <w:szCs w:val="28"/>
        </w:rPr>
      </w:pP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Default="00B425BB" w:rsidP="00B425BB">
      <w:pPr>
        <w:spacing w:after="0" w:line="240" w:lineRule="auto"/>
        <w:jc w:val="both"/>
        <w:rPr>
          <w:rFonts w:ascii="Times New Roman" w:hAnsi="Times New Roman" w:cs="Times New Roman"/>
          <w:sz w:val="28"/>
          <w:szCs w:val="28"/>
        </w:rPr>
      </w:pPr>
    </w:p>
    <w:p w:rsidR="00BF72BF" w:rsidRDefault="00BF72BF" w:rsidP="00B425BB">
      <w:pPr>
        <w:spacing w:after="0" w:line="240" w:lineRule="auto"/>
        <w:jc w:val="both"/>
        <w:rPr>
          <w:rFonts w:ascii="Times New Roman" w:hAnsi="Times New Roman" w:cs="Times New Roman"/>
          <w:sz w:val="28"/>
          <w:szCs w:val="28"/>
        </w:rPr>
      </w:pPr>
    </w:p>
    <w:p w:rsidR="00BF72BF" w:rsidRDefault="00BF72BF" w:rsidP="00B425BB">
      <w:pPr>
        <w:spacing w:after="0" w:line="240" w:lineRule="auto"/>
        <w:jc w:val="both"/>
        <w:rPr>
          <w:rFonts w:ascii="Times New Roman" w:hAnsi="Times New Roman" w:cs="Times New Roman"/>
          <w:sz w:val="28"/>
          <w:szCs w:val="28"/>
        </w:rPr>
      </w:pPr>
    </w:p>
    <w:p w:rsidR="00BF72BF" w:rsidRPr="0064795D" w:rsidRDefault="00BF72BF"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pStyle w:val="1"/>
        <w:rPr>
          <w:sz w:val="28"/>
          <w:szCs w:val="28"/>
        </w:rPr>
      </w:pPr>
      <w:r w:rsidRPr="0064795D">
        <w:rPr>
          <w:sz w:val="28"/>
          <w:szCs w:val="28"/>
        </w:rPr>
        <w:t xml:space="preserve">УСТАВ </w:t>
      </w: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1A24B1" w:rsidP="00B425BB">
      <w:pPr>
        <w:pStyle w:val="1"/>
        <w:rPr>
          <w:sz w:val="28"/>
          <w:szCs w:val="28"/>
        </w:rPr>
      </w:pPr>
      <w:r w:rsidRPr="0064795D">
        <w:rPr>
          <w:sz w:val="28"/>
          <w:szCs w:val="28"/>
        </w:rPr>
        <w:t>ОТКРЫТОГО АКЦИОНЕРНОГО ОБЩЕСТВА</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1A24B1" w:rsidP="00B425BB">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rPr>
        <w:t>«</w:t>
      </w:r>
      <w:r w:rsidR="009E0579" w:rsidRPr="0064795D">
        <w:rPr>
          <w:rFonts w:ascii="Times New Roman" w:hAnsi="Times New Roman" w:cs="Times New Roman"/>
          <w:b/>
          <w:sz w:val="28"/>
          <w:szCs w:val="28"/>
        </w:rPr>
        <w:t>БИШКЕКТЕПЛОСЕТЬ</w:t>
      </w:r>
      <w:r w:rsidRPr="0064795D">
        <w:rPr>
          <w:rFonts w:ascii="Times New Roman" w:hAnsi="Times New Roman" w:cs="Times New Roman"/>
          <w:b/>
          <w:sz w:val="28"/>
          <w:szCs w:val="28"/>
        </w:rPr>
        <w:t>»</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b/>
          <w:sz w:val="28"/>
          <w:szCs w:val="28"/>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735466" w:rsidP="00B425BB">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rPr>
        <w:t xml:space="preserve">БИШКЕК </w:t>
      </w:r>
      <w:r w:rsidR="001A24B1" w:rsidRPr="0064795D">
        <w:rPr>
          <w:rFonts w:ascii="Times New Roman" w:hAnsi="Times New Roman" w:cs="Times New Roman"/>
          <w:b/>
          <w:sz w:val="28"/>
          <w:szCs w:val="28"/>
        </w:rPr>
        <w:t>2018</w:t>
      </w:r>
    </w:p>
    <w:p w:rsidR="00B425BB" w:rsidRPr="0064795D" w:rsidRDefault="00B425BB" w:rsidP="00B425BB">
      <w:pPr>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lastRenderedPageBreak/>
        <w:t>СТАТЬЯ 1.</w:t>
      </w:r>
      <w:r w:rsidRPr="0064795D">
        <w:rPr>
          <w:rFonts w:ascii="Times New Roman" w:hAnsi="Times New Roman" w:cs="Times New Roman"/>
          <w:b/>
          <w:sz w:val="28"/>
          <w:szCs w:val="28"/>
          <w:u w:val="single"/>
        </w:rPr>
        <w:tab/>
        <w:t>ОБЩИЕ ПОЛОЖЕНИЯ</w:t>
      </w:r>
    </w:p>
    <w:p w:rsidR="00B425BB" w:rsidRPr="0064795D" w:rsidRDefault="00FD5983" w:rsidP="001A24B1">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Открытое акционерное общество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 (далее именуемое «Общество») образовано в результате реорганизации АО «Кыргызэнерго»</w:t>
      </w:r>
      <w:r w:rsidR="00197AFE">
        <w:rPr>
          <w:rFonts w:ascii="Times New Roman" w:hAnsi="Times New Roman" w:cs="Times New Roman"/>
          <w:sz w:val="28"/>
          <w:szCs w:val="28"/>
        </w:rPr>
        <w:t>.</w:t>
      </w:r>
    </w:p>
    <w:p w:rsidR="00197AFE" w:rsidRPr="009C2F81" w:rsidRDefault="00A73C46" w:rsidP="002F3165">
      <w:pPr>
        <w:tabs>
          <w:tab w:val="num" w:pos="567"/>
        </w:tabs>
        <w:spacing w:after="0" w:line="240" w:lineRule="auto"/>
        <w:ind w:firstLine="567"/>
        <w:jc w:val="both"/>
        <w:rPr>
          <w:rFonts w:ascii="Times New Roman" w:hAnsi="Times New Roman" w:cs="Times New Roman"/>
          <w:b/>
          <w:sz w:val="28"/>
          <w:szCs w:val="28"/>
        </w:rPr>
      </w:pPr>
      <w:r w:rsidRPr="0064795D">
        <w:rPr>
          <w:rFonts w:ascii="Times New Roman" w:hAnsi="Times New Roman" w:cs="Times New Roman"/>
          <w:b/>
          <w:sz w:val="28"/>
          <w:szCs w:val="28"/>
        </w:rPr>
        <w:tab/>
      </w:r>
      <w:r w:rsidR="00197AFE" w:rsidRPr="006449ED">
        <w:rPr>
          <w:rFonts w:ascii="Times New Roman" w:hAnsi="Times New Roman" w:cs="Times New Roman"/>
          <w:sz w:val="28"/>
          <w:szCs w:val="28"/>
        </w:rPr>
        <w:t>В соответствии с распоряжением Правительства Кыргызской Республики от 2 августа 2016 года №352, Фондом по управлении государственным имуществом при Правительстве Кыргызской Республики и на основании передаточного распоряжения от 30 сентября 2016 года №</w:t>
      </w:r>
      <w:r w:rsidR="00197AFE">
        <w:rPr>
          <w:rFonts w:ascii="Times New Roman" w:hAnsi="Times New Roman" w:cs="Times New Roman"/>
          <w:sz w:val="28"/>
          <w:szCs w:val="28"/>
        </w:rPr>
        <w:t>53и</w:t>
      </w:r>
      <w:r w:rsidR="00197AFE" w:rsidRPr="006449ED">
        <w:rPr>
          <w:rFonts w:ascii="Times New Roman" w:hAnsi="Times New Roman" w:cs="Times New Roman"/>
          <w:sz w:val="28"/>
          <w:szCs w:val="28"/>
        </w:rPr>
        <w:t xml:space="preserve"> Соглашения о передаче ценных бумаг в счет увеличения уставного капитала открытого акционерного общества «Национальная энергетическая холдинговая компания» перехода прав собственности простые именные акции </w:t>
      </w:r>
      <w:r w:rsidR="00197AFE">
        <w:rPr>
          <w:rFonts w:ascii="Times New Roman" w:hAnsi="Times New Roman" w:cs="Times New Roman"/>
          <w:sz w:val="28"/>
          <w:szCs w:val="28"/>
        </w:rPr>
        <w:t>открытого акционерного общества</w:t>
      </w:r>
      <w:r w:rsidR="00197AFE" w:rsidRPr="00DF3BBB">
        <w:rPr>
          <w:rFonts w:ascii="Times New Roman" w:hAnsi="Times New Roman" w:cs="Times New Roman"/>
          <w:sz w:val="28"/>
          <w:szCs w:val="28"/>
        </w:rPr>
        <w:t>«Бишкектеплосеть»</w:t>
      </w:r>
      <w:r w:rsidR="00197AFE">
        <w:rPr>
          <w:rFonts w:ascii="Times New Roman" w:hAnsi="Times New Roman" w:cs="Times New Roman"/>
          <w:sz w:val="28"/>
          <w:szCs w:val="28"/>
        </w:rPr>
        <w:t>,</w:t>
      </w:r>
      <w:r w:rsidR="00197AFE" w:rsidRPr="006449ED">
        <w:rPr>
          <w:rFonts w:ascii="Times New Roman" w:hAnsi="Times New Roman" w:cs="Times New Roman"/>
          <w:sz w:val="28"/>
          <w:szCs w:val="28"/>
        </w:rPr>
        <w:t>государственный пакет акций внесен в уставный капитал открытого акционерного общества «Национальная энергетическая холдинговая компания».</w:t>
      </w:r>
    </w:p>
    <w:p w:rsidR="005E4028" w:rsidRPr="0064795D" w:rsidRDefault="00B425BB" w:rsidP="00B425BB">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осуществляет свою деятельность на принципах самоокупаемости в условиях рыночной экономики и действует в соответствии с законодательством Кыргызской Республики, настоящим Уставом.</w:t>
      </w:r>
    </w:p>
    <w:p w:rsidR="005E4028" w:rsidRPr="00DF3BBB" w:rsidRDefault="00FD5983" w:rsidP="002F3165">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Полное наименование Общества на </w:t>
      </w:r>
      <w:r w:rsidR="00BC3275">
        <w:rPr>
          <w:rFonts w:ascii="Times New Roman" w:hAnsi="Times New Roman" w:cs="Times New Roman"/>
          <w:sz w:val="28"/>
          <w:szCs w:val="28"/>
        </w:rPr>
        <w:t>государственн</w:t>
      </w:r>
      <w:r w:rsidR="00BC3275" w:rsidRPr="0064795D">
        <w:rPr>
          <w:rFonts w:ascii="Times New Roman" w:hAnsi="Times New Roman" w:cs="Times New Roman"/>
          <w:sz w:val="28"/>
          <w:szCs w:val="28"/>
        </w:rPr>
        <w:t xml:space="preserve">ом </w:t>
      </w:r>
      <w:r w:rsidRPr="0064795D">
        <w:rPr>
          <w:rFonts w:ascii="Times New Roman" w:hAnsi="Times New Roman" w:cs="Times New Roman"/>
          <w:sz w:val="28"/>
          <w:szCs w:val="28"/>
        </w:rPr>
        <w:t xml:space="preserve">языке </w:t>
      </w:r>
      <w:r w:rsidR="009E0579" w:rsidRPr="0064795D">
        <w:rPr>
          <w:rFonts w:ascii="Times New Roman" w:hAnsi="Times New Roman" w:cs="Times New Roman"/>
          <w:sz w:val="28"/>
          <w:szCs w:val="28"/>
        </w:rPr>
        <w:t>«Бишкекжылуулуктармагы» ачыкакционердиккоому</w:t>
      </w:r>
      <w:r w:rsidRPr="0064795D">
        <w:rPr>
          <w:rFonts w:ascii="Times New Roman" w:hAnsi="Times New Roman" w:cs="Times New Roman"/>
          <w:sz w:val="28"/>
          <w:szCs w:val="28"/>
        </w:rPr>
        <w:t xml:space="preserve">, на </w:t>
      </w:r>
      <w:r w:rsidR="00BC3275">
        <w:rPr>
          <w:rFonts w:ascii="Times New Roman" w:hAnsi="Times New Roman" w:cs="Times New Roman"/>
          <w:sz w:val="28"/>
          <w:szCs w:val="28"/>
        </w:rPr>
        <w:t>официальном</w:t>
      </w:r>
      <w:r w:rsidRPr="0064795D">
        <w:rPr>
          <w:rFonts w:ascii="Times New Roman" w:hAnsi="Times New Roman" w:cs="Times New Roman"/>
          <w:sz w:val="28"/>
          <w:szCs w:val="28"/>
        </w:rPr>
        <w:t>языке - Открытое акционерное общество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w:t>
      </w:r>
      <w:r w:rsidRPr="00DF3BBB">
        <w:rPr>
          <w:rFonts w:ascii="Times New Roman" w:hAnsi="Times New Roman" w:cs="Times New Roman"/>
          <w:sz w:val="28"/>
          <w:szCs w:val="28"/>
        </w:rPr>
        <w:t>.</w:t>
      </w:r>
    </w:p>
    <w:p w:rsidR="00FD5983" w:rsidRPr="0064795D" w:rsidRDefault="00FD5983" w:rsidP="009E0579">
      <w:pPr>
        <w:pStyle w:val="a8"/>
        <w:numPr>
          <w:ilvl w:val="1"/>
          <w:numId w:val="1"/>
        </w:numPr>
        <w:tabs>
          <w:tab w:val="clear" w:pos="720"/>
          <w:tab w:val="left" w:pos="-3402"/>
          <w:tab w:val="num" w:pos="567"/>
        </w:tabs>
        <w:ind w:left="0" w:hanging="11"/>
        <w:rPr>
          <w:sz w:val="28"/>
          <w:szCs w:val="28"/>
        </w:rPr>
      </w:pPr>
      <w:r w:rsidRPr="0064795D">
        <w:rPr>
          <w:sz w:val="28"/>
          <w:szCs w:val="28"/>
        </w:rPr>
        <w:t xml:space="preserve">Место нахождения Общества: </w:t>
      </w:r>
      <w:smartTag w:uri="urn:schemas-microsoft-com:office:smarttags" w:element="metricconverter">
        <w:smartTagPr>
          <w:attr w:name="ProductID" w:val="720031, г"/>
        </w:smartTagPr>
        <w:r w:rsidR="009E0579" w:rsidRPr="002F3165">
          <w:rPr>
            <w:sz w:val="28"/>
            <w:szCs w:val="28"/>
          </w:rPr>
          <w:t>720031, г</w:t>
        </w:r>
      </w:smartTag>
      <w:r w:rsidR="009E0579" w:rsidRPr="002F3165">
        <w:rPr>
          <w:sz w:val="28"/>
          <w:szCs w:val="28"/>
        </w:rPr>
        <w:t>. Бишкек, ул. Жукеева-Пудовкина, 2/1.</w:t>
      </w:r>
    </w:p>
    <w:p w:rsidR="005E4028" w:rsidRPr="002F3165" w:rsidRDefault="005E4028" w:rsidP="00B425BB">
      <w:pPr>
        <w:pStyle w:val="a8"/>
        <w:numPr>
          <w:ilvl w:val="1"/>
          <w:numId w:val="1"/>
        </w:numPr>
        <w:tabs>
          <w:tab w:val="clear" w:pos="567"/>
          <w:tab w:val="left" w:pos="-3402"/>
        </w:tabs>
        <w:rPr>
          <w:sz w:val="28"/>
          <w:szCs w:val="28"/>
        </w:rPr>
      </w:pPr>
      <w:r w:rsidRPr="002F3165">
        <w:rPr>
          <w:sz w:val="28"/>
          <w:szCs w:val="28"/>
        </w:rPr>
        <w:t>Общество создано без ограничения срока деятельности.</w:t>
      </w:r>
    </w:p>
    <w:p w:rsidR="006F46B4" w:rsidRPr="002F3165" w:rsidRDefault="006F46B4" w:rsidP="002F3165">
      <w:pPr>
        <w:pStyle w:val="a8"/>
        <w:tabs>
          <w:tab w:val="left" w:pos="-3402"/>
          <w:tab w:val="left" w:pos="142"/>
        </w:tabs>
        <w:ind w:left="540"/>
      </w:pPr>
    </w:p>
    <w:p w:rsidR="00B425BB" w:rsidRPr="0064795D" w:rsidRDefault="00B425BB" w:rsidP="00B425BB">
      <w:pPr>
        <w:pStyle w:val="9"/>
        <w:rPr>
          <w:sz w:val="28"/>
          <w:szCs w:val="28"/>
        </w:rPr>
      </w:pPr>
      <w:r w:rsidRPr="0064795D">
        <w:rPr>
          <w:sz w:val="28"/>
          <w:szCs w:val="28"/>
        </w:rPr>
        <w:t>СТАТЬЯ 2.</w:t>
      </w:r>
      <w:r w:rsidRPr="0064795D">
        <w:rPr>
          <w:sz w:val="28"/>
          <w:szCs w:val="28"/>
        </w:rPr>
        <w:tab/>
        <w:t>ЮРИДИЧЕСКИЙ СТАТУС</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b/>
          <w:sz w:val="28"/>
          <w:szCs w:val="28"/>
        </w:rPr>
      </w:pPr>
      <w:r w:rsidRPr="0064795D">
        <w:rPr>
          <w:rFonts w:ascii="Times New Roman" w:hAnsi="Times New Roman" w:cs="Times New Roman"/>
          <w:sz w:val="28"/>
          <w:szCs w:val="28"/>
        </w:rPr>
        <w:t>Общество является юридическим лицом с момента государственной регистрации, в соответствии законодательством Кыргызской Республики.</w:t>
      </w:r>
    </w:p>
    <w:p w:rsidR="00361625" w:rsidRPr="0064795D" w:rsidRDefault="00361625" w:rsidP="00361625">
      <w:pPr>
        <w:pStyle w:val="a8"/>
        <w:tabs>
          <w:tab w:val="left" w:pos="540"/>
        </w:tabs>
        <w:rPr>
          <w:sz w:val="28"/>
          <w:szCs w:val="28"/>
        </w:rPr>
      </w:pPr>
      <w:r w:rsidRPr="0064795D">
        <w:rPr>
          <w:sz w:val="28"/>
          <w:szCs w:val="28"/>
        </w:rPr>
        <w:tab/>
        <w:t xml:space="preserve">Общество - это коммерческая организация, созданная в организационно-правовой форме открытого акционерного общества.  </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владеет, использует, распоряжается и управляет своей собственностью, полученными доходами, продукцией в соответствии со своими целями и задачами.</w:t>
      </w:r>
    </w:p>
    <w:p w:rsidR="00361625" w:rsidRPr="0064795D" w:rsidRDefault="00361625" w:rsidP="00361625">
      <w:pPr>
        <w:pStyle w:val="a8"/>
        <w:numPr>
          <w:ilvl w:val="1"/>
          <w:numId w:val="5"/>
        </w:numPr>
        <w:tabs>
          <w:tab w:val="clear" w:pos="360"/>
          <w:tab w:val="left" w:pos="540"/>
        </w:tabs>
        <w:ind w:left="0" w:firstLine="0"/>
        <w:rPr>
          <w:sz w:val="28"/>
          <w:szCs w:val="28"/>
        </w:rPr>
      </w:pPr>
      <w:r w:rsidRPr="0064795D">
        <w:rPr>
          <w:sz w:val="28"/>
          <w:szCs w:val="28"/>
        </w:rPr>
        <w:t>С момента государственной регистрации Общество приобретает гражданские права и обязанности, необходимые для осуществления любых видов деятельности, не запрещенных действующим законодательством.</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Общество несет ответственность по своим обязательствам в соответствии с законодательством Кыргызской Республики. </w:t>
      </w:r>
    </w:p>
    <w:p w:rsidR="00361625" w:rsidRPr="0064795D" w:rsidRDefault="00A75307" w:rsidP="00361625">
      <w:pPr>
        <w:numPr>
          <w:ilvl w:val="1"/>
          <w:numId w:val="5"/>
        </w:numPr>
        <w:tabs>
          <w:tab w:val="clear" w:pos="360"/>
          <w:tab w:val="left" w:pos="540"/>
        </w:tabs>
        <w:spacing w:after="0" w:line="240" w:lineRule="auto"/>
        <w:ind w:left="0" w:firstLine="0"/>
        <w:jc w:val="both"/>
        <w:rPr>
          <w:sz w:val="28"/>
          <w:szCs w:val="28"/>
        </w:rPr>
      </w:pPr>
      <w:r>
        <w:rPr>
          <w:rFonts w:ascii="Times New Roman" w:hAnsi="Times New Roman" w:cs="Times New Roman"/>
          <w:sz w:val="28"/>
          <w:szCs w:val="28"/>
        </w:rPr>
        <w:t>За исключением особых гарантий по определенным действующим обязательствам, г</w:t>
      </w:r>
      <w:r w:rsidR="00361625" w:rsidRPr="0064795D">
        <w:rPr>
          <w:rFonts w:ascii="Times New Roman" w:hAnsi="Times New Roman" w:cs="Times New Roman"/>
          <w:sz w:val="28"/>
          <w:szCs w:val="28"/>
        </w:rPr>
        <w:t>осударство и его органы не несут ответственности по обязательствам Общества, равно как и Общество не отвечает по обязательствам государства и/или его органов.</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не отвечает по обязательствам своих акционеров.</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Акционеры не отвечают по обязательствам Общества и несут риск убытков, связанных с его деятельностью, только в пределах стоимости принадлежащих им акций.</w:t>
      </w:r>
    </w:p>
    <w:p w:rsidR="00361625" w:rsidRPr="0064795D" w:rsidRDefault="00361625" w:rsidP="00361625">
      <w:pPr>
        <w:pStyle w:val="a8"/>
        <w:numPr>
          <w:ilvl w:val="1"/>
          <w:numId w:val="5"/>
        </w:numPr>
        <w:tabs>
          <w:tab w:val="clear" w:pos="360"/>
          <w:tab w:val="left" w:pos="540"/>
        </w:tabs>
        <w:ind w:left="0" w:firstLine="0"/>
        <w:rPr>
          <w:sz w:val="28"/>
          <w:szCs w:val="28"/>
        </w:rPr>
      </w:pPr>
      <w:r w:rsidRPr="002F3165">
        <w:rPr>
          <w:sz w:val="28"/>
          <w:szCs w:val="28"/>
        </w:rPr>
        <w:t>Общество имеет круглую печать со своим фирменным полным наименованием на государственном и русском языках, штампы и бланки со своим наименованием, собственный товарный знак, эмблему и другие средства визуальной идентификации.</w:t>
      </w:r>
    </w:p>
    <w:p w:rsidR="00361625" w:rsidRPr="0064795D" w:rsidRDefault="00361625" w:rsidP="00361625">
      <w:pPr>
        <w:pStyle w:val="a8"/>
        <w:numPr>
          <w:ilvl w:val="1"/>
          <w:numId w:val="5"/>
        </w:numPr>
        <w:tabs>
          <w:tab w:val="clear" w:pos="360"/>
          <w:tab w:val="left" w:pos="540"/>
        </w:tabs>
        <w:ind w:left="0" w:firstLine="0"/>
        <w:rPr>
          <w:sz w:val="28"/>
          <w:szCs w:val="28"/>
        </w:rPr>
      </w:pPr>
      <w:r w:rsidRPr="0064795D">
        <w:rPr>
          <w:sz w:val="28"/>
          <w:szCs w:val="28"/>
        </w:rPr>
        <w:t>Генеральная дирекция Общества уполномочена использовать и обеспечивать сохранность печатей Общества.</w:t>
      </w:r>
    </w:p>
    <w:p w:rsidR="003819D9" w:rsidRPr="0064795D" w:rsidRDefault="003819D9" w:rsidP="003819D9">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имеет, но не ограничивается, следующими правами</w:t>
      </w:r>
      <w:r w:rsidR="00A75307">
        <w:rPr>
          <w:rFonts w:ascii="Times New Roman" w:hAnsi="Times New Roman" w:cs="Times New Roman"/>
          <w:sz w:val="28"/>
          <w:szCs w:val="28"/>
        </w:rPr>
        <w:t xml:space="preserve"> в соответствии с настоящим Уставом</w:t>
      </w:r>
      <w:r w:rsidRPr="0064795D">
        <w:rPr>
          <w:rFonts w:ascii="Times New Roman" w:hAnsi="Times New Roman" w:cs="Times New Roman"/>
          <w:sz w:val="28"/>
          <w:szCs w:val="28"/>
        </w:rPr>
        <w:t>:</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действовать в течение неограниченного срока, если акционерами Общества не будет принято решение о ликвидации или реорганизации Общества в соответствии с условиями настоящего Устава;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на печать, зарегистрированные товарные знаки и фирменное наименование;</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выпускать, реализовывать, размещать, приобретать акции и другие ценные бумаги;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выступать истцом и/или ответчиком в суде, участвовать в административных разбирательствах;</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заключать </w:t>
      </w:r>
      <w:r w:rsidR="00A75307">
        <w:rPr>
          <w:rFonts w:ascii="Times New Roman" w:hAnsi="Times New Roman" w:cs="Times New Roman"/>
          <w:sz w:val="28"/>
          <w:szCs w:val="28"/>
        </w:rPr>
        <w:t xml:space="preserve">любые </w:t>
      </w:r>
      <w:r w:rsidR="004D1139">
        <w:rPr>
          <w:rFonts w:ascii="Times New Roman" w:hAnsi="Times New Roman" w:cs="Times New Roman"/>
          <w:sz w:val="28"/>
          <w:szCs w:val="28"/>
        </w:rPr>
        <w:t>сделки</w:t>
      </w:r>
      <w:r w:rsidR="00A75307">
        <w:rPr>
          <w:rFonts w:ascii="Times New Roman" w:hAnsi="Times New Roman" w:cs="Times New Roman"/>
          <w:sz w:val="28"/>
          <w:szCs w:val="28"/>
        </w:rPr>
        <w:t xml:space="preserve"> и/или договоры</w:t>
      </w:r>
      <w:r w:rsidRPr="0064795D">
        <w:rPr>
          <w:rFonts w:ascii="Times New Roman" w:hAnsi="Times New Roman" w:cs="Times New Roman"/>
          <w:sz w:val="28"/>
          <w:szCs w:val="28"/>
        </w:rPr>
        <w:t>;</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приобретать, использовать, являться владельцем и распорядителем</w:t>
      </w:r>
      <w:r w:rsidRPr="0064795D">
        <w:rPr>
          <w:rFonts w:ascii="Times New Roman" w:hAnsi="Times New Roman" w:cs="Times New Roman"/>
          <w:b/>
          <w:i/>
          <w:sz w:val="28"/>
          <w:szCs w:val="28"/>
        </w:rPr>
        <w:t xml:space="preserve">, </w:t>
      </w:r>
      <w:r w:rsidRPr="0064795D">
        <w:rPr>
          <w:rFonts w:ascii="Times New Roman" w:hAnsi="Times New Roman" w:cs="Times New Roman"/>
          <w:sz w:val="28"/>
          <w:szCs w:val="28"/>
        </w:rPr>
        <w:t>сдавать и брать в аренду, продавать и любым другим способом ведать недвижимым и другим имуществом в соответствии с законодательством Кыргызской Республики и статьей 3 настоящего Устава, а также совершать любые сделки, не запрещенные законодательством Кыргызской Республики;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иметь счета в банках;</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назначать должностных лиц и/или уполномоченных работников, в соответствии с деятельностью Общества, обеспечивать их соответствующей оплатой и/или вознаграждением;</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вносить изменения и/или дополнения в настоящий Устав, отменять его в целом или любые его условия, утверждать в новой редакции, в порядке, установленном законодательством Кыргызской Республики и/или настоящим Уставом;</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осуществлять любую деятельность, напрямую связанную с основной деятельностью Общества самостоятельно или в качестве участника в других товариществах, обществах, некоммерческих организациях, а также другими видами деятельности, не запрещенными законодательством Кыргызской Республики; </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открывать представительства и/или филиалы, создавать дочерние или зависимые общества на территории </w:t>
      </w:r>
      <w:r w:rsidR="004D1139" w:rsidRPr="0064795D">
        <w:rPr>
          <w:rFonts w:ascii="Times New Roman" w:hAnsi="Times New Roman" w:cs="Times New Roman"/>
          <w:sz w:val="28"/>
          <w:szCs w:val="28"/>
        </w:rPr>
        <w:t>Кыргызской</w:t>
      </w:r>
      <w:r w:rsidRPr="0064795D">
        <w:rPr>
          <w:rFonts w:ascii="Times New Roman" w:hAnsi="Times New Roman" w:cs="Times New Roman"/>
          <w:sz w:val="28"/>
          <w:szCs w:val="28"/>
        </w:rPr>
        <w:t xml:space="preserve"> Республики и за ее пределами;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b/>
          <w:sz w:val="28"/>
          <w:szCs w:val="28"/>
        </w:rPr>
      </w:pPr>
      <w:r w:rsidRPr="0064795D">
        <w:rPr>
          <w:rFonts w:ascii="Times New Roman" w:hAnsi="Times New Roman" w:cs="Times New Roman"/>
          <w:sz w:val="28"/>
          <w:szCs w:val="28"/>
        </w:rPr>
        <w:lastRenderedPageBreak/>
        <w:t>давать денежные ссуды в интересах Общества, инвестировать и/или реинвестировать средства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нести ответственность в соответствии с особыми полномочиями, делегированными акционерами;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улучшать организацию управления, формы и/или методы экономической деятельности, включая подготовку и/или повышение квалификации кадров, а также содействие научно-техническому прогрессу в развитии отрасли;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принимать на работу работников и/или изменять численность работников с учетом перспективы развития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разрабатывать долгосрочные прогнозы и/или стратегию развития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исполнять стратегию развития, с учетом общих задач Общества, а также потребности в расширении, реконструкции и техническом перевооружении;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осуществлять мероприятия по защите окружающей среды;</w:t>
      </w:r>
    </w:p>
    <w:p w:rsidR="00356366"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осуществлять торговую, экономическую, научную и техническую деятельность и сотрудничество с иностранными организациями;</w:t>
      </w:r>
    </w:p>
    <w:p w:rsidR="00356366"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 xml:space="preserve">проводить единую политику социальной защиты работников для обеспечения всех прав и льгот, предоставляемых действующим законодательством; </w:t>
      </w:r>
    </w:p>
    <w:p w:rsidR="00356366" w:rsidRPr="00356366" w:rsidRDefault="003819D9" w:rsidP="0063534F">
      <w:pPr>
        <w:numPr>
          <w:ilvl w:val="2"/>
          <w:numId w:val="5"/>
        </w:numPr>
        <w:tabs>
          <w:tab w:val="clear" w:pos="1146"/>
          <w:tab w:val="left" w:pos="1260"/>
          <w:tab w:val="left" w:pos="1418"/>
        </w:tabs>
        <w:spacing w:after="0" w:line="240" w:lineRule="auto"/>
        <w:ind w:left="540" w:firstLine="0"/>
        <w:jc w:val="both"/>
        <w:rPr>
          <w:sz w:val="28"/>
          <w:szCs w:val="28"/>
        </w:rPr>
      </w:pPr>
      <w:r w:rsidRPr="00356366">
        <w:rPr>
          <w:rFonts w:ascii="Times New Roman" w:hAnsi="Times New Roman" w:cs="Times New Roman"/>
          <w:sz w:val="28"/>
          <w:szCs w:val="28"/>
        </w:rPr>
        <w:t xml:space="preserve">для реализации своих целей и задач создавать резервный </w:t>
      </w:r>
      <w:r w:rsidR="005C01EC" w:rsidRPr="00356366">
        <w:rPr>
          <w:rFonts w:ascii="Times New Roman" w:hAnsi="Times New Roman" w:cs="Times New Roman"/>
          <w:sz w:val="28"/>
          <w:szCs w:val="28"/>
        </w:rPr>
        <w:t>фонд</w:t>
      </w:r>
      <w:r w:rsidRPr="00356366">
        <w:rPr>
          <w:rFonts w:ascii="Times New Roman" w:hAnsi="Times New Roman" w:cs="Times New Roman"/>
          <w:sz w:val="28"/>
          <w:szCs w:val="28"/>
        </w:rPr>
        <w:t>, в соответствии с законодательством Кыргызской Республики или формировать фонды, необходимые для обеспечения устойчивой финансовой деятельности Общества;</w:t>
      </w:r>
    </w:p>
    <w:p w:rsidR="003819D9" w:rsidRPr="00356366" w:rsidRDefault="003819D9" w:rsidP="0063534F">
      <w:pPr>
        <w:numPr>
          <w:ilvl w:val="2"/>
          <w:numId w:val="5"/>
        </w:numPr>
        <w:tabs>
          <w:tab w:val="clear" w:pos="1146"/>
          <w:tab w:val="left" w:pos="1260"/>
          <w:tab w:val="left" w:pos="1418"/>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на реорганизацию и ликвидацию Общества в порядке, установленном законодательством Кыргызской Республики и настоящим Уставом.</w:t>
      </w:r>
    </w:p>
    <w:p w:rsidR="00B425BB" w:rsidRPr="0064795D" w:rsidRDefault="00B425BB" w:rsidP="00B425BB">
      <w:pPr>
        <w:pStyle w:val="a8"/>
        <w:tabs>
          <w:tab w:val="clear" w:pos="567"/>
          <w:tab w:val="left" w:pos="1260"/>
        </w:tabs>
        <w:ind w:left="540"/>
        <w:rPr>
          <w:sz w:val="28"/>
          <w:szCs w:val="28"/>
        </w:rPr>
      </w:pPr>
    </w:p>
    <w:p w:rsidR="00B425BB" w:rsidRPr="0064795D" w:rsidRDefault="00B425BB" w:rsidP="00B425BB">
      <w:pPr>
        <w:pStyle w:val="a8"/>
        <w:tabs>
          <w:tab w:val="clear" w:pos="567"/>
          <w:tab w:val="left" w:pos="1260"/>
        </w:tabs>
        <w:ind w:left="540"/>
        <w:jc w:val="center"/>
        <w:rPr>
          <w:sz w:val="28"/>
          <w:szCs w:val="28"/>
          <w:u w:val="single"/>
        </w:rPr>
      </w:pPr>
      <w:r w:rsidRPr="0064795D">
        <w:rPr>
          <w:b/>
          <w:bCs/>
          <w:sz w:val="28"/>
          <w:szCs w:val="28"/>
          <w:u w:val="single"/>
        </w:rPr>
        <w:t>СТАТЬЯ 3.</w:t>
      </w:r>
      <w:r w:rsidRPr="0064795D">
        <w:rPr>
          <w:b/>
          <w:bCs/>
          <w:sz w:val="28"/>
          <w:szCs w:val="28"/>
          <w:u w:val="single"/>
        </w:rPr>
        <w:tab/>
        <w:t>ЦЕЛЬ И ВИДЫ ДЕЯТЕЛЬНОСТИ</w:t>
      </w:r>
    </w:p>
    <w:p w:rsidR="003819D9" w:rsidRPr="0064795D" w:rsidRDefault="00FD5983" w:rsidP="00C54F0D">
      <w:pPr>
        <w:numPr>
          <w:ilvl w:val="1"/>
          <w:numId w:val="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3.1.</w:t>
      </w:r>
      <w:r w:rsidR="009E0579" w:rsidRPr="002F3165">
        <w:rPr>
          <w:rFonts w:ascii="Times New Roman" w:hAnsi="Times New Roman" w:cs="Times New Roman"/>
          <w:sz w:val="28"/>
          <w:szCs w:val="28"/>
        </w:rPr>
        <w:t xml:space="preserve"> Общество осуществляет коммерческую деятельность в Кыргызской Республике на основе рентабельности по обеспечению теплом потребителей </w:t>
      </w:r>
      <w:r w:rsidR="003819D9" w:rsidRPr="0064795D">
        <w:rPr>
          <w:rFonts w:ascii="Times New Roman" w:hAnsi="Times New Roman" w:cs="Times New Roman"/>
          <w:sz w:val="28"/>
          <w:szCs w:val="28"/>
        </w:rPr>
        <w:t>по утвержденным уполномоченным государственным органом ценам в установленном действующим законодательством порядке.</w:t>
      </w:r>
    </w:p>
    <w:p w:rsidR="009E0579" w:rsidRPr="002F3165" w:rsidRDefault="009E0579" w:rsidP="002F3165">
      <w:pPr>
        <w:pStyle w:val="af"/>
        <w:numPr>
          <w:ilvl w:val="1"/>
          <w:numId w:val="58"/>
        </w:numPr>
        <w:spacing w:after="0" w:line="240" w:lineRule="auto"/>
        <w:ind w:right="-72"/>
        <w:jc w:val="both"/>
        <w:rPr>
          <w:rFonts w:ascii="Times New Roman" w:hAnsi="Times New Roman" w:cs="Times New Roman"/>
          <w:sz w:val="28"/>
          <w:szCs w:val="28"/>
        </w:rPr>
      </w:pPr>
      <w:r w:rsidRPr="002F3165">
        <w:rPr>
          <w:rFonts w:ascii="Times New Roman" w:hAnsi="Times New Roman" w:cs="Times New Roman"/>
          <w:sz w:val="28"/>
          <w:szCs w:val="28"/>
        </w:rPr>
        <w:t>Общество осуществляет следующие виды деятельности: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покупку, распределение и продажу теплоэнергии в соответствии с получаемыми, в установленном законодательством Кыргызской Республики порядке, лицензиями;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при чрезвычайных обстоятельствах вправе предпринять действия, необходимые для обеспечения безопасности людей и объектов, а также для продолжения теплоснабжения;</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lastRenderedPageBreak/>
        <w:t>обеспечение надежности и безопасности эксплуатации теплоэнергетических объектов в соответствии с установленными стандартами и правилами;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разработка рекомендаций в отношении тарифов на теплоэнергию;</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ремонтно-строительных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электромонтажных и строительно-монтажных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сантехнических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наладочно-регулировочные работы по системам теплоснабжения и теплопотребления;</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расчет систем теплоснабжения и теплопотребления на ЭВМ (гидравлика);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отключение, включение потребителей по заявкам;</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проектирование узлов учета тепловой энергии;</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испытание средств защиты;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консультационные услуги по вопросам теплоснабжения;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выполнение расчетов теплопотребление и распределение тепловой энергии и теплоносителя;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монтаж, наладка и ремонт электрооборудования и контрольно-измерительных приборов и автоматики (далее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калибровка и проверка приборов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техническое обслуживание электрооборудования и приборов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контроль за работой приборов учета тепловой энергии у потребителей;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анализ качества воды;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контроль за коррозионным состоянием трубопроводов теплофикационной воды;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испытаний тепловых сетей (гидравлические, тепловые)</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ремонт, монтаж, демонтаж регистров чугунных радиаторов подводок ГВС;</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изготовление и установка решеток, бронированных дверей, ворот, гаражей, отопительных котлов и других металлоконструкций;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разработка и внедрение технических новшеств для улучшения содержания жилого фонда;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внутриквартирного ремонта строительных конструкций и инженерного оборудования жилых домов по заказам населения;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установка счетно-измерительных приборов;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ремонт инженерных коммуникаций;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устранение аварий конструкций и инженерных коммуникаций жилых домов;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сбор жилищно-</w:t>
      </w:r>
      <w:r w:rsidR="00673B0A" w:rsidRPr="002F3165">
        <w:rPr>
          <w:rFonts w:ascii="Times New Roman" w:hAnsi="Times New Roman" w:cs="Times New Roman"/>
          <w:sz w:val="28"/>
          <w:szCs w:val="28"/>
        </w:rPr>
        <w:t>коммунальных</w:t>
      </w:r>
      <w:r w:rsidRPr="002F3165">
        <w:rPr>
          <w:rFonts w:ascii="Times New Roman" w:hAnsi="Times New Roman" w:cs="Times New Roman"/>
          <w:sz w:val="28"/>
          <w:szCs w:val="28"/>
        </w:rPr>
        <w:t xml:space="preserve"> платежей с населения;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санитарная очистка жилых домов и придомовой территории;</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lastRenderedPageBreak/>
        <w:t>организация мастерских, цехов по реставрации инженерного оборудования и запасных частей;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оказание транспортных услуг, перевозка пассажиров и грузов, содержание автохозяйства, автосервис;</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приобретение горюче-смазочных материалов, организация и эксплуатация автозаправочных станций различного вида;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осуществление самостоятельной внешнеэкономической деятельности в любых формах сотрудничества;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составление технической и иной документации для ремонтно-строительных работ всех видов;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производство и реализация строительных материалов;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организация складского хозяйства;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 xml:space="preserve">организация обучения и повышения квалификации по отдельным специальностям </w:t>
      </w:r>
      <w:r w:rsidR="00161965" w:rsidRPr="0064795D">
        <w:rPr>
          <w:rFonts w:ascii="Times New Roman" w:hAnsi="Times New Roman" w:cs="Times New Roman"/>
          <w:sz w:val="28"/>
          <w:szCs w:val="28"/>
        </w:rPr>
        <w:t>в республике</w:t>
      </w:r>
      <w:r w:rsidRPr="002F3165">
        <w:rPr>
          <w:rFonts w:ascii="Times New Roman" w:hAnsi="Times New Roman" w:cs="Times New Roman"/>
          <w:sz w:val="28"/>
          <w:szCs w:val="28"/>
        </w:rPr>
        <w:t xml:space="preserve"> и за рубежом;</w:t>
      </w:r>
    </w:p>
    <w:p w:rsidR="00FD5983" w:rsidRPr="002F3165" w:rsidRDefault="00FD5983"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другие виды деятельности, не запрещенные действующим законодательством Кыргызской Республики.</w:t>
      </w:r>
    </w:p>
    <w:p w:rsidR="00B425BB" w:rsidRPr="0064795D" w:rsidRDefault="00EA3448" w:rsidP="002F3165">
      <w:pPr>
        <w:tabs>
          <w:tab w:val="num" w:pos="851"/>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3.3. </w:t>
      </w:r>
      <w:r w:rsidR="00C05815" w:rsidRPr="0064795D">
        <w:rPr>
          <w:rFonts w:ascii="Times New Roman" w:hAnsi="Times New Roman" w:cs="Times New Roman"/>
          <w:sz w:val="28"/>
          <w:szCs w:val="28"/>
        </w:rPr>
        <w:t>Общество вправе заниматься</w:t>
      </w:r>
      <w:r w:rsidR="00B425BB" w:rsidRPr="0064795D">
        <w:rPr>
          <w:rFonts w:ascii="Times New Roman" w:hAnsi="Times New Roman" w:cs="Times New Roman"/>
          <w:sz w:val="28"/>
          <w:szCs w:val="28"/>
        </w:rPr>
        <w:t xml:space="preserve"> любыми </w:t>
      </w:r>
      <w:r w:rsidR="00C05815" w:rsidRPr="0064795D">
        <w:rPr>
          <w:rFonts w:ascii="Times New Roman" w:hAnsi="Times New Roman" w:cs="Times New Roman"/>
          <w:sz w:val="28"/>
          <w:szCs w:val="28"/>
        </w:rPr>
        <w:t>видами деятельности, которые не</w:t>
      </w:r>
      <w:r w:rsidR="00B425BB" w:rsidRPr="0064795D">
        <w:rPr>
          <w:rFonts w:ascii="Times New Roman" w:hAnsi="Times New Roman" w:cs="Times New Roman"/>
          <w:sz w:val="28"/>
          <w:szCs w:val="28"/>
        </w:rPr>
        <w:t xml:space="preserve"> противоречат </w:t>
      </w:r>
      <w:r w:rsidR="00C05815" w:rsidRPr="0064795D">
        <w:rPr>
          <w:rFonts w:ascii="Times New Roman" w:hAnsi="Times New Roman" w:cs="Times New Roman"/>
          <w:sz w:val="28"/>
          <w:szCs w:val="28"/>
        </w:rPr>
        <w:t>законодательству Кыргызской</w:t>
      </w:r>
      <w:r w:rsidR="00B425BB" w:rsidRPr="0064795D">
        <w:rPr>
          <w:rFonts w:ascii="Times New Roman" w:hAnsi="Times New Roman" w:cs="Times New Roman"/>
          <w:sz w:val="28"/>
          <w:szCs w:val="28"/>
        </w:rPr>
        <w:t xml:space="preserve"> Республики.  </w:t>
      </w:r>
    </w:p>
    <w:p w:rsidR="00B425BB" w:rsidRPr="0064795D" w:rsidRDefault="00B425BB" w:rsidP="00B425BB">
      <w:pPr>
        <w:spacing w:after="0" w:line="240" w:lineRule="auto"/>
        <w:jc w:val="both"/>
        <w:rPr>
          <w:rFonts w:ascii="Times New Roman" w:hAnsi="Times New Roman" w:cs="Times New Roman"/>
          <w:b/>
          <w:sz w:val="28"/>
          <w:szCs w:val="28"/>
          <w:u w:val="single"/>
        </w:rPr>
      </w:pPr>
    </w:p>
    <w:p w:rsidR="00B425BB" w:rsidRPr="0064795D" w:rsidRDefault="00B425BB" w:rsidP="00B425BB">
      <w:pPr>
        <w:pStyle w:val="6"/>
        <w:rPr>
          <w:sz w:val="28"/>
          <w:szCs w:val="28"/>
        </w:rPr>
      </w:pPr>
      <w:r w:rsidRPr="0064795D">
        <w:rPr>
          <w:sz w:val="28"/>
          <w:szCs w:val="28"/>
        </w:rPr>
        <w:t>СТАТЬЯ 4.</w:t>
      </w:r>
      <w:r w:rsidR="00A617D9" w:rsidRPr="0064795D">
        <w:rPr>
          <w:sz w:val="28"/>
          <w:szCs w:val="28"/>
        </w:rPr>
        <w:tab/>
      </w:r>
      <w:r w:rsidRPr="0064795D">
        <w:rPr>
          <w:sz w:val="28"/>
          <w:szCs w:val="28"/>
        </w:rPr>
        <w:t>АКЦИОНЕРЫ</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4.1. Акционером Общества может быть любое юридическое или физическое лицо, обладающее хотя бы одной акцией.</w:t>
      </w:r>
    </w:p>
    <w:p w:rsidR="00361625" w:rsidRPr="0064795D" w:rsidRDefault="00361625" w:rsidP="00361625">
      <w:pPr>
        <w:tabs>
          <w:tab w:val="num" w:pos="0"/>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4.2. При прекращении деятельности акционера - юридического лица, или смерти акционера - физического лица, права и обязанности по акциям переходят их правопреемникам, наследникам, в порядке предусмотренном законодательством Кыргызской Республики.</w:t>
      </w:r>
    </w:p>
    <w:p w:rsidR="00361625" w:rsidRPr="0064795D" w:rsidRDefault="00361625" w:rsidP="00361625">
      <w:pPr>
        <w:tabs>
          <w:tab w:val="num" w:pos="0"/>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4.3. 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4.4. Каждая простая акция общества предоставляет акционеру - ее владельцу одинаковый объем прав.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4.5. Акционер имеет следующие имущественные права: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4.5.1. получать часть прибыли (дивиденды) от деятельности общества;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4.5.2. получать часть имущества общества в случае его ликвидации;</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4.5.3. завещать все акции или часть их гражданам, юридическим лицам, государству или органам местного самоуправления;</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4.5.4. продавать или иным способом передавать акции либо их часть в собственность другим гражданам или юридическим лицам;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4.5.5. передавать акции либо их часть в залог или доверительное управление другим гражданам или юридическим лицам;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4.5.6. приобретать выпускаемые акционерным обществом акции в преимущественном порядке.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4.6. Акционер имеет следующие неимущественные права: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lastRenderedPageBreak/>
        <w:t>4.6.1. участвовать в управлении делами общества в порядке, определенном законодательством Кыргызской Республики и настоящим уставом;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4.6.2. участвовать в собраниях акционеров с правом голоса;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4.6.3. акционеры, являющиеся в совокупности владельцами </w:t>
      </w:r>
      <w:r w:rsidR="0002598C">
        <w:rPr>
          <w:rFonts w:ascii="Times New Roman" w:hAnsi="Times New Roman" w:cs="Times New Roman"/>
          <w:sz w:val="28"/>
          <w:szCs w:val="28"/>
        </w:rPr>
        <w:t xml:space="preserve">не </w:t>
      </w:r>
      <w:r w:rsidRPr="0064795D">
        <w:rPr>
          <w:rFonts w:ascii="Times New Roman" w:hAnsi="Times New Roman" w:cs="Times New Roman"/>
          <w:sz w:val="28"/>
          <w:szCs w:val="28"/>
        </w:rPr>
        <w:t>менее 1 % голосующих акций, вправе требовать включения не более одного предложения в повестку дня годового собрания и выдвинуть кандидатов в выборные органы при условии, что письменное уведомление об этом требовании представлено корпоративному секретарю Общества в срок не позднее 30 (тридцать) дней после окончания финансового года;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4.6.4. защищать в судебном порядке свои права, предъявлять иски к должностным лицам общества, а также к лицам, которые являются заинтересованными в совершении обществом сделки в соответствии со статьей 23 настоящего устава, при условии, что имущественные права данного акционера нарушены и ему нанесен имущественный ущерб;</w:t>
      </w:r>
    </w:p>
    <w:p w:rsidR="003819D9" w:rsidRPr="0064795D" w:rsidRDefault="003819D9" w:rsidP="003819D9">
      <w:pPr>
        <w:spacing w:after="0" w:line="240" w:lineRule="auto"/>
        <w:ind w:left="567"/>
        <w:jc w:val="both"/>
        <w:rPr>
          <w:rFonts w:ascii="Times New Roman" w:hAnsi="Times New Roman" w:cs="Times New Roman"/>
          <w:b/>
          <w:sz w:val="28"/>
          <w:szCs w:val="28"/>
        </w:rPr>
      </w:pPr>
      <w:r w:rsidRPr="0064795D">
        <w:rPr>
          <w:rFonts w:ascii="Times New Roman" w:hAnsi="Times New Roman" w:cs="Times New Roman"/>
          <w:sz w:val="28"/>
          <w:szCs w:val="28"/>
        </w:rPr>
        <w:t>4.6.5. оспаривать принятые обществом решения в течение одного года с момента вынесения решения, при условии, что этим решением имущественные права данного акционера нарушены и ему нанесен имущественный ущерб</w:t>
      </w:r>
      <w:r w:rsidRPr="0064795D">
        <w:rPr>
          <w:rFonts w:ascii="Times New Roman" w:hAnsi="Times New Roman" w:cs="Times New Roman"/>
          <w:b/>
          <w:sz w:val="28"/>
          <w:szCs w:val="28"/>
        </w:rPr>
        <w:t>;</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4.6.6.оспаривать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регулирующем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 </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4.6.7. получать информацию о деятельности общества в порядке, предусмотренном законодательством Кыргызской Республики и настоящим Уставом;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4.6.8. обращаться в суд в защиту интересов акционеров и самого общества по сделкам, в совершении которых имеется заинтересованность лиц, указанных в статье 23 настоящего устава, при условии, что имущественные права данного акционера нарушаются и ему нанесен имущественный ущерб; </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4.6.9. запрашивать информацию о деятельности Общества, а также материалы, касающиеся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23 настоящего устава. </w:t>
      </w:r>
    </w:p>
    <w:p w:rsidR="00361625" w:rsidRPr="0064795D" w:rsidRDefault="00361625" w:rsidP="003819D9">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4.7. Акционер в соответствии с законодательством Кыргызской Республики и настоящим уставом может иметь и другие имущественные и неимущественные права;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4.8. Право акционера на участие в собрании акционеров и голосование принадлежащими ему акциями по любым вопросам по его усмотрению не </w:t>
      </w:r>
      <w:r w:rsidRPr="0064795D">
        <w:rPr>
          <w:rFonts w:ascii="Times New Roman" w:hAnsi="Times New Roman" w:cs="Times New Roman"/>
          <w:sz w:val="28"/>
          <w:szCs w:val="28"/>
        </w:rPr>
        <w:lastRenderedPageBreak/>
        <w:t>может быть ограничено какими-либо лицами, государственными органами или судом.</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4.9.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 решением органов акционерного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4.10. Акционеры имеют следующие обязанности:</w:t>
      </w:r>
    </w:p>
    <w:p w:rsidR="00361625" w:rsidRPr="0064795D" w:rsidRDefault="00361625" w:rsidP="00361625">
      <w:pPr>
        <w:tabs>
          <w:tab w:val="num" w:pos="54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4.10.1. соблюдать положения учредительных документов Общества, включая настоящий Устав и любые другие документы, регулирующие деятельность Общества;</w:t>
      </w:r>
    </w:p>
    <w:p w:rsidR="00361625" w:rsidRPr="0064795D"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4.10.2. не разглашать коммерческие секреты и конфиденциальную информацию о деятельности Общества, которую они получили будучи акционерами Общества;</w:t>
      </w:r>
    </w:p>
    <w:p w:rsidR="00361625" w:rsidRPr="0064795D"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 xml:space="preserve">4.10.3. своевременно информировать держателя реестра акционеров Общества об изменении своих данных. В случае непредставления акционером информации об изменении своих данных Общество и регистратор не несут ответственности за причиненные ему в связи с этим убытки.   </w:t>
      </w:r>
    </w:p>
    <w:p w:rsidR="00B425BB" w:rsidRPr="0064795D" w:rsidRDefault="00B425BB" w:rsidP="00B425BB">
      <w:pPr>
        <w:tabs>
          <w:tab w:val="left" w:pos="1080"/>
          <w:tab w:val="left" w:pos="1260"/>
        </w:tabs>
        <w:spacing w:after="0" w:line="240" w:lineRule="auto"/>
        <w:ind w:left="540"/>
        <w:jc w:val="both"/>
        <w:rPr>
          <w:rFonts w:ascii="Times New Roman" w:hAnsi="Times New Roman" w:cs="Times New Roman"/>
          <w:sz w:val="28"/>
          <w:szCs w:val="28"/>
        </w:rPr>
      </w:pPr>
    </w:p>
    <w:p w:rsidR="00B425BB" w:rsidRPr="0064795D" w:rsidRDefault="00B425BB" w:rsidP="00B425BB">
      <w:pPr>
        <w:spacing w:after="0" w:line="240" w:lineRule="auto"/>
        <w:jc w:val="center"/>
        <w:rPr>
          <w:rFonts w:ascii="Times New Roman" w:hAnsi="Times New Roman" w:cs="Times New Roman"/>
          <w:sz w:val="28"/>
          <w:szCs w:val="28"/>
          <w:u w:val="single"/>
        </w:rPr>
      </w:pPr>
      <w:r w:rsidRPr="0064795D">
        <w:rPr>
          <w:rFonts w:ascii="Times New Roman" w:hAnsi="Times New Roman" w:cs="Times New Roman"/>
          <w:b/>
          <w:sz w:val="28"/>
          <w:szCs w:val="28"/>
          <w:u w:val="single"/>
        </w:rPr>
        <w:t>СТАТЬЯ 5.</w:t>
      </w:r>
      <w:r w:rsidRPr="0064795D">
        <w:rPr>
          <w:rFonts w:ascii="Times New Roman" w:hAnsi="Times New Roman" w:cs="Times New Roman"/>
          <w:b/>
          <w:sz w:val="28"/>
          <w:szCs w:val="28"/>
          <w:u w:val="single"/>
        </w:rPr>
        <w:tab/>
        <w:t>АКЦИИ ОБЩЕСТВА</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64795D">
        <w:rPr>
          <w:rFonts w:ascii="Times New Roman" w:hAnsi="Times New Roman" w:cs="Times New Roman"/>
          <w:sz w:val="28"/>
          <w:szCs w:val="28"/>
        </w:rPr>
        <w:t xml:space="preserve">Уставный капитал Общества </w:t>
      </w:r>
      <w:r w:rsidR="00C05815" w:rsidRPr="0064795D">
        <w:rPr>
          <w:rFonts w:ascii="Times New Roman" w:hAnsi="Times New Roman" w:cs="Times New Roman"/>
          <w:sz w:val="28"/>
          <w:szCs w:val="28"/>
        </w:rPr>
        <w:t xml:space="preserve">составляет </w:t>
      </w:r>
      <w:r w:rsidR="00161965" w:rsidRPr="0064795D">
        <w:rPr>
          <w:rFonts w:ascii="Times New Roman" w:hAnsi="Times New Roman" w:cs="Times New Roman"/>
          <w:i/>
          <w:color w:val="000000"/>
          <w:sz w:val="28"/>
          <w:szCs w:val="28"/>
        </w:rPr>
        <w:t xml:space="preserve">366 841,8 тыс. </w:t>
      </w:r>
      <w:r w:rsidRPr="002F3165">
        <w:rPr>
          <w:rFonts w:ascii="Times New Roman" w:hAnsi="Times New Roman" w:cs="Times New Roman"/>
          <w:sz w:val="28"/>
          <w:szCs w:val="28"/>
        </w:rPr>
        <w:t>сомов</w:t>
      </w:r>
      <w:r w:rsidRPr="0064795D">
        <w:rPr>
          <w:rFonts w:ascii="Times New Roman" w:hAnsi="Times New Roman" w:cs="Times New Roman"/>
          <w:i/>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64795D">
        <w:rPr>
          <w:rFonts w:ascii="Times New Roman" w:hAnsi="Times New Roman" w:cs="Times New Roman"/>
          <w:sz w:val="28"/>
          <w:szCs w:val="28"/>
        </w:rPr>
        <w:t xml:space="preserve">Уставный капитал Общества разделен на </w:t>
      </w:r>
      <w:r w:rsidR="00953701" w:rsidRPr="002F3165">
        <w:rPr>
          <w:rFonts w:ascii="Times New Roman" w:hAnsi="Times New Roman" w:cs="Times New Roman"/>
          <w:i/>
          <w:sz w:val="28"/>
          <w:szCs w:val="28"/>
        </w:rPr>
        <w:t>965 237 234</w:t>
      </w:r>
      <w:r w:rsidR="00A75307" w:rsidRPr="0064795D">
        <w:rPr>
          <w:rFonts w:ascii="Times New Roman" w:hAnsi="Times New Roman" w:cs="Times New Roman"/>
          <w:sz w:val="28"/>
          <w:szCs w:val="28"/>
        </w:rPr>
        <w:t>просты</w:t>
      </w:r>
      <w:r w:rsidR="00A75307">
        <w:rPr>
          <w:rFonts w:ascii="Times New Roman" w:hAnsi="Times New Roman" w:cs="Times New Roman"/>
          <w:sz w:val="28"/>
          <w:szCs w:val="28"/>
        </w:rPr>
        <w:t>х</w:t>
      </w:r>
      <w:r w:rsidRPr="0064795D">
        <w:rPr>
          <w:rFonts w:ascii="Times New Roman" w:hAnsi="Times New Roman" w:cs="Times New Roman"/>
          <w:sz w:val="28"/>
          <w:szCs w:val="28"/>
        </w:rPr>
        <w:t>именны</w:t>
      </w:r>
      <w:r w:rsidR="00A75307">
        <w:rPr>
          <w:rFonts w:ascii="Times New Roman" w:hAnsi="Times New Roman" w:cs="Times New Roman"/>
          <w:sz w:val="28"/>
          <w:szCs w:val="28"/>
        </w:rPr>
        <w:t>х</w:t>
      </w:r>
      <w:r w:rsidRPr="0064795D">
        <w:rPr>
          <w:rFonts w:ascii="Times New Roman" w:hAnsi="Times New Roman" w:cs="Times New Roman"/>
          <w:sz w:val="28"/>
          <w:szCs w:val="28"/>
        </w:rPr>
        <w:t xml:space="preserve"> акци</w:t>
      </w:r>
      <w:r w:rsidR="00A75307">
        <w:rPr>
          <w:rFonts w:ascii="Times New Roman" w:hAnsi="Times New Roman" w:cs="Times New Roman"/>
          <w:sz w:val="28"/>
          <w:szCs w:val="28"/>
        </w:rPr>
        <w:t>й</w:t>
      </w:r>
      <w:r w:rsidRPr="0064795D">
        <w:rPr>
          <w:rFonts w:ascii="Times New Roman" w:hAnsi="Times New Roman" w:cs="Times New Roman"/>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Каждая акция Общества имеет номинальную </w:t>
      </w:r>
      <w:r w:rsidR="00C05815" w:rsidRPr="0064795D">
        <w:rPr>
          <w:rFonts w:ascii="Times New Roman" w:hAnsi="Times New Roman" w:cs="Times New Roman"/>
          <w:sz w:val="28"/>
          <w:szCs w:val="28"/>
        </w:rPr>
        <w:t xml:space="preserve">стоимость </w:t>
      </w:r>
      <w:r w:rsidR="00161965" w:rsidRPr="002F3165">
        <w:rPr>
          <w:rFonts w:ascii="Times New Roman" w:hAnsi="Times New Roman" w:cs="Times New Roman"/>
          <w:i/>
          <w:sz w:val="28"/>
          <w:szCs w:val="28"/>
        </w:rPr>
        <w:t>0,38005351128</w:t>
      </w:r>
      <w:r w:rsidR="00C05815" w:rsidRPr="0064795D">
        <w:rPr>
          <w:rFonts w:ascii="Times New Roman" w:hAnsi="Times New Roman" w:cs="Times New Roman"/>
          <w:i/>
          <w:sz w:val="28"/>
          <w:szCs w:val="28"/>
        </w:rPr>
        <w:t>сом</w:t>
      </w:r>
      <w:r w:rsidRPr="0064795D">
        <w:rPr>
          <w:rFonts w:ascii="Times New Roman" w:hAnsi="Times New Roman" w:cs="Times New Roman"/>
          <w:i/>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Каждая простая акция имеет право одного голоса. </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Все акции </w:t>
      </w:r>
      <w:r w:rsidR="00C05815" w:rsidRPr="0064795D">
        <w:rPr>
          <w:rFonts w:ascii="Times New Roman" w:hAnsi="Times New Roman" w:cs="Times New Roman"/>
          <w:sz w:val="28"/>
          <w:szCs w:val="28"/>
        </w:rPr>
        <w:t>Общества обращаются</w:t>
      </w:r>
      <w:r w:rsidRPr="0064795D">
        <w:rPr>
          <w:rFonts w:ascii="Times New Roman" w:hAnsi="Times New Roman" w:cs="Times New Roman"/>
          <w:sz w:val="28"/>
          <w:szCs w:val="28"/>
        </w:rPr>
        <w:t xml:space="preserve"> в </w:t>
      </w:r>
      <w:r w:rsidR="00C05815" w:rsidRPr="0064795D">
        <w:rPr>
          <w:rFonts w:ascii="Times New Roman" w:hAnsi="Times New Roman" w:cs="Times New Roman"/>
          <w:sz w:val="28"/>
          <w:szCs w:val="28"/>
        </w:rPr>
        <w:t>форме записей на счетах</w:t>
      </w:r>
      <w:r w:rsidRPr="0064795D">
        <w:rPr>
          <w:rFonts w:ascii="Times New Roman" w:hAnsi="Times New Roman" w:cs="Times New Roman"/>
          <w:sz w:val="28"/>
          <w:szCs w:val="28"/>
        </w:rPr>
        <w:t>, и являются именными.</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Акции Общества должны быть зарегистрированы в уполномоченном государственном органе по регулированию рынка ценных бумаг и считаются выпущенными с </w:t>
      </w:r>
      <w:r w:rsidR="00C05815" w:rsidRPr="0064795D">
        <w:rPr>
          <w:rFonts w:ascii="Times New Roman" w:hAnsi="Times New Roman" w:cs="Times New Roman"/>
          <w:sz w:val="28"/>
          <w:szCs w:val="28"/>
        </w:rPr>
        <w:t>момента присвоения</w:t>
      </w:r>
      <w:r w:rsidRPr="0064795D">
        <w:rPr>
          <w:rFonts w:ascii="Times New Roman" w:hAnsi="Times New Roman" w:cs="Times New Roman"/>
          <w:sz w:val="28"/>
          <w:szCs w:val="28"/>
        </w:rPr>
        <w:t xml:space="preserve"> номера государственной регистрации в уполномоченном государственном органе по регулированию рынка ценных бумаг. </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Имущество Общества составляют основные фонды и оборотные средства, а также иные ценности, стоимость которых отражена в самостоятельном балансе.</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Средства Общества формируются за счет:</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уставного капитала, определенного во время акционирования на основании оценки активов и обязательств;</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доходов, полученных от самостоятельной производственной, финансовой, коммерческой и инвестиционной деятельности, не противоречащей законодательству Кыргызской Республики и соответствующей целям Общества.</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кредитов банков и других организаций.</w:t>
      </w:r>
    </w:p>
    <w:p w:rsidR="00B425BB" w:rsidRPr="0064795D" w:rsidRDefault="00B425BB" w:rsidP="00B425BB">
      <w:pPr>
        <w:spacing w:after="0" w:line="240" w:lineRule="auto"/>
        <w:jc w:val="center"/>
        <w:rPr>
          <w:rFonts w:ascii="Times New Roman" w:hAnsi="Times New Roman" w:cs="Times New Roman"/>
          <w:b/>
          <w:sz w:val="28"/>
          <w:szCs w:val="28"/>
          <w:u w:val="single"/>
        </w:rPr>
      </w:pPr>
    </w:p>
    <w:p w:rsidR="00361625" w:rsidRPr="0064795D" w:rsidRDefault="00361625" w:rsidP="00361625">
      <w:pPr>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lastRenderedPageBreak/>
        <w:t>СТАТЬЯ 6.</w:t>
      </w:r>
      <w:r w:rsidRPr="0064795D">
        <w:rPr>
          <w:rFonts w:ascii="Times New Roman" w:hAnsi="Times New Roman" w:cs="Times New Roman"/>
          <w:b/>
          <w:sz w:val="28"/>
          <w:szCs w:val="28"/>
          <w:u w:val="single"/>
        </w:rPr>
        <w:tab/>
        <w:t xml:space="preserve">УВЕЛИЧЕНИЕ КОЛИЧЕСТВА </w:t>
      </w:r>
      <w:r w:rsidRPr="0064795D">
        <w:rPr>
          <w:rFonts w:ascii="Times New Roman" w:hAnsi="Times New Roman" w:cs="Times New Roman"/>
          <w:b/>
          <w:sz w:val="28"/>
          <w:szCs w:val="28"/>
          <w:u w:val="single"/>
        </w:rPr>
        <w:br/>
        <w:t>ОБРАЩАЕМЫХ АКЦИЙ</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Количество обращаемых акций может быть увеличено путем выпуска дополнительных акций или дробления размещенных акций. Любой из этих путей требует принятия решения Общего собрания и внесения изменений в настоящий Устав в соответствии с требованиями законодательства Кыргызской Республики.</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Решением об увеличении количества обращаемых акций общества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Выпуск дополнительных акций или дробление размещенных акций запрещается без государственной регистрации выпуска ценных бумаг в уполномоченном государственном органе по регулированию рынка ценных бумаг и внесения соответствующих изменений в Устав.</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Не допускается увеличение количества обращаемых акций для покрытия убытков, связанных с хозяйственной деятельностью Общества.</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по выпуску дополнительных акций должно быть рекомендовано Советом директоров, прежде чем представлено для окончательного решения Общему собранию акционеров.</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об увеличении количества обращаемых акций принимается на Общем собрании не менее чем двумя третями от общего числа голосующих акций Общества и должно содержать следующее:</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фирменное наименование Общества и его адрес;</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размер капитала Общества;</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цели Общества и предмет его деятельности;</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указание руководящих должностных лиц Общества;</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наименование контролирующего органа (Ревизионная комиссия);</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данные о размещении уже выпущенных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цель данного выпуска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количество именных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общую сумму эмиссии и количество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количество участников голосования;</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выплаты дивидендов;</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срок подписки на акции;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подписки;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очередность выпуска акций при выпуске акций разными сериями;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объявления и выпуска, размещения, оплаты, распоряжения, обмена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где и когда уплачиваются средства на покупку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lastRenderedPageBreak/>
        <w:t>другие вопросы, связанные с выпуском акций по требованию Общего собрания акционеров или предусмотренные законодательством Кыргызской Республики.</w:t>
      </w:r>
    </w:p>
    <w:p w:rsidR="00361625" w:rsidRPr="0064795D" w:rsidRDefault="00361625" w:rsidP="00361625">
      <w:pPr>
        <w:pStyle w:val="aa"/>
        <w:numPr>
          <w:ilvl w:val="1"/>
          <w:numId w:val="10"/>
        </w:numPr>
        <w:tabs>
          <w:tab w:val="clear" w:pos="360"/>
          <w:tab w:val="num" w:pos="540"/>
        </w:tabs>
        <w:ind w:left="0" w:firstLine="0"/>
        <w:rPr>
          <w:sz w:val="28"/>
          <w:szCs w:val="28"/>
        </w:rPr>
      </w:pPr>
      <w:r w:rsidRPr="0064795D">
        <w:rPr>
          <w:sz w:val="28"/>
          <w:szCs w:val="28"/>
        </w:rPr>
        <w:t>Если выпущены дополнительные акции, то акционерам предоставляется преимущественное право покупки акций ("преимущественное право покупки на вновь выпускаемые акции"). Доля, на которую каждый имеет преимущественное право, связана непосредственно с долей уже имеющихся у них акций. Общество может определить срок не менее, чем один месяц с даты публичного объявления о выпуске акций, в течение которого это преимущественное право может быть осуществлено. Преимущественное право приобретения акций и ценных бумаг, конвертируемых в акции, дополнительного выпуска имеют акционеры, которые приобрели акции не позднее, чем за 40 дней до даты начала их размещения. Акционер может продать преимущественное право на вновь выпускаемые акции третьей стороне. Если новый акционер не осуществляет свои права в пределах срока, указанного Обществом, он теряет свое право и акции можно продавать другим лицам.</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8"/>
        <w:rPr>
          <w:color w:val="auto"/>
          <w:sz w:val="28"/>
          <w:szCs w:val="28"/>
        </w:rPr>
      </w:pPr>
      <w:r w:rsidRPr="0064795D">
        <w:rPr>
          <w:color w:val="auto"/>
          <w:sz w:val="28"/>
          <w:szCs w:val="28"/>
        </w:rPr>
        <w:t>СТАТЬЯ 7.</w:t>
      </w:r>
      <w:r w:rsidRPr="0064795D">
        <w:rPr>
          <w:color w:val="auto"/>
          <w:sz w:val="28"/>
          <w:szCs w:val="28"/>
        </w:rPr>
        <w:tab/>
        <w:t xml:space="preserve">УМЕНЬШЕНИЕ КОЛИЧЕСТВА </w:t>
      </w:r>
      <w:r w:rsidRPr="0064795D">
        <w:rPr>
          <w:color w:val="auto"/>
          <w:sz w:val="28"/>
          <w:szCs w:val="28"/>
        </w:rPr>
        <w:br/>
        <w:t xml:space="preserve">ОБРАЩАЕМЫХ АКЦИЙ </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вправе приобретать свои акции на вторичном рынке для поддержания их ликвидности на срок не более одного года. При проведении Общего собрания приобретенные Обществом акции для указанной цели не имеют голоса.</w:t>
      </w:r>
    </w:p>
    <w:p w:rsidR="00361625" w:rsidRPr="0064795D" w:rsidRDefault="00361625" w:rsidP="00361625">
      <w:pPr>
        <w:tabs>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Общество обязано разместить приобретенные акции в срок, не превышающий одного года, иначе оно обязано их аннулировать.</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Уменьшение количества обращаемых акций общества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361625" w:rsidRPr="0064795D" w:rsidRDefault="00361625" w:rsidP="00361625">
      <w:pPr>
        <w:spacing w:after="0" w:line="240" w:lineRule="auto"/>
        <w:jc w:val="both"/>
        <w:rPr>
          <w:rFonts w:ascii="Times New Roman" w:hAnsi="Times New Roman" w:cs="Times New Roman"/>
          <w:sz w:val="28"/>
          <w:szCs w:val="28"/>
          <w:u w:val="single"/>
        </w:rPr>
      </w:pPr>
    </w:p>
    <w:p w:rsidR="00361625" w:rsidRPr="0064795D" w:rsidRDefault="00361625" w:rsidP="00361625">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u w:val="single"/>
        </w:rPr>
        <w:t>СТАТЬЯ 8.</w:t>
      </w:r>
      <w:r w:rsidRPr="0064795D">
        <w:rPr>
          <w:rFonts w:ascii="Times New Roman" w:hAnsi="Times New Roman" w:cs="Times New Roman"/>
          <w:b/>
          <w:sz w:val="28"/>
          <w:szCs w:val="28"/>
          <w:u w:val="single"/>
        </w:rPr>
        <w:tab/>
        <w:t>РЕЕСТР АКЦИОНЕРОВ</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обязано обеспечить ведение и хранение реестра акционеров в строгом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Общество обязано поручить ведение и хранение реестра акционеров независимому реестродержателю (далее – регистратор), осуществляющий </w:t>
      </w:r>
      <w:r w:rsidRPr="0064795D">
        <w:rPr>
          <w:rFonts w:ascii="Times New Roman" w:hAnsi="Times New Roman" w:cs="Times New Roman"/>
          <w:sz w:val="28"/>
          <w:szCs w:val="28"/>
        </w:rPr>
        <w:lastRenderedPageBreak/>
        <w:t>свою деятельность по ведению реестра на основании соответствующей лицензии и договора с Обществом.</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Реестр должен содержать: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(ФИО, паспортные данные или зарегистрированное наименование юридического лица и его расчетный счет);</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адрес акционера;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тип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количество акций, которые они имеют;</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сообщенную дату приобретения этих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способ приобретения (подписка/продажа, передача);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где приобретены акции переводом, название (имя) цессионария;</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номера акций (номер государственной регистрации, серия и порядковый номер).</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Реестр должен также содержать подробности любого залога акций, о которых залогодержатель уведомляет Общество, вместе с указанием, что залогодержатель имеет или не имеет права голоса акции и получать дивиденды.</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Договор между Обществом и регистратором должен содержать следующее: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несет ответственность по отношению к любому акционеру за любую ошибку или противоправное действие с его стороны, в результате которых акционер понес убытки и иные потери, даже если эта ошибка или противоправное действие является результатом инструкции от самого Общества;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Общее собрание</w:t>
      </w:r>
      <w:r w:rsidR="00A75307">
        <w:rPr>
          <w:rFonts w:ascii="Times New Roman" w:hAnsi="Times New Roman" w:cs="Times New Roman"/>
          <w:sz w:val="28"/>
          <w:szCs w:val="28"/>
        </w:rPr>
        <w:t>/Совет директоров/Генеральная дирекция</w:t>
      </w:r>
      <w:r w:rsidRPr="0064795D">
        <w:rPr>
          <w:rFonts w:ascii="Times New Roman" w:hAnsi="Times New Roman" w:cs="Times New Roman"/>
          <w:sz w:val="28"/>
          <w:szCs w:val="28"/>
        </w:rPr>
        <w:t xml:space="preserve"> вправе досрочно расторгнуть договор с регистратором на ведение реестра;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регистрировать все новые акции, выпущенные Обществом, выкупленные им или переданные от одного владельца к другому, в пределах установленного настоящим Уставом и законодательством Кыргызской Республики срока;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sz w:val="28"/>
          <w:szCs w:val="28"/>
        </w:rPr>
      </w:pPr>
      <w:r w:rsidRPr="0064795D">
        <w:rPr>
          <w:rFonts w:ascii="Times New Roman" w:hAnsi="Times New Roman" w:cs="Times New Roman"/>
          <w:sz w:val="28"/>
          <w:szCs w:val="28"/>
        </w:rPr>
        <w:t>реестр должен содержать все подробности, требуемые настоящим Уставом и законодательством Кыргызской Республики.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исполнить требования, установленные настоящим Уставом относительно исправления неправильных записей в реестре;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ознакомить любого запрашивающего его акционера с текущими записями в реестре. Акционер, как правило, может знакомиться с такой информацией не чаще четырех раз в год, до осуществления нового выпуска акций. Эта информация может использоваться только в связи с правами акционера в Обществе и является во всех других случаях конфиденциальной. Регистратор не должен требовать оплаты от акционера за предоставление этой информации;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регистратор должен обеспечить по требованию любого акционера выписку из реестра, заверенную регистратором, доказывающую права акционера;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на основании соответствующего запроса акционера Общества обязан раскрыть сведения об акционерах, номинальных держателях акций Общества без указания количества принадлежащих им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регистратор обязан сделать рассылку уведомлений другим акционерам Общества по поручению одного из акционеров (его представителя) за плату, не превышающую расходов по направлению уведомлений;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сообщать Обществу по его требованию обо всех изменениях в реестре.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Информация об акционерах, владеющих менее пятью процентами выпущенных акций общества, является конфиденциальной и может быть получена третьими лицами, государственными органами и их должностными лицами, в том числе правоохранительными и надзорными органами, только на основании вступившего в законную силу судебного акта.</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Движение акции фиксируется в реестре акционеров, который ведется регистратором. Регистратор должен от имени Общества вести и модернизировать реестр всех текущих акционеров каждого типа.</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реестре акционеров могут содержаться иные сведения, предусмотренные законодательством Кыргызской Республики о ценных бумагах, в том числе сведения о лицах, осуществляющих хранение акций и совершение операций с ними в интересах Общества. Сведения о собственных акциях, приобретенных Обществом – эмитентом, подлежат обязательному включению в реестр акционеров.</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случае нового выпуска акций, регистратор обязан в течении 20 рабочих дней зарегистрировать нового акционера, если иной срок не установлен законодательством Кыргызской Республики.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акции обращаются в форме записей на счетах, то передача собственности осуществляется изменением записи на счетах, которая производится регистратором. Записи на счетах, содержат всю информацию, требуемую настоящим Уставом и законодательством Кыргызской Республики. Передача таких акций собственниками осуществляется на основании его просьбы о регистрации нового собственника и заполнением им формы, направляемой регистратору, который регистрирует нового собственника. Новая регистрация должна быть выполнена регистратором в течении трех рабочих дней со дня получения документов. Новый собственник должен затем получить свидетельство о его праве собственности.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Наследники (в случае с физическими лицами) и правопреемники акционеров (в случае и юридическими лицами) приобретают права </w:t>
      </w:r>
      <w:r w:rsidRPr="0064795D">
        <w:rPr>
          <w:rFonts w:ascii="Times New Roman" w:hAnsi="Times New Roman" w:cs="Times New Roman"/>
          <w:sz w:val="28"/>
          <w:szCs w:val="28"/>
        </w:rPr>
        <w:lastRenderedPageBreak/>
        <w:t>собственности на акции в соответствии с законодательством Кыргызской Республики и при предъявлении своих прав должны быть зарегистрированы в качестве новых собственников акций.</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Генеральная дирекция обязана хранить реестр акционеров по месту нахождения независимого регистратора, имеющего право на занятие деятельностью по ведению реестров акционеров, для предоставления возможности ознакомления с ним акционеров, номинальных держателей и залогодержателей.</w:t>
      </w:r>
    </w:p>
    <w:p w:rsidR="00361625" w:rsidRPr="0064795D" w:rsidRDefault="00361625" w:rsidP="002F316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По требованию акционера, номинального держателя акций и залогодержателя регистратор реестра обязан подтвердить его права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выдачи.Выписки должны содержать следующую информацию:</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полное наименование эмитента, место нахождения эмитента, наименование органа, осуществившего регистрацию, номер и дату регистрации;</w:t>
      </w:r>
    </w:p>
    <w:p w:rsidR="003819D9" w:rsidRPr="0064795D" w:rsidRDefault="003819D9" w:rsidP="003819D9">
      <w:pPr>
        <w:pStyle w:val="af"/>
        <w:numPr>
          <w:ilvl w:val="2"/>
          <w:numId w:val="13"/>
        </w:numPr>
        <w:tabs>
          <w:tab w:val="clear" w:pos="720"/>
          <w:tab w:val="num" w:pos="567"/>
          <w:tab w:val="left" w:pos="1418"/>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лицевого счета зарегистрированного лица;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фамилию, имя, отчество (полное наименование) зарегистрированного лица;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номинальную стоимость, вид, количество, государственный регистрационный номер выпуска ценных бумаг, учитываемых на лицевом счете зарегистрированного лица, с указанием количества ценных бумаг, обремененных обязательствами, и/или в отношении которых осуществлено блокирование операций;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вид зарегистрированного лица (владелец, номинальный держатель, доверительный управляющий, залогодержатель);</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полное наименование регистратора;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органа, осуществившего регистрацию;</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и дату регистрации;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лицензии на право ведения регистраторской деятельности;</w:t>
      </w:r>
    </w:p>
    <w:p w:rsidR="003819D9" w:rsidRPr="0064795D"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место нахождения и телефон регистратора;</w:t>
      </w:r>
    </w:p>
    <w:p w:rsidR="003819D9" w:rsidRPr="0064795D"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печать и подпись уполномоченного лица регистратора. </w:t>
      </w:r>
    </w:p>
    <w:p w:rsidR="00361625" w:rsidRPr="0064795D" w:rsidRDefault="00361625" w:rsidP="00361625">
      <w:pPr>
        <w:pStyle w:val="13"/>
        <w:widowControl/>
        <w:numPr>
          <w:ilvl w:val="1"/>
          <w:numId w:val="13"/>
        </w:numPr>
        <w:tabs>
          <w:tab w:val="clear" w:pos="360"/>
          <w:tab w:val="num" w:pos="540"/>
        </w:tabs>
        <w:spacing w:line="240" w:lineRule="auto"/>
        <w:ind w:left="0" w:firstLine="0"/>
        <w:rPr>
          <w:sz w:val="28"/>
          <w:szCs w:val="28"/>
        </w:rPr>
      </w:pPr>
      <w:r w:rsidRPr="0064795D">
        <w:rPr>
          <w:sz w:val="28"/>
          <w:szCs w:val="28"/>
        </w:rPr>
        <w:t>Внесение записи в реестр акционеров производится не позднее 3 (трех) дней с момента представления документов, предусмотренных нормативными актами Кыргызской Республики.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регистратор указанного реестра не позднее 5 (пяти) дней с момента предъявления требования о внесении записи в реестр акционеров Общества направляет лицу, требующему внесении записи, мотивированное уведомление об отказе от внесения записи.</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 xml:space="preserve">Акционер, не удовлетворенный любым действием регистратора или Общества относительно регистрации его прав на акции, вправе обратиться в </w:t>
      </w:r>
      <w:r w:rsidRPr="0064795D">
        <w:rPr>
          <w:sz w:val="28"/>
          <w:szCs w:val="28"/>
        </w:rPr>
        <w:lastRenderedPageBreak/>
        <w:t>Ревизионную комиссию Общества, в уполномоченный государственный орган по регулированию рынка ценных бумаг, а также в суд.</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Регистратор реестра акционеров в двухдневный срок с момента получения решения вышеуказанных органов обязан произвести соответствующую запись в реестре акционеров.</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Внесение записи в реестр акционеров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9.</w:t>
      </w:r>
      <w:r w:rsidRPr="0064795D">
        <w:rPr>
          <w:b/>
          <w:bCs/>
          <w:sz w:val="28"/>
          <w:szCs w:val="28"/>
        </w:rPr>
        <w:tab/>
        <w:t>ДИВИДЕНДЫ</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Дивидендом является часть чистой прибыли Общества, распределяемая среди акционеров пропорционально числу акций, находящихся в их собственности. Чистая прибыль Общества определяется в порядке, предусмотренном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Чистая прибыль Общества после уплаты всех налогов, которая остается в распоряжении Общества распределяется между акционерами в виде дивиденда, перечисляется в резервы, направляется на развитие производства или иные цели, предусмотренные решением Общего собрания акционеров Общества.</w:t>
      </w:r>
    </w:p>
    <w:p w:rsidR="00361625" w:rsidRPr="0064795D" w:rsidRDefault="00361625" w:rsidP="00361625">
      <w:pPr>
        <w:pStyle w:val="2"/>
        <w:tabs>
          <w:tab w:val="left" w:pos="540"/>
        </w:tabs>
        <w:rPr>
          <w:strike/>
          <w:sz w:val="28"/>
          <w:szCs w:val="28"/>
        </w:rPr>
      </w:pPr>
      <w:r w:rsidRPr="0064795D">
        <w:rPr>
          <w:sz w:val="28"/>
          <w:szCs w:val="28"/>
        </w:rPr>
        <w:tab/>
        <w:t xml:space="preserve">Решение относительно использования чистой прибыли Общества должно быть принято Общим собранием акционеров. До принятия такого решения исполнительным органом должен быть представлен на утверждение Общему собранию, одобренный Советом директоров и Ревизионной комиссией и заверенный аудитором, ежегодный отчет, баланс, счет прибылей и убытков Общества. </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w:t>
      </w:r>
      <w:r w:rsidRPr="0064795D">
        <w:rPr>
          <w:rStyle w:val="a3"/>
          <w:b w:val="0"/>
          <w:bCs w:val="0"/>
          <w:sz w:val="28"/>
          <w:szCs w:val="28"/>
        </w:rPr>
        <w:t xml:space="preserve">. </w:t>
      </w:r>
      <w:r w:rsidRPr="0064795D">
        <w:rPr>
          <w:sz w:val="28"/>
          <w:szCs w:val="28"/>
        </w:rPr>
        <w:t xml:space="preserve">Решение о выплате дивидендов акционерное общество обязано опубликовать в средствах массовой информации. </w:t>
      </w:r>
    </w:p>
    <w:p w:rsidR="00361625" w:rsidRPr="0064795D" w:rsidRDefault="00361625" w:rsidP="00361625">
      <w:pPr>
        <w:pStyle w:val="2"/>
        <w:rPr>
          <w:sz w:val="28"/>
          <w:szCs w:val="28"/>
        </w:rPr>
      </w:pPr>
      <w:r w:rsidRPr="0064795D">
        <w:rPr>
          <w:sz w:val="28"/>
          <w:szCs w:val="28"/>
        </w:rPr>
        <w:t>Решение о выплате дивидендов должно содержать информацию:</w:t>
      </w:r>
    </w:p>
    <w:p w:rsidR="00361625" w:rsidRPr="0064795D" w:rsidRDefault="00361625" w:rsidP="00361625">
      <w:pPr>
        <w:pStyle w:val="2"/>
        <w:tabs>
          <w:tab w:val="clear" w:pos="567"/>
          <w:tab w:val="num" w:pos="720"/>
        </w:tabs>
        <w:ind w:left="720" w:hanging="360"/>
        <w:rPr>
          <w:sz w:val="28"/>
          <w:szCs w:val="28"/>
        </w:rPr>
      </w:pPr>
      <w:r w:rsidRPr="0064795D">
        <w:rPr>
          <w:sz w:val="28"/>
          <w:szCs w:val="28"/>
        </w:rPr>
        <w:t>-о размере дивидендов и форме выплаты;</w:t>
      </w:r>
    </w:p>
    <w:p w:rsidR="00361625" w:rsidRPr="0064795D" w:rsidRDefault="00361625" w:rsidP="00361625">
      <w:pPr>
        <w:pStyle w:val="2"/>
        <w:tabs>
          <w:tab w:val="clear" w:pos="567"/>
          <w:tab w:val="num" w:pos="720"/>
        </w:tabs>
        <w:ind w:left="720" w:hanging="360"/>
        <w:rPr>
          <w:sz w:val="28"/>
          <w:szCs w:val="28"/>
        </w:rPr>
      </w:pPr>
      <w:r w:rsidRPr="0064795D">
        <w:rPr>
          <w:sz w:val="28"/>
          <w:szCs w:val="28"/>
        </w:rPr>
        <w:t>-о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361625" w:rsidRPr="0064795D" w:rsidRDefault="00361625" w:rsidP="00361625">
      <w:pPr>
        <w:pStyle w:val="2"/>
        <w:tabs>
          <w:tab w:val="clear" w:pos="567"/>
          <w:tab w:val="num" w:pos="720"/>
        </w:tabs>
        <w:ind w:left="720" w:hanging="360"/>
        <w:rPr>
          <w:sz w:val="28"/>
          <w:szCs w:val="28"/>
        </w:rPr>
      </w:pPr>
      <w:r w:rsidRPr="0064795D">
        <w:rPr>
          <w:sz w:val="28"/>
          <w:szCs w:val="28"/>
        </w:rPr>
        <w:t>-об окончательной дате регистрации акционеров, имеющих право на получение дивидендов.</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На выплату дивидендов Общество должно направлять не менее 25 % от чистой прибыли, по итогам деятельности за год, остающейся в распоряжении Общества.</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lastRenderedPageBreak/>
        <w:t>Дивиденды могут быть выплачены только в случае, если выплата дивидендов не будет влиять на способность Общества оплатить долги кредиторам (включая владельцев облигаций) по мере наступления сроков их выплаты.</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Фиксированный процент по облигациям устанавливаются при их выпуске.</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не вправе принимать решения о выплате (объявлении) дивидендов по акциям:</w:t>
      </w:r>
    </w:p>
    <w:p w:rsidR="00361625" w:rsidRPr="0064795D"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на момент выплаты дивидендов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361625" w:rsidRPr="0064795D"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по акциям, которые не были выпущены в обращение или находятся на балансе Общества</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День выплаты дивидендов определяется решением общего собрания акционеров и не может быть ранее дня принятия решения о выплате дивидендов и позднее 120 дней после принятия такого решения. На дивиденды имеют право лица, которые приобрели акции общества не позднее, чем за 30 дней до официального объявления даты выплаты дивидендов по ним. 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Выплату дивидендов производит банк-агент либо само Общество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Акционерное общество обязано со дня наступления дня выплаты дивидендов выплатить всем акционерам по востребованию объявленные по акциям дивиденды. В случае невыплаты объявленных дивидендов акционер вправе требовать выплаты объявленных дивидендов и процентов по ним от акционерного общества в судебном порядке независимо от срока образования задолженности по вине акционерного общества. Если акционерное общество не выплачивает акционеру причитающиеся ему дивиденды после дня выплаты, то на сумму причитающихся ему дивидендов начисляются проценты по учетной ставке Национального банка Кыргызской Республики.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Общество или банк-агент выступают агентами государства по сбору налогов у источников и выплачивают акционерам дивиденды за вычетом соответствующих налогов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 xml:space="preserve">Общество может выделять определенный процент прибыли после уплаты налогов для распределения среди работников, в том числе в виде </w:t>
      </w:r>
      <w:r w:rsidRPr="0064795D">
        <w:rPr>
          <w:sz w:val="28"/>
          <w:szCs w:val="28"/>
        </w:rPr>
        <w:lastRenderedPageBreak/>
        <w:t>денежного вознаграждения или акций, с учетом утвержденного Общим собранием акционеров бюджета Общества, либо с согласия общего собрания акционеров Общества.</w:t>
      </w:r>
    </w:p>
    <w:p w:rsidR="00361625" w:rsidRPr="0064795D" w:rsidRDefault="00361625" w:rsidP="00361625">
      <w:pPr>
        <w:pStyle w:val="2"/>
        <w:rPr>
          <w:sz w:val="28"/>
          <w:szCs w:val="28"/>
        </w:rPr>
      </w:pPr>
    </w:p>
    <w:p w:rsidR="00361625" w:rsidRPr="0064795D" w:rsidRDefault="00361625" w:rsidP="00361625">
      <w:pPr>
        <w:pStyle w:val="4"/>
        <w:rPr>
          <w:b/>
          <w:bCs/>
          <w:sz w:val="28"/>
          <w:szCs w:val="28"/>
        </w:rPr>
      </w:pPr>
      <w:r w:rsidRPr="0064795D">
        <w:rPr>
          <w:b/>
          <w:bCs/>
          <w:sz w:val="28"/>
          <w:szCs w:val="28"/>
        </w:rPr>
        <w:t>СТАТЬЯ 10. ОБЛИГАЦИИ</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С согласия не менее двух третей голосов от числа присутствующих на Общем собрании или решением Совета директоров Общества, при соблюдении требований законодательства Кыргызской Республики о ценных бумагах, Общество вправе выпускать облигации или другие ценные бумаги, не конвертируемые в акции, суммарная номинальная стоимость которых составляет 50% и выше балансовой стоимости активов Общества, на дату принятия такого решения.</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Выпуск облигаций не может превышать сумму размера собственного капитала Общества.</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Условия и порядок выпуска и приобретения облигаций, выплаты доходов по ним, погашения облигаций и использование средств от их реализации определяется законодательством Кыргызской Республики.</w:t>
      </w:r>
    </w:p>
    <w:p w:rsidR="00361625" w:rsidRPr="0064795D" w:rsidRDefault="00361625" w:rsidP="00361625">
      <w:pPr>
        <w:pStyle w:val="2"/>
        <w:rPr>
          <w:sz w:val="28"/>
          <w:szCs w:val="28"/>
        </w:rPr>
      </w:pPr>
    </w:p>
    <w:p w:rsidR="00361625" w:rsidRPr="0064795D" w:rsidRDefault="00361625" w:rsidP="00361625">
      <w:pPr>
        <w:pStyle w:val="2"/>
        <w:jc w:val="center"/>
        <w:rPr>
          <w:sz w:val="28"/>
          <w:szCs w:val="28"/>
          <w:u w:val="single"/>
        </w:rPr>
      </w:pPr>
      <w:r w:rsidRPr="0064795D">
        <w:rPr>
          <w:b/>
          <w:bCs/>
          <w:sz w:val="28"/>
          <w:szCs w:val="28"/>
          <w:u w:val="single"/>
        </w:rPr>
        <w:t xml:space="preserve">СТАТЬЯ 11. РЕЗЕРВНЫЙ </w:t>
      </w:r>
      <w:r w:rsidR="002F3165">
        <w:rPr>
          <w:b/>
          <w:bCs/>
          <w:sz w:val="28"/>
          <w:szCs w:val="28"/>
          <w:u w:val="single"/>
        </w:rPr>
        <w:t>ФОНД</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Общество вправе создавать Резервный </w:t>
      </w:r>
      <w:r w:rsidR="002F3165">
        <w:rPr>
          <w:sz w:val="28"/>
          <w:szCs w:val="28"/>
        </w:rPr>
        <w:t>фонд</w:t>
      </w:r>
      <w:r w:rsidRPr="0064795D">
        <w:rPr>
          <w:sz w:val="28"/>
          <w:szCs w:val="28"/>
        </w:rPr>
        <w:t xml:space="preserve">. Резервный </w:t>
      </w:r>
      <w:r w:rsidR="002F3165">
        <w:rPr>
          <w:sz w:val="28"/>
          <w:szCs w:val="28"/>
        </w:rPr>
        <w:t>фонд</w:t>
      </w:r>
      <w:r w:rsidRPr="0064795D">
        <w:rPr>
          <w:sz w:val="28"/>
          <w:szCs w:val="28"/>
        </w:rPr>
        <w:t xml:space="preserve">создается только из чистой прибыли Общества </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Решение о создании резервного </w:t>
      </w:r>
      <w:r w:rsidR="002F3165">
        <w:rPr>
          <w:sz w:val="28"/>
          <w:szCs w:val="28"/>
        </w:rPr>
        <w:t>фонда</w:t>
      </w:r>
      <w:r w:rsidRPr="0064795D">
        <w:rPr>
          <w:sz w:val="28"/>
          <w:szCs w:val="28"/>
        </w:rPr>
        <w:t xml:space="preserve">принимается на общем собрании акционеров Общества. Резервный </w:t>
      </w:r>
      <w:r w:rsidR="002F3165">
        <w:rPr>
          <w:sz w:val="28"/>
          <w:szCs w:val="28"/>
        </w:rPr>
        <w:t>фонд</w:t>
      </w:r>
      <w:r w:rsidRPr="0064795D">
        <w:rPr>
          <w:sz w:val="28"/>
          <w:szCs w:val="28"/>
        </w:rPr>
        <w:t>предназначается для</w:t>
      </w:r>
      <w:r w:rsidR="000E0443">
        <w:rPr>
          <w:sz w:val="28"/>
          <w:szCs w:val="28"/>
        </w:rPr>
        <w:t xml:space="preserve"> развития </w:t>
      </w:r>
      <w:r w:rsidR="00413E4A">
        <w:rPr>
          <w:sz w:val="28"/>
          <w:szCs w:val="28"/>
        </w:rPr>
        <w:t>Общества</w:t>
      </w:r>
      <w:r w:rsidRPr="0064795D">
        <w:rPr>
          <w:sz w:val="28"/>
          <w:szCs w:val="28"/>
        </w:rPr>
        <w:t>.</w:t>
      </w:r>
    </w:p>
    <w:p w:rsidR="00361625" w:rsidRPr="002F3165" w:rsidRDefault="00361625" w:rsidP="00361625">
      <w:pPr>
        <w:pStyle w:val="2"/>
        <w:numPr>
          <w:ilvl w:val="1"/>
          <w:numId w:val="20"/>
        </w:numPr>
        <w:tabs>
          <w:tab w:val="clear" w:pos="435"/>
          <w:tab w:val="num" w:pos="540"/>
        </w:tabs>
        <w:ind w:left="0" w:firstLine="0"/>
        <w:rPr>
          <w:sz w:val="28"/>
          <w:szCs w:val="28"/>
        </w:rPr>
      </w:pPr>
      <w:r w:rsidRPr="002F3165">
        <w:rPr>
          <w:sz w:val="28"/>
          <w:szCs w:val="28"/>
        </w:rPr>
        <w:t xml:space="preserve">Резервный </w:t>
      </w:r>
      <w:r w:rsidR="002F3165">
        <w:rPr>
          <w:sz w:val="28"/>
          <w:szCs w:val="28"/>
        </w:rPr>
        <w:t>фонд</w:t>
      </w:r>
      <w:r w:rsidRPr="002F3165">
        <w:rPr>
          <w:sz w:val="28"/>
          <w:szCs w:val="28"/>
        </w:rPr>
        <w:t>образуется в размере не менее 10% от величины уставного капитала путем ежегодных отчислений от чистой при</w:t>
      </w:r>
      <w:r w:rsidR="00673B0A">
        <w:rPr>
          <w:sz w:val="28"/>
          <w:szCs w:val="28"/>
        </w:rPr>
        <w:t>были в размере, рекомендованным Советом директоров</w:t>
      </w:r>
      <w:r w:rsidRPr="002F3165">
        <w:rPr>
          <w:sz w:val="28"/>
          <w:szCs w:val="28"/>
        </w:rPr>
        <w:t>.</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Обязательные отчисления возобновляются, если Резервный </w:t>
      </w:r>
      <w:r w:rsidR="002F3165">
        <w:rPr>
          <w:sz w:val="28"/>
          <w:szCs w:val="28"/>
        </w:rPr>
        <w:t>фонд</w:t>
      </w:r>
      <w:r w:rsidRPr="0064795D">
        <w:rPr>
          <w:sz w:val="28"/>
          <w:szCs w:val="28"/>
        </w:rPr>
        <w:t>будет израсходован полностью или частично.</w:t>
      </w:r>
    </w:p>
    <w:p w:rsidR="00361625" w:rsidRPr="0064795D" w:rsidRDefault="00361625" w:rsidP="00361625">
      <w:pPr>
        <w:spacing w:after="0" w:line="240" w:lineRule="auto"/>
        <w:jc w:val="center"/>
        <w:rPr>
          <w:rFonts w:ascii="Times New Roman" w:hAnsi="Times New Roman" w:cs="Times New Roman"/>
          <w:b/>
          <w:bCs/>
          <w:sz w:val="28"/>
          <w:szCs w:val="28"/>
        </w:rPr>
      </w:pPr>
    </w:p>
    <w:p w:rsidR="00361625" w:rsidRPr="0064795D" w:rsidRDefault="00361625" w:rsidP="00361625">
      <w:pPr>
        <w:pStyle w:val="4"/>
        <w:rPr>
          <w:sz w:val="28"/>
          <w:szCs w:val="28"/>
        </w:rPr>
      </w:pPr>
      <w:r w:rsidRPr="0064795D">
        <w:rPr>
          <w:b/>
          <w:bCs/>
          <w:sz w:val="28"/>
          <w:szCs w:val="28"/>
        </w:rPr>
        <w:t>СТАТЬЯ 12. ОРГАНЫ УПРАВЛЕНИЯ</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Органами управления Общества являются:</w:t>
      </w:r>
    </w:p>
    <w:p w:rsidR="003819D9" w:rsidRPr="0064795D" w:rsidRDefault="007415E3"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Pr>
          <w:rFonts w:ascii="Times New Roman" w:hAnsi="Times New Roman" w:cs="Times New Roman"/>
          <w:i/>
          <w:iCs/>
          <w:sz w:val="28"/>
          <w:szCs w:val="28"/>
        </w:rPr>
        <w:t>О</w:t>
      </w:r>
      <w:r w:rsidR="003819D9" w:rsidRPr="0064795D">
        <w:rPr>
          <w:rFonts w:ascii="Times New Roman" w:hAnsi="Times New Roman" w:cs="Times New Roman"/>
          <w:i/>
          <w:iCs/>
          <w:sz w:val="28"/>
          <w:szCs w:val="28"/>
        </w:rPr>
        <w:t>бщее собрание акционеров</w:t>
      </w:r>
      <w:r w:rsidR="003819D9" w:rsidRPr="0064795D">
        <w:rPr>
          <w:rFonts w:ascii="Times New Roman" w:hAnsi="Times New Roman" w:cs="Times New Roman"/>
          <w:sz w:val="28"/>
          <w:szCs w:val="28"/>
        </w:rPr>
        <w:t xml:space="preserve"> - высший орган управления;</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Совет директоров</w:t>
      </w:r>
      <w:r w:rsidRPr="0064795D">
        <w:rPr>
          <w:rFonts w:ascii="Times New Roman" w:hAnsi="Times New Roman" w:cs="Times New Roman"/>
          <w:sz w:val="28"/>
          <w:szCs w:val="28"/>
        </w:rPr>
        <w:t xml:space="preserve"> - орган управления акционерным обществом, осуществляющий общее руководство Обществом в период между общими собраниями акционеров;</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 xml:space="preserve">Генеральная дирекция – </w:t>
      </w:r>
      <w:r w:rsidRPr="0064795D">
        <w:rPr>
          <w:rFonts w:ascii="Times New Roman" w:hAnsi="Times New Roman" w:cs="Times New Roman"/>
          <w:sz w:val="28"/>
          <w:szCs w:val="28"/>
        </w:rPr>
        <w:t>исполнительный, коллегиальный орган управления, осуществляющий руководство текущей деятельностью общества;</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Ревизионная комиссия -</w:t>
      </w:r>
      <w:r w:rsidRPr="0064795D">
        <w:rPr>
          <w:rFonts w:ascii="Times New Roman" w:hAnsi="Times New Roman" w:cs="Times New Roman"/>
          <w:sz w:val="28"/>
          <w:szCs w:val="28"/>
        </w:rPr>
        <w:t xml:space="preserve"> контрольный орган управления.</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Члены Генеральной дирекции и Ревизионной комиссии не могут одновременно исполнять обязанности членов Совета директоров Общества.</w:t>
      </w:r>
    </w:p>
    <w:p w:rsidR="00361625" w:rsidRPr="0064795D" w:rsidRDefault="00361625" w:rsidP="00361625">
      <w:pPr>
        <w:pStyle w:val="13"/>
        <w:widowControl/>
        <w:numPr>
          <w:ilvl w:val="1"/>
          <w:numId w:val="21"/>
        </w:numPr>
        <w:tabs>
          <w:tab w:val="clear" w:pos="435"/>
          <w:tab w:val="num" w:pos="540"/>
        </w:tabs>
        <w:spacing w:line="240" w:lineRule="auto"/>
        <w:ind w:left="0" w:firstLine="0"/>
        <w:rPr>
          <w:sz w:val="28"/>
          <w:szCs w:val="28"/>
        </w:rPr>
      </w:pPr>
      <w:r w:rsidRPr="0064795D">
        <w:rPr>
          <w:sz w:val="28"/>
          <w:szCs w:val="28"/>
        </w:rPr>
        <w:t>Деятельность органов управления Общества регулируется Уставом и внутренними документами Общества.</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Все нормы по выбору органов управления устанавливаются законодательством Кыргызской Республики.</w:t>
      </w:r>
    </w:p>
    <w:p w:rsidR="00361625" w:rsidRPr="0064795D" w:rsidRDefault="00361625" w:rsidP="00361625">
      <w:pPr>
        <w:spacing w:after="0" w:line="240" w:lineRule="auto"/>
        <w:ind w:firstLine="300"/>
        <w:jc w:val="both"/>
        <w:rPr>
          <w:rFonts w:ascii="Times New Roman" w:hAnsi="Times New Roman" w:cs="Times New Roman"/>
          <w:b/>
          <w:bCs/>
          <w:sz w:val="28"/>
          <w:szCs w:val="28"/>
        </w:rPr>
      </w:pPr>
    </w:p>
    <w:p w:rsidR="00361625" w:rsidRPr="0064795D" w:rsidRDefault="00361625" w:rsidP="00361625">
      <w:pPr>
        <w:pStyle w:val="4"/>
        <w:rPr>
          <w:b/>
          <w:bCs/>
          <w:sz w:val="28"/>
          <w:szCs w:val="28"/>
        </w:rPr>
      </w:pPr>
      <w:r w:rsidRPr="0064795D">
        <w:rPr>
          <w:b/>
          <w:bCs/>
          <w:sz w:val="28"/>
          <w:szCs w:val="28"/>
        </w:rPr>
        <w:t xml:space="preserve">СТАТЬЯ 13. ОТНОШЕНИЯ С ТРЕТЬИМИ ЛИЦАМИ, </w:t>
      </w:r>
    </w:p>
    <w:p w:rsidR="00361625" w:rsidRPr="0064795D" w:rsidRDefault="00361625" w:rsidP="00361625">
      <w:pPr>
        <w:pStyle w:val="4"/>
        <w:rPr>
          <w:sz w:val="28"/>
          <w:szCs w:val="28"/>
        </w:rPr>
      </w:pPr>
      <w:r w:rsidRPr="0064795D">
        <w:rPr>
          <w:b/>
          <w:bCs/>
          <w:sz w:val="28"/>
          <w:szCs w:val="28"/>
        </w:rPr>
        <w:t>ОТНОСЯЩИМИСЯ К ОБЩЕСТВУ.</w:t>
      </w:r>
    </w:p>
    <w:p w:rsidR="00361625" w:rsidRPr="0064795D" w:rsidRDefault="00361625" w:rsidP="00361625">
      <w:pPr>
        <w:numPr>
          <w:ilvl w:val="1"/>
          <w:numId w:val="23"/>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должно иметь договорные отношения со следующими лицами:</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банк, в котором должен быть открыт основной счет;</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банк или другое лицо, ответственное за выплату дивидендов;</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независимый аудитор, который должен проводить аудит Общества;</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ценных бумаг, который является ответственным за ведение и хранение реестра акционеров.</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 xml:space="preserve">СТАТЬЯ 14. ОБЩЕЕ СОБРАНИЕ АКЦИОНЕРОВ </w:t>
      </w:r>
    </w:p>
    <w:p w:rsidR="00361625" w:rsidRPr="0064795D" w:rsidRDefault="00361625" w:rsidP="00361625">
      <w:pPr>
        <w:pStyle w:val="13"/>
        <w:widowControl/>
        <w:numPr>
          <w:ilvl w:val="1"/>
          <w:numId w:val="25"/>
        </w:numPr>
        <w:spacing w:line="240" w:lineRule="auto"/>
        <w:ind w:left="0" w:firstLine="0"/>
        <w:rPr>
          <w:sz w:val="28"/>
          <w:szCs w:val="28"/>
        </w:rPr>
      </w:pPr>
      <w:r w:rsidRPr="0064795D">
        <w:rPr>
          <w:sz w:val="28"/>
          <w:szCs w:val="28"/>
        </w:rPr>
        <w:t>Высшим органом управления является Общее собрание акционеров, с правом принятия решений по всем вопросам деятельности Общества, определенных законодательством Кыргызской Республики и настоящим Уставом.</w:t>
      </w:r>
    </w:p>
    <w:p w:rsidR="00361625" w:rsidRPr="0064795D" w:rsidRDefault="00361625" w:rsidP="00361625">
      <w:pPr>
        <w:numPr>
          <w:ilvl w:val="1"/>
          <w:numId w:val="25"/>
        </w:numPr>
        <w:tabs>
          <w:tab w:val="num" w:pos="0"/>
        </w:tabs>
        <w:spacing w:after="0" w:line="240" w:lineRule="auto"/>
        <w:ind w:left="0" w:firstLine="0"/>
        <w:jc w:val="both"/>
        <w:rPr>
          <w:rFonts w:ascii="Times New Roman" w:eastAsia="Times New Roman" w:hAnsi="Times New Roman" w:cs="Times New Roman"/>
          <w:sz w:val="28"/>
          <w:szCs w:val="28"/>
        </w:rPr>
      </w:pPr>
      <w:r w:rsidRPr="0064795D">
        <w:rPr>
          <w:rFonts w:ascii="Times New Roman" w:eastAsia="Times New Roman" w:hAnsi="Times New Roman" w:cs="Times New Roman"/>
          <w:sz w:val="28"/>
          <w:szCs w:val="28"/>
        </w:rPr>
        <w:t xml:space="preserve">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но не позднее 1 мая года, следующего за отчетным. Проводимые помимо годового, общие собрания акционеров являются внеочередными. </w:t>
      </w:r>
    </w:p>
    <w:p w:rsidR="00361625" w:rsidRPr="0064795D" w:rsidRDefault="00361625" w:rsidP="00361625">
      <w:pPr>
        <w:pStyle w:val="13"/>
        <w:widowControl/>
        <w:numPr>
          <w:ilvl w:val="1"/>
          <w:numId w:val="25"/>
        </w:numPr>
        <w:spacing w:line="240" w:lineRule="auto"/>
        <w:ind w:left="0" w:firstLine="0"/>
        <w:rPr>
          <w:sz w:val="28"/>
          <w:szCs w:val="28"/>
        </w:rPr>
      </w:pPr>
      <w:r w:rsidRPr="0064795D">
        <w:rPr>
          <w:sz w:val="28"/>
          <w:szCs w:val="28"/>
        </w:rPr>
        <w:t>Внеочередное общее собрание акционеров созывается Советом директоров:</w:t>
      </w:r>
    </w:p>
    <w:p w:rsidR="003819D9" w:rsidRPr="002F3165" w:rsidRDefault="003819D9" w:rsidP="002F3165">
      <w:pPr>
        <w:pStyle w:val="af"/>
        <w:numPr>
          <w:ilvl w:val="0"/>
          <w:numId w:val="79"/>
        </w:num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по инициативе Совета директоров;</w:t>
      </w:r>
    </w:p>
    <w:p w:rsidR="003819D9" w:rsidRPr="0064795D" w:rsidRDefault="003819D9" w:rsidP="002F3165">
      <w:pPr>
        <w:pStyle w:val="af"/>
        <w:numPr>
          <w:ilvl w:val="0"/>
          <w:numId w:val="78"/>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по требованию Генеральной дирекции; </w:t>
      </w:r>
    </w:p>
    <w:p w:rsidR="003819D9" w:rsidRPr="0064795D" w:rsidRDefault="003819D9" w:rsidP="002F3165">
      <w:pPr>
        <w:pStyle w:val="af"/>
        <w:numPr>
          <w:ilvl w:val="0"/>
          <w:numId w:val="77"/>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по требованию Ревизионной комиссии; </w:t>
      </w:r>
    </w:p>
    <w:p w:rsidR="003819D9" w:rsidRPr="0064795D" w:rsidRDefault="003819D9" w:rsidP="002F3165">
      <w:pPr>
        <w:pStyle w:val="af"/>
        <w:numPr>
          <w:ilvl w:val="0"/>
          <w:numId w:val="76"/>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по письменному требованию акционера (акционеров), являющегося владельцем не менее чем 10% голосующих акций Общества;</w:t>
      </w:r>
    </w:p>
    <w:p w:rsidR="003819D9" w:rsidRPr="002F3165" w:rsidRDefault="003819D9" w:rsidP="002F3165">
      <w:pPr>
        <w:pStyle w:val="af"/>
        <w:numPr>
          <w:ilvl w:val="0"/>
          <w:numId w:val="75"/>
        </w:num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по требованию уполномоченного государственного органа, регулирующего рынок ценных бумаг, в случае нарушения законодательства по ценным бумагам с указанием мотивов созыва внеочередного общего собрания, предлагаемой повесткой дня и сроком его проведения.</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14.3.</w:t>
      </w:r>
      <w:r w:rsidR="005720ED" w:rsidRPr="0064795D">
        <w:rPr>
          <w:rFonts w:ascii="Times New Roman" w:hAnsi="Times New Roman" w:cs="Times New Roman"/>
          <w:sz w:val="28"/>
          <w:szCs w:val="28"/>
        </w:rPr>
        <w:t>1</w:t>
      </w:r>
      <w:r w:rsidRPr="0064795D">
        <w:rPr>
          <w:rFonts w:ascii="Times New Roman" w:hAnsi="Times New Roman" w:cs="Times New Roman"/>
          <w:sz w:val="28"/>
          <w:szCs w:val="28"/>
        </w:rPr>
        <w:t>. В случаях, предусмотренных пунктами 6-9 статьи 45 Закона Кыргызской Республики «Об акционерных обществах» проводится созыв годового и внеочередного общего собрания акционеров.</w:t>
      </w:r>
    </w:p>
    <w:p w:rsidR="00361625" w:rsidRPr="0064795D"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Общее собрание акционеров состоит из акционеров или их представителей. Любой акционер, вправе посещать собрание.</w:t>
      </w:r>
    </w:p>
    <w:p w:rsidR="00361625" w:rsidRPr="0064795D"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 компетенции общего собрания относятся следующие вопросы:</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lastRenderedPageBreak/>
        <w:t>внесение изменений и дополнений в Устав или утверждение их в новой редакции;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реорганизация Общества;</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ликвидация Общества, назначение ликвидационной комиссии (ликвидатора) и утверждение ликвидационного баланса;</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неприменении преимущественного права акционера на приобретение акции Общества или ценных бумаг, конвертируемых в акции, предусмотренного статьей 29 Закона Кыргызской Республики «Об акционерных обществах»;</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совершении крупной сделки, предметом которой является имущество, стоимость которого составляет свыше 20 % балансовой стоимости активов Общества на дату принятия решения о совершении такой сделки;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активов общества на дату принятия решения о выпуске таких ценных бумаг;</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избрание членов Совета директоров;</w:t>
      </w:r>
    </w:p>
    <w:p w:rsidR="00443030" w:rsidRPr="0064795D" w:rsidRDefault="00443030" w:rsidP="00443030">
      <w:pPr>
        <w:pStyle w:val="af"/>
        <w:numPr>
          <w:ilvl w:val="2"/>
          <w:numId w:val="25"/>
        </w:numPr>
        <w:tabs>
          <w:tab w:val="left" w:pos="1560"/>
        </w:tabs>
        <w:ind w:left="567" w:hanging="11"/>
      </w:pPr>
      <w:r w:rsidRPr="0064795D">
        <w:rPr>
          <w:rFonts w:ascii="Times New Roman" w:hAnsi="Times New Roman" w:cs="Times New Roman"/>
          <w:sz w:val="28"/>
          <w:szCs w:val="28"/>
        </w:rPr>
        <w:t>принятие решения о размере и порядке выплаты дивидендов;</w:t>
      </w:r>
    </w:p>
    <w:p w:rsidR="00443030" w:rsidRPr="0064795D" w:rsidRDefault="00443030" w:rsidP="00443030">
      <w:pPr>
        <w:pStyle w:val="af"/>
        <w:numPr>
          <w:ilvl w:val="2"/>
          <w:numId w:val="25"/>
        </w:numPr>
        <w:tabs>
          <w:tab w:val="left" w:pos="1560"/>
        </w:tabs>
        <w:ind w:left="567" w:hanging="11"/>
      </w:pPr>
      <w:r w:rsidRPr="0064795D">
        <w:rPr>
          <w:rFonts w:ascii="Times New Roman" w:hAnsi="Times New Roman" w:cs="Times New Roman"/>
          <w:sz w:val="28"/>
          <w:szCs w:val="28"/>
        </w:rPr>
        <w:t>определение количественного состава Совета директоров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размеров выплачиваемого вознаграждения и компенсаций членам Совета директоров;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избрание членов Ревизионной комиссии (ревизора) и досрочное прекращение их полномочий;</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размеров выплачиваемого вознаграждения и компенсаций членам Ревизионной комиссии (ревизору);</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досрочном прекращении полномочий Совета директоров;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 xml:space="preserve">использование резервного </w:t>
      </w:r>
      <w:r w:rsidR="002F3165">
        <w:rPr>
          <w:rFonts w:ascii="Times New Roman" w:hAnsi="Times New Roman" w:cs="Times New Roman"/>
          <w:sz w:val="28"/>
          <w:szCs w:val="28"/>
        </w:rPr>
        <w:t>фонда</w:t>
      </w:r>
      <w:r w:rsidRPr="0064795D">
        <w:rPr>
          <w:rFonts w:ascii="Times New Roman" w:hAnsi="Times New Roman" w:cs="Times New Roman"/>
          <w:sz w:val="28"/>
          <w:szCs w:val="28"/>
        </w:rPr>
        <w:t>и иных фондов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годовых отчетов, бухгалтерских балансов, счета прибылей и убытков Общества, распределение его прибылей и убытков;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утверждение годового бюджета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b/>
          <w:sz w:val="28"/>
          <w:szCs w:val="28"/>
        </w:rPr>
      </w:pPr>
      <w:r w:rsidRPr="0064795D">
        <w:rPr>
          <w:rFonts w:ascii="Times New Roman" w:hAnsi="Times New Roman"/>
          <w:sz w:val="28"/>
          <w:szCs w:val="28"/>
        </w:rPr>
        <w:lastRenderedPageBreak/>
        <w:t xml:space="preserve"> утверждение аудиторской организации и/или аудитора общества и размера оплаты услуг аудитора;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состава счетной комиссии и положения органов управления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решение иных вопросов, отнесенных законодательством Кыргызской Республики и уставом общества к компетенции общего собрания акционеров.</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Вопросы, отнесенные к исключительной компетенции общего собрания акционеров, не могут быть переданы на решение другим органам управления Общества.</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 xml:space="preserve">Решения по вопросам, перечисленным в подпунктах 14.5.1-14.5.7, принимаются большинством не менее чем двумя третями голосов от общего числа голосующих акций Общества. </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по вопросам, указанным в подпунктах 14.5.2, 14.5.5-14.5.8, 14.5.10, 14.5.17 принимается общим собранием акционеров только по предложению Совета директоров, если иное не установлено Уставом Общества.</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по вопросам, указанным в подпунктах 14.5.8, 14.5.10-14.5.13, 14.5.15-14.5.20 принимается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общего собрания акционеров по вопросам, перечисленным в подпунктах</w:t>
      </w:r>
      <w:r w:rsidRPr="0064795D">
        <w:rPr>
          <w:rFonts w:ascii="Times New Roman" w:hAnsi="Times New Roman" w:cs="Times New Roman"/>
          <w:b/>
          <w:i/>
          <w:sz w:val="28"/>
          <w:szCs w:val="28"/>
        </w:rPr>
        <w:t>,</w:t>
      </w:r>
      <w:r w:rsidRPr="0064795D">
        <w:rPr>
          <w:rFonts w:ascii="Times New Roman" w:hAnsi="Times New Roman" w:cs="Times New Roman"/>
          <w:sz w:val="28"/>
          <w:szCs w:val="28"/>
        </w:rPr>
        <w:t xml:space="preserve"> 14.5.14, 14.5.21-14.5.</w:t>
      </w:r>
      <w:r w:rsidR="00BD667C" w:rsidRPr="0064795D">
        <w:rPr>
          <w:rFonts w:ascii="Times New Roman" w:hAnsi="Times New Roman" w:cs="Times New Roman"/>
          <w:sz w:val="28"/>
          <w:szCs w:val="28"/>
        </w:rPr>
        <w:t>2</w:t>
      </w:r>
      <w:r w:rsidR="00BD667C">
        <w:rPr>
          <w:rFonts w:ascii="Times New Roman" w:hAnsi="Times New Roman" w:cs="Times New Roman"/>
          <w:sz w:val="28"/>
          <w:szCs w:val="28"/>
        </w:rPr>
        <w:t>2</w:t>
      </w:r>
      <w:r w:rsidRPr="0064795D">
        <w:rPr>
          <w:rFonts w:ascii="Times New Roman" w:hAnsi="Times New Roman" w:cs="Times New Roman"/>
          <w:sz w:val="28"/>
          <w:szCs w:val="28"/>
        </w:rPr>
        <w:t>принимается простым большинством голосов акционеров - владельцев голосующих акций общества, принимающих участие в собрании.</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общего собрания акционеров по вопросу, указанному в подпункте 14.5.9 осуществляется только путем проведения кумулятивного голосования.</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Решения общего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 - владельцев голосующих акций общества, принимающих участие в собрании.</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Созыв ежегодного Общего собрания акционеров относится к исключительной компетенции Совета директоров. Время и место проведения должны быть доведены до сведения акционеров не позднее, чем за 20 дней до созыва Общего собрания заказным письмом по адресу, указанному в реестре акционера. Извещение направляется всем акционерам, оплатившим все простые акции, и должно содержать вопросы, выносимые на обсуждение Общего собрания. Кроме того, должно быть сделано общее извещение в </w:t>
      </w:r>
      <w:r w:rsidRPr="0064795D">
        <w:rPr>
          <w:rFonts w:ascii="Times New Roman" w:hAnsi="Times New Roman" w:cs="Times New Roman"/>
          <w:sz w:val="28"/>
          <w:szCs w:val="28"/>
        </w:rPr>
        <w:lastRenderedPageBreak/>
        <w:t>печати не позднее, чем за 20 календарных дней до созыва Общего собрания. Извещение заказным письмом или извещение в печати должно содержать:</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дату, время и место проведения собрания;</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дату составления списка акционеров, имеющих право на участие на Общем собрании акционеров;</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повестку дня Общего собрания акционеров;</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порядок ознакомления акционеров с информацией (материалами), подлежащей предоставлению акционерам при подготовке к проведению Общего собрания.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Ревизионная комиссия, а также независимый аудитор должны быть уведомлены о ежегодном Общем собрании за 20 дней до его проведения, должны и имеют право присутствовать на нем.</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по какой-либо причине срок уведомлений акционерам был меньше, чем установлено пунктом 14.6. настоящего Устава, или предварительное уведомление не посылалось, тогда решения Общего собрания имеют юридическую силу при условии единогласного принятия их на собрании, где представлены все акционеры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Формирование и утверждение повестки дня Общего собрания, а также другие вопросы, связанные с подготовкой и проведением Общего собрания относятся к исключительной компетенции Совета директоров.</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Ежегодное Общее собрание акционеров открывает Председатель Совета директоров либо один из членов Совета директоров, в случае отсутствия председателя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t>Вопрос, не входящий в повестку дня, может быть предложен для голосования председателем собрания, если: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по дополнительному вопросу, включенного в повестку дня общего собрания акционеров принимается при единогласном голосовании всех акционеров Общества, владельцев голосующих акций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Любой акционер вправе через Корпоративного секретаря Общества знакомиться с последними отчетами Общества вместе со списками всех членов Совета директоров, Генеральной дирекции и Ревизионной комиссии.</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обязанности корпоративного секретаря Общества входят: уведомление акционеров в СМИ об Общих собраниях акционеров; составление и распространение повестки дня ежегодного Общего собрания; запись всех вопросов, относящихся к Общим собраниям акционеров и доведение информации по всем таким вопросам акционерам, членам Совета директоров, Генеральной дирекции и Ревизионной комиссии.</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Кворумом Общего собрания акционеров признается, если на момент регистрации для участия в нем зарегистрировались акционеры или их представители, обладающие более 60% голосов размещенных голосующих акций.</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lastRenderedPageBreak/>
        <w:t xml:space="preserve">При отсутствии кворума для проведения Общего собрания объявляется дата проведения нового Общего собрания, которое правомочно принимать решения, если в нем участвуют акционеры, имеющие более 40% размещенных голосующих акций Общества. </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t xml:space="preserve">Общее собрание может проводиться в течение одного или более дней, и простым большинством голосов собрание может решить вопрос о его продолжительности.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день проведения Общего собрания проводится регистрация, которая продолжается до окончания Общего собрания.</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При регистрации акционера Общество должно выдать каждому голосующему акционеру бюллетень для голосования, который должен содержать: полное наименование общества; место, дату и время проведения общего собрания акционеров; формулировку каждого вопроса, поставленного на голосование, и очередность его рассмотрения; варианты голосования по каждому вопросу, поставленному на голосование, выраженные формулировками «за», «против», «воздержался».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начале Общего собрания специализированный регистратор объявляет собравшимся акционерам о наличии кворума и подтверждает правомочность собрания. Если собрание правомочно, специализированный регистратор дает разъяснения по процедуре голосования. После проведения собрания он должен составить протокол об итогах голосования, в количестве не менее 3-х экземпляров, который содержит результаты голосования по всем рассмотренным вопросам, указанным в повестке дня. Протокол подписывается всеми членами счетной комиссии и хранится у регистратора.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Акционеры, прибывшие на Общее собрание с опозданием, имеют право на немедленную регистрацию и соответственно на голосование на собрании, но председатель не обязан прерывать собрание, чтобы позволить им зарегистрироваться, и это не влияет на юридическую силу любых уже принятых решений.</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Правила доверенностей.</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Право на участие на Общем собрании акционеров осуществляется акционером как лично, так и через своего представителя.</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 вправе в любое время заменить своего представителя на Общем собрании или лично принять участие на Общем собрании.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Представитель акционера на общем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акционеров-физических лиц на доверенности удостоверяется независимым </w:t>
      </w:r>
      <w:r w:rsidRPr="0064795D">
        <w:rPr>
          <w:rFonts w:ascii="Times New Roman" w:hAnsi="Times New Roman" w:cs="Times New Roman"/>
          <w:sz w:val="28"/>
          <w:szCs w:val="28"/>
        </w:rPr>
        <w:lastRenderedPageBreak/>
        <w:t>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Доверенность на участие в голосовании от имени акционера не может быть предоставлена исполнительным должностным лицам Общества.</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Доверенность на голосование, выдаваемая акционерами-нерезидентами Кыргызской Республики, должна быть оформлена в установленном законодательством Кыргызской Республики порядке.</w:t>
      </w:r>
    </w:p>
    <w:p w:rsidR="00361625" w:rsidRPr="0064795D" w:rsidRDefault="00361625" w:rsidP="00361625">
      <w:pPr>
        <w:spacing w:after="0" w:line="240" w:lineRule="auto"/>
        <w:ind w:left="540"/>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 xml:space="preserve">СТАТЬЯ 15. СОВЕТ ДИРЕКТОРОВ </w:t>
      </w:r>
    </w:p>
    <w:p w:rsidR="00361625" w:rsidRPr="0064795D" w:rsidRDefault="00361625" w:rsidP="00361625">
      <w:pPr>
        <w:numPr>
          <w:ilvl w:val="1"/>
          <w:numId w:val="29"/>
        </w:numPr>
        <w:tabs>
          <w:tab w:val="num" w:pos="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Совет директоров осуществляет общее руководство деятельностью Общества, за исключением вопросов, отнесенных законодательством Кыргызской Республики к исключительной компетенции общего собрания акционеров.</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членам Генеральной дирекции.</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15.3. К исключительной компетенции Совета директоров относятся следующие вопросы:</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64795D">
        <w:rPr>
          <w:rFonts w:ascii="Times New Roman" w:hAnsi="Times New Roman" w:cs="Times New Roman"/>
          <w:snapToGrid w:val="0"/>
          <w:sz w:val="28"/>
          <w:szCs w:val="28"/>
        </w:rPr>
        <w:t>определение стратегических целей акционерного общества и формирование, и утверждение его политики</w:t>
      </w:r>
      <w:r w:rsidRPr="0064795D">
        <w:rPr>
          <w:rStyle w:val="a3"/>
          <w:b w:val="0"/>
          <w:bCs w:val="0"/>
          <w:sz w:val="28"/>
          <w:szCs w:val="28"/>
        </w:rPr>
        <w:t xml:space="preserve">, </w:t>
      </w:r>
      <w:r w:rsidRPr="002F3165">
        <w:rPr>
          <w:rStyle w:val="a3"/>
          <w:b w:val="0"/>
          <w:bCs w:val="0"/>
          <w:sz w:val="28"/>
          <w:szCs w:val="28"/>
        </w:rPr>
        <w:t xml:space="preserve">в том числе </w:t>
      </w:r>
      <w:r w:rsidR="00F60C94">
        <w:rPr>
          <w:rStyle w:val="a3"/>
          <w:b w:val="0"/>
          <w:bCs w:val="0"/>
          <w:sz w:val="28"/>
          <w:szCs w:val="28"/>
        </w:rPr>
        <w:t>заемн</w:t>
      </w:r>
      <w:r w:rsidRPr="002F3165">
        <w:rPr>
          <w:rStyle w:val="a3"/>
          <w:b w:val="0"/>
          <w:bCs w:val="0"/>
          <w:sz w:val="28"/>
          <w:szCs w:val="28"/>
        </w:rPr>
        <w:t>ой,</w:t>
      </w:r>
      <w:r w:rsidRPr="0064795D">
        <w:rPr>
          <w:rFonts w:ascii="Times New Roman" w:hAnsi="Times New Roman" w:cs="Times New Roman"/>
          <w:snapToGrid w:val="0"/>
          <w:sz w:val="28"/>
          <w:szCs w:val="28"/>
        </w:rPr>
        <w:t>а также осуществляет контроль за их реализацией Генеральной дирекцией;</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64795D">
        <w:rPr>
          <w:rFonts w:ascii="Times New Roman" w:hAnsi="Times New Roman" w:cs="Times New Roman"/>
          <w:iCs/>
          <w:sz w:val="28"/>
          <w:szCs w:val="28"/>
        </w:rPr>
        <w:t>принятие и утверждение внутренних документов Общества, изменений и дополнений к ним, кроме случаев, предусмотренных законодательством Кыргызской Республики;</w:t>
      </w:r>
    </w:p>
    <w:p w:rsidR="00443030" w:rsidRPr="00C35062"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C35062">
        <w:rPr>
          <w:rFonts w:ascii="Times New Roman" w:hAnsi="Times New Roman" w:cs="Times New Roman"/>
          <w:bCs/>
          <w:sz w:val="28"/>
          <w:szCs w:val="28"/>
        </w:rPr>
        <w:t>формирование и установление показателей</w:t>
      </w:r>
      <w:r w:rsidR="00A75307" w:rsidRPr="00C35062">
        <w:rPr>
          <w:rFonts w:ascii="Times New Roman" w:hAnsi="Times New Roman" w:cs="Times New Roman"/>
          <w:bCs/>
          <w:sz w:val="28"/>
          <w:szCs w:val="28"/>
        </w:rPr>
        <w:t>, в том числе показателей</w:t>
      </w:r>
      <w:r w:rsidRPr="00C35062">
        <w:rPr>
          <w:rFonts w:ascii="Times New Roman" w:hAnsi="Times New Roman" w:cs="Times New Roman"/>
          <w:bCs/>
          <w:sz w:val="28"/>
          <w:szCs w:val="28"/>
        </w:rPr>
        <w:t xml:space="preserve"> деятельности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C35062">
        <w:rPr>
          <w:rFonts w:ascii="Times New Roman" w:hAnsi="Times New Roman" w:cs="Times New Roman"/>
          <w:bCs/>
          <w:sz w:val="28"/>
          <w:szCs w:val="28"/>
        </w:rPr>
        <w:t xml:space="preserve">согласование вопросов </w:t>
      </w:r>
      <w:r w:rsidR="00F60C94" w:rsidRPr="00C35062">
        <w:rPr>
          <w:rFonts w:ascii="Times New Roman" w:hAnsi="Times New Roman" w:cs="Times New Roman"/>
          <w:bCs/>
          <w:sz w:val="28"/>
          <w:szCs w:val="28"/>
        </w:rPr>
        <w:t xml:space="preserve">и </w:t>
      </w:r>
      <w:r w:rsidRPr="00C35062">
        <w:rPr>
          <w:rFonts w:ascii="Times New Roman" w:hAnsi="Times New Roman" w:cs="Times New Roman"/>
          <w:bCs/>
          <w:sz w:val="28"/>
          <w:szCs w:val="28"/>
        </w:rPr>
        <w:t>контроль</w:t>
      </w:r>
      <w:r w:rsidRPr="002F3165">
        <w:rPr>
          <w:rFonts w:ascii="Times New Roman" w:hAnsi="Times New Roman" w:cs="Times New Roman"/>
          <w:bCs/>
          <w:sz w:val="28"/>
          <w:szCs w:val="28"/>
        </w:rPr>
        <w:t xml:space="preserve"> за надлежащим и постатейным исполнением бюджета Общества Генеральной дирекцией,</w:t>
      </w:r>
      <w:r w:rsidRPr="002F3165">
        <w:rPr>
          <w:rFonts w:ascii="Times New Roman" w:hAnsi="Times New Roman" w:cs="Times New Roman"/>
          <w:sz w:val="28"/>
          <w:szCs w:val="28"/>
        </w:rPr>
        <w:t xml:space="preserve"> а также расходования денежных средств Общества в соответствии с утвержденным бизнес-планом и бюджетом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2F3165">
        <w:rPr>
          <w:rFonts w:ascii="Times New Roman" w:hAnsi="Times New Roman" w:cs="Times New Roman"/>
          <w:sz w:val="28"/>
          <w:szCs w:val="28"/>
        </w:rPr>
        <w:t>согласование и внесение на утверждение Общего собрания акционеров внутренних документов Общества, которые влияют или повлияют в будущем на бюджет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lastRenderedPageBreak/>
        <w:t xml:space="preserve">дача разрешения на совершение крупной сделки, предметом которой является имущество, стоимость которого составляет от </w:t>
      </w:r>
      <w:r w:rsidR="002F3165">
        <w:rPr>
          <w:rFonts w:ascii="Times New Roman" w:hAnsi="Times New Roman" w:cs="Times New Roman"/>
          <w:sz w:val="28"/>
          <w:szCs w:val="28"/>
        </w:rPr>
        <w:t>5</w:t>
      </w:r>
      <w:r w:rsidRPr="0064795D">
        <w:rPr>
          <w:rFonts w:ascii="Times New Roman" w:hAnsi="Times New Roman" w:cs="Times New Roman"/>
          <w:sz w:val="28"/>
          <w:szCs w:val="28"/>
        </w:rPr>
        <w:t>до 20 % балансовой стоимости активов Общества на дату принятия решения о совершении такой сделки;</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принимать решения о приобретении ценных бумаг других эмитентов, учредительстве акционерных обществ, товариществ, если направляемые на это средства составляют от </w:t>
      </w:r>
      <w:r w:rsidR="002F3165">
        <w:rPr>
          <w:rFonts w:ascii="Times New Roman" w:hAnsi="Times New Roman" w:cs="Times New Roman"/>
          <w:noProof/>
          <w:sz w:val="28"/>
          <w:szCs w:val="28"/>
        </w:rPr>
        <w:t>5</w:t>
      </w:r>
      <w:r w:rsidRPr="002F3165">
        <w:rPr>
          <w:rFonts w:ascii="Times New Roman" w:hAnsi="Times New Roman" w:cs="Times New Roman"/>
          <w:noProof/>
          <w:sz w:val="28"/>
          <w:szCs w:val="28"/>
        </w:rPr>
        <w:t xml:space="preserve">% </w:t>
      </w:r>
      <w:r w:rsidRPr="002F3165">
        <w:rPr>
          <w:rFonts w:ascii="Times New Roman" w:hAnsi="Times New Roman" w:cs="Times New Roman"/>
          <w:sz w:val="28"/>
          <w:szCs w:val="28"/>
        </w:rPr>
        <w:t>до 20%</w:t>
      </w:r>
      <w:r w:rsidRPr="0064795D">
        <w:rPr>
          <w:rFonts w:ascii="Times New Roman" w:hAnsi="Times New Roman" w:cs="Times New Roman"/>
          <w:sz w:val="28"/>
          <w:szCs w:val="28"/>
        </w:rPr>
        <w:t xml:space="preserve"> балансовой стоимости активов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принимать решения об осуществлении Обществом капиталовложений, составляющих от </w:t>
      </w:r>
      <w:r w:rsidR="002F3165">
        <w:rPr>
          <w:rFonts w:ascii="Times New Roman" w:hAnsi="Times New Roman" w:cs="Times New Roman"/>
          <w:sz w:val="28"/>
          <w:szCs w:val="28"/>
        </w:rPr>
        <w:t>5</w:t>
      </w:r>
      <w:r w:rsidRPr="0064795D">
        <w:rPr>
          <w:rFonts w:ascii="Times New Roman" w:hAnsi="Times New Roman" w:cs="Times New Roman"/>
          <w:sz w:val="28"/>
          <w:szCs w:val="28"/>
        </w:rPr>
        <w:t xml:space="preserve">% до </w:t>
      </w:r>
      <w:r w:rsidRPr="002F3165">
        <w:rPr>
          <w:rFonts w:ascii="Times New Roman" w:hAnsi="Times New Roman" w:cs="Times New Roman"/>
          <w:noProof/>
          <w:sz w:val="28"/>
          <w:szCs w:val="28"/>
        </w:rPr>
        <w:t>20</w:t>
      </w:r>
      <w:r w:rsidRPr="002F3165">
        <w:rPr>
          <w:rFonts w:ascii="Times New Roman" w:hAnsi="Times New Roman" w:cs="Times New Roman"/>
          <w:sz w:val="28"/>
          <w:szCs w:val="28"/>
        </w:rPr>
        <w:t>%</w:t>
      </w:r>
      <w:r w:rsidRPr="0064795D">
        <w:rPr>
          <w:rFonts w:ascii="Times New Roman" w:hAnsi="Times New Roman" w:cs="Times New Roman"/>
          <w:sz w:val="28"/>
          <w:szCs w:val="28"/>
        </w:rPr>
        <w:t xml:space="preserve"> балансовой стоимости его активов</w:t>
      </w:r>
      <w:r w:rsidR="00F60C94">
        <w:rPr>
          <w:rFonts w:ascii="Times New Roman" w:hAnsi="Times New Roman" w:cs="Times New Roman"/>
          <w:sz w:val="28"/>
          <w:szCs w:val="28"/>
        </w:rPr>
        <w:t xml:space="preserve"> если это не предусмотрено бюджетом</w:t>
      </w:r>
      <w:r w:rsidRPr="0064795D">
        <w:rPr>
          <w:rFonts w:ascii="Times New Roman" w:hAnsi="Times New Roman" w:cs="Times New Roman"/>
          <w:sz w:val="28"/>
          <w:szCs w:val="28"/>
        </w:rPr>
        <w:t>;</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избрание руководителя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избрание членов Генеральной дирекции и установление размера выплачиваемого вознаграждения;</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принятие решения о досрочном прекращении полномочий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подготовка рекомендаций Общему собранию акционеров по размеру дивиденда по акциям и порядку его выплаты;</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представление общему собранию акционеров обоснованных рекомендаций относительно реорганизации Общества, а также по открытию филиалов и/или представительств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отбор аудиторской организации и/или аудитора общества и определение размера оплаты услуг аудитора</w:t>
      </w:r>
      <w:r w:rsidRPr="0064795D">
        <w:rPr>
          <w:rFonts w:ascii="Times New Roman" w:hAnsi="Times New Roman" w:cs="Times New Roman"/>
          <w:snapToGrid w:val="0"/>
          <w:sz w:val="28"/>
          <w:szCs w:val="28"/>
        </w:rPr>
        <w:t>;</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рекомендации общему собранию акционеров по величине, условиям и порядке изменения (увеличения или уменьшения) количества обращаемых акций;</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подготовка материалов для рассмотрения на общем собрании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контроль за исполнением решений общих собраний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избрание корпоративного секретаря Общества и установление размера выплачиваемого вознаграждения;</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заключение договоров/контрактов с членами Генеральной дирекции, Ревизионной комиссии, к</w:t>
      </w:r>
      <w:r w:rsidRPr="0064795D">
        <w:rPr>
          <w:rFonts w:ascii="Times New Roman" w:hAnsi="Times New Roman" w:cs="Times New Roman"/>
          <w:sz w:val="28"/>
          <w:szCs w:val="28"/>
        </w:rPr>
        <w:t>орпоративным</w:t>
      </w:r>
      <w:r w:rsidRPr="0064795D">
        <w:rPr>
          <w:rFonts w:ascii="Times New Roman" w:hAnsi="Times New Roman" w:cs="Times New Roman"/>
          <w:snapToGrid w:val="0"/>
          <w:sz w:val="28"/>
          <w:szCs w:val="28"/>
        </w:rPr>
        <w:t xml:space="preserve"> секретарем и аудитором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 xml:space="preserve">представление Общества в судах в случаях неисполнения Генеральной дирекцией решений общего собрания акционеров и Совета директоров;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осуществление надзора за деятельностью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утверждение регламента и плана заседаний Совета директоров на год;</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заслушивание отчетов Генеральной дирекции, в том числе об исполнении бюджета Общества и информации Ревизионной комиссии о финансово-экономической деятельности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lastRenderedPageBreak/>
        <w:t>утверждение заключения или прекращения любых сделок, в которых одной стороной является Общество, а другой стороной любой акционер, владеющий пакетом обыкновенных акций, составляющих не менее 5% уставного капитала или должностное лицо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созыв годового и/или внеочередного общих собраний акционеров общества, за исключением случаев, предусмотренных пунктами 6-9 статьи 45 Закона Кыргызской Республики «Об акционерных обществах»;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формирование и утверждение повестки дня общего собрания акционеров, кроме случаев, установленных Законом Кыргызской Республики «Об акционерных обществах», а также другие вопросы, связанные с подготовкой и проведением общего собрания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определение количественного состава членов Генеральной дирекции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2F3165">
        <w:rPr>
          <w:rFonts w:ascii="Times New Roman" w:hAnsi="Times New Roman" w:cs="Times New Roman"/>
          <w:sz w:val="28"/>
          <w:szCs w:val="28"/>
        </w:rPr>
        <w:t>согласование получения и выдачи Генеральной дирекцией кредитных заемных и/или ссудных средств;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color w:val="000000"/>
          <w:sz w:val="28"/>
          <w:szCs w:val="28"/>
        </w:rPr>
        <w:t xml:space="preserve">принятие решения об избрании/прекращении полномочий работников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 а также определение условий трудового соглашения, уровня заработной платы, премий (бонусов), взысканий; утверждение структуры, бюджета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 ежегодного плана деятельности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15.4. </w:t>
      </w:r>
      <w:r w:rsidRPr="0064795D">
        <w:rPr>
          <w:rFonts w:ascii="Times New Roman" w:hAnsi="Times New Roman" w:cs="Times New Roman"/>
          <w:sz w:val="28"/>
          <w:szCs w:val="28"/>
        </w:rPr>
        <w:tab/>
        <w:t xml:space="preserve">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законодательством Кыргызской Республики.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15.5. </w:t>
      </w:r>
      <w:r w:rsidRPr="0064795D">
        <w:rPr>
          <w:rFonts w:ascii="Times New Roman" w:hAnsi="Times New Roman" w:cs="Times New Roman"/>
          <w:sz w:val="28"/>
          <w:szCs w:val="28"/>
        </w:rPr>
        <w:tab/>
        <w:t>Совет директоров Общества состоит из 3 (трех) членов, избираемых Общим собранием акционеров, на срок не более 3-х лет.</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15.6. Лица, избранные в состав Совета директоров Общества, могут переизбираться неограниченное число раз. 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 xml:space="preserve">В случае если срок полномочий членов Совета директоров истек, а новый состав не избран, то старый состав Совета директоров исполняет свои обязанности до избрания нового состава.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15.7. По решению Общего собрания, полномочия членов Совета директоров могут быть прекращены досрочно. </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Полномочия члена совета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lastRenderedPageBreak/>
        <w:t>Член совета директоров общества может в любое время добровольно сложить с себя полномочия, представив письменное заявление в совет директоров общества и (или) в общество. В этом случае полномочия члена совета директоров общества прекращаются со дня рассмотрения советом директоров заявления, если иная дата не указана в самом заявлении, которая не может быть ранее дня подачи заявления.</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15.8.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15.9. Генеральный директор Общества с согласия Совета директоров имеет право присутствовать и выступать без права голоса на всех заседаниях Совета директоров. При проведении голосования он не должен присутствовать на заседании, если Совет директоров не решит иначе.</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15.10. Совет директоров вправе пригласить одного или нескольких членов Генеральной дирекции (заместителей Генерального директора, директоров филиалов) или весь состав Генеральной дирекции на заседание Совета директоров.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15.11. При избрании членов Совета директоров учитываются мнения всех акционеров, в том числе владеющих небольшим пакетом акций, в связи с этим выборы членов Совета директоров осуществляются кумулятивным голосованием. </w:t>
      </w:r>
    </w:p>
    <w:p w:rsidR="00361625" w:rsidRPr="0064795D" w:rsidRDefault="00361625" w:rsidP="00361625">
      <w:pPr>
        <w:tabs>
          <w:tab w:val="num" w:pos="72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15.11.1. При проведении кумулятивного голосования на каждую голосующую акцию общества должно приходиться количество голосов, равное общему числу мест в Совете директоров.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361625" w:rsidRPr="0064795D" w:rsidRDefault="00361625" w:rsidP="00361625">
      <w:pPr>
        <w:tabs>
          <w:tab w:val="num" w:pos="72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15.11.2. В бюллетень для выборов Совета директоров может включаться неограниченное количество кандидатов. Избранными в состав Совета директоров Общества считаются кандидаты, набравшие наибольшее число голосов.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15.12. Председатель Совета директоров обеспечивает эффективную организацию деятельности Совета директоров и взаимодействие его с иными органами управления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15.13. Председатель Совета директоров отвечает за формирование повестки дня заседаний Совета директоров, организует выработку наиболее эффективных решений по вопросам повестки дня и, при необходимости, свободное обсуждение этих вопросов, а также доброжелательную и конструктивную атмосферу проведения заседаний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15.14. Председатель Совета директоров Общества избирается членами Совета директоров из их числа большинством голосов от общего числа членов Совета директоров. </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lastRenderedPageBreak/>
        <w:t>15.14.1. Совет директоров вправе в любое время переизбрать своего председателя большинством голосов от общего числа членов Совета директоров.</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t xml:space="preserve">15.14.2.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 </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t>15.14.3. В случае отсутствия председателя Совета директоров его функции осуществляет один из членов Совета директоров, уполномоченный на это Советом директоров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15.15. Размеры вознаграждений и компенсаций членам Совета директоров устанавливаются решением Общего собрания.</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15.16. Членам Совета директоров в период исполнения обязанностей компенсируются расходы, связанные с исполнением ими функций членов Совета директоров Общества, и по решению Общего собрания может выплачиваться вознаграждение. Рекомендуется, чтобы вознаграждение членов Совета директоров было равным для всех членов Совета директоров.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15.17. Ни один из членов Совета директоров не может извлекать личной выгоды из Общества иначе, как кроме вознаграждения, установленного на ежегодном Общем собрании, доходов от любых собственных акций и покрытия необходимых служебных затрат.</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15.18. Члены Совета директоров не должны разглашать и/или использовать в личных интересах или в интересах третьих лиц конфиденциальную информацию об Обществе.</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15.19. Совет директоров избирает Генеральную дирекцию Общества и устанавливает размер выплачиваемого вознаграждения, а также принимает решение о досрочном прекращении полномочий членов Генеральной дирекции.</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15.20. Совет директоров должен собираться не реже, чем один раз в три месяца. Кворум определяется присутствием не менее 50% членов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15.21. Дополнительные заседания могут проводиться по усмотрению председателя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15.22. На каждом квартальном заседании Совет директоров должен рассмотреть и обсудить последний квартальный отчет о финансовом положении Общества, предоставленный Генеральной дирекцией членам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15.23. Не реже одного раза в год Совет директоров рассматривает и обсуждает годовые отчеты Общества, подготовленные Генеральной дирекцией до представления их на ежегодном Общем собрании, и план/прогноз действий Общества и его финансового положения на следующий год.</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15.24. Совет директоров ежегодно согласовывает представленный Генеральной дирекцией проект годового бюджета на предстоящий отчетный </w:t>
      </w:r>
      <w:r w:rsidRPr="0064795D">
        <w:rPr>
          <w:rFonts w:ascii="Times New Roman" w:hAnsi="Times New Roman" w:cs="Times New Roman"/>
          <w:sz w:val="28"/>
          <w:szCs w:val="28"/>
        </w:rPr>
        <w:lastRenderedPageBreak/>
        <w:t xml:space="preserve">год, план капитальных вложений и план закупок Общества до 15 декабря текущего года с основным акционером. </w:t>
      </w:r>
    </w:p>
    <w:p w:rsidR="00361625" w:rsidRPr="0064795D" w:rsidRDefault="00361625" w:rsidP="00361625">
      <w:pPr>
        <w:spacing w:after="0" w:line="240" w:lineRule="auto"/>
        <w:ind w:firstLine="709"/>
        <w:jc w:val="both"/>
        <w:rPr>
          <w:rFonts w:ascii="Times New Roman" w:hAnsi="Times New Roman" w:cs="Times New Roman"/>
          <w:sz w:val="28"/>
          <w:szCs w:val="28"/>
        </w:rPr>
      </w:pPr>
      <w:r w:rsidRPr="0064795D">
        <w:rPr>
          <w:rFonts w:ascii="Times New Roman" w:hAnsi="Times New Roman" w:cs="Times New Roman"/>
          <w:sz w:val="28"/>
          <w:szCs w:val="28"/>
        </w:rPr>
        <w:t>В согласованный проект годового бюджета могут быть внесены изменения и/или дополнения, с учетом технико-экономических показателей для ОАО «</w:t>
      </w:r>
      <w:r w:rsidR="0076199A"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 утвержденных уполномоченным государственным органом, осуществляющим государственное регулирование деятельности субъектов топливно-энергетического комплекса посредством лицензирования и установления тарифов, для окончательного утверждения на годовом общем собрании акционеров</w:t>
      </w:r>
      <w:r w:rsidR="00A778ED" w:rsidRPr="00A778ED">
        <w:rPr>
          <w:rFonts w:ascii="Times New Roman" w:hAnsi="Times New Roman" w:cs="Times New Roman"/>
          <w:sz w:val="28"/>
          <w:szCs w:val="28"/>
        </w:rPr>
        <w:t>после предварительного согласования таких изменений и/или дополнений с Советом директоров</w:t>
      </w:r>
      <w:r w:rsidRPr="0064795D">
        <w:rPr>
          <w:rFonts w:ascii="Times New Roman" w:hAnsi="Times New Roman" w:cs="Times New Roman"/>
          <w:sz w:val="28"/>
          <w:szCs w:val="28"/>
        </w:rPr>
        <w:t>.</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15.25. Совет директоров в пределах своих полномочий ответственен за мониторинг/контроль по совершенствованию финансово-хозяйственной деятельности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15.26. Совет директоров должен давать рекомендации Общему собранию акционеров по следующим вопросам:</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приобретение другого Общества, финансируемое посредством выпуска акций;</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 xml:space="preserve">поглощение Общества полностью или </w:t>
      </w:r>
      <w:r w:rsidR="001D30C6" w:rsidRPr="002F3165">
        <w:rPr>
          <w:rFonts w:ascii="Times New Roman" w:hAnsi="Times New Roman" w:cs="Times New Roman"/>
          <w:sz w:val="28"/>
          <w:szCs w:val="28"/>
        </w:rPr>
        <w:t>частично другим Обществом,</w:t>
      </w:r>
      <w:r w:rsidRPr="002F3165">
        <w:rPr>
          <w:rFonts w:ascii="Times New Roman" w:hAnsi="Times New Roman" w:cs="Times New Roman"/>
          <w:sz w:val="28"/>
          <w:szCs w:val="28"/>
        </w:rPr>
        <w:t xml:space="preserve"> или товариществом;</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размер дивидендов, выплачиваемых ежегодно по акциям Общества и размер отчислений в резервный фонд Общества;</w:t>
      </w:r>
    </w:p>
    <w:p w:rsidR="00361625" w:rsidRPr="002F3165"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стратегия развития Общества на перспективу.</w:t>
      </w:r>
    </w:p>
    <w:p w:rsidR="00361625" w:rsidRPr="0064795D" w:rsidRDefault="00361625" w:rsidP="00361625">
      <w:pPr>
        <w:tabs>
          <w:tab w:val="num" w:pos="0"/>
        </w:tabs>
        <w:spacing w:after="0" w:line="240" w:lineRule="auto"/>
        <w:ind w:firstLine="426"/>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16.</w:t>
      </w:r>
      <w:r w:rsidRPr="0064795D">
        <w:rPr>
          <w:b/>
          <w:bCs/>
          <w:sz w:val="28"/>
          <w:szCs w:val="28"/>
        </w:rPr>
        <w:tab/>
        <w:t>ГЕНЕРАЛЬНАЯ ДИРЕКЦИЯ.</w:t>
      </w:r>
    </w:p>
    <w:p w:rsidR="00361625" w:rsidRPr="0064795D" w:rsidRDefault="00361625" w:rsidP="00361625">
      <w:pPr>
        <w:pStyle w:val="a8"/>
        <w:numPr>
          <w:ilvl w:val="1"/>
          <w:numId w:val="32"/>
        </w:numPr>
        <w:tabs>
          <w:tab w:val="left" w:pos="0"/>
        </w:tabs>
        <w:ind w:left="0" w:hanging="9"/>
        <w:rPr>
          <w:sz w:val="28"/>
          <w:szCs w:val="28"/>
        </w:rPr>
      </w:pPr>
      <w:r w:rsidRPr="0064795D">
        <w:rPr>
          <w:sz w:val="28"/>
          <w:szCs w:val="28"/>
        </w:rPr>
        <w:t>Руководство текущей деятельностью Общества, а также ответственность за реализацию целей, стратегии и политики Общества осуществляется коллегиальным исполнительным органом Общества - Генеральной дирекцией.</w:t>
      </w:r>
    </w:p>
    <w:p w:rsidR="00361625" w:rsidRPr="0064795D" w:rsidRDefault="00361625" w:rsidP="00361625">
      <w:pPr>
        <w:pStyle w:val="a8"/>
        <w:tabs>
          <w:tab w:val="left" w:pos="0"/>
        </w:tabs>
        <w:rPr>
          <w:b/>
          <w:sz w:val="28"/>
          <w:szCs w:val="28"/>
        </w:rPr>
      </w:pPr>
      <w:r w:rsidRPr="0064795D">
        <w:rPr>
          <w:sz w:val="28"/>
          <w:szCs w:val="28"/>
        </w:rPr>
        <w:tab/>
      </w:r>
      <w:r w:rsidRPr="002F3165">
        <w:rPr>
          <w:rStyle w:val="a3"/>
          <w:b w:val="0"/>
          <w:sz w:val="28"/>
          <w:szCs w:val="28"/>
        </w:rPr>
        <w:t xml:space="preserve">Генеральная дирекция действует в соответствии с утвержденной Советом директоров стратегией развития Общества, которая </w:t>
      </w:r>
      <w:r w:rsidRPr="002F3165">
        <w:rPr>
          <w:sz w:val="28"/>
          <w:szCs w:val="28"/>
        </w:rPr>
        <w:t>является руководством при осуществлении текущей деятельности Общества, а её исполнение – главным критерием оценки эффективности деятельности Генеральной дирекции, ответственной за руководство текущей деятельностью Общества.</w:t>
      </w:r>
    </w:p>
    <w:p w:rsidR="00361625" w:rsidRPr="0064795D" w:rsidRDefault="00361625" w:rsidP="00361625">
      <w:pPr>
        <w:pStyle w:val="a8"/>
        <w:tabs>
          <w:tab w:val="clear" w:pos="567"/>
          <w:tab w:val="left" w:pos="1260"/>
        </w:tabs>
        <w:rPr>
          <w:sz w:val="28"/>
          <w:szCs w:val="28"/>
        </w:rPr>
      </w:pPr>
      <w:r w:rsidRPr="0064795D">
        <w:rPr>
          <w:sz w:val="28"/>
          <w:szCs w:val="28"/>
        </w:rPr>
        <w:t xml:space="preserve">16.1.1 Члены Генеральной дирекции и Генеральный директор избираются в соответствии с прозрачной процедурой, предусматривающей предоставление Совету директоров полной информации об этих лицах. </w:t>
      </w:r>
    </w:p>
    <w:p w:rsidR="00361625" w:rsidRPr="0064795D" w:rsidRDefault="00361625" w:rsidP="00361625">
      <w:pPr>
        <w:pStyle w:val="a8"/>
        <w:tabs>
          <w:tab w:val="clear" w:pos="567"/>
          <w:tab w:val="left" w:pos="1260"/>
        </w:tabs>
        <w:rPr>
          <w:sz w:val="28"/>
          <w:szCs w:val="28"/>
        </w:rPr>
      </w:pPr>
      <w:r w:rsidRPr="0064795D">
        <w:rPr>
          <w:sz w:val="28"/>
          <w:szCs w:val="28"/>
        </w:rPr>
        <w:t>16.1.2.Условия заключаемого договора/контракта утверждаются Советом директоров Общества.</w:t>
      </w:r>
    </w:p>
    <w:p w:rsidR="00361625" w:rsidRPr="0064795D" w:rsidRDefault="00361625" w:rsidP="00361625">
      <w:pPr>
        <w:pStyle w:val="a8"/>
        <w:tabs>
          <w:tab w:val="clear" w:pos="567"/>
          <w:tab w:val="left" w:pos="1260"/>
        </w:tabs>
        <w:rPr>
          <w:sz w:val="28"/>
          <w:szCs w:val="28"/>
        </w:rPr>
      </w:pPr>
      <w:r w:rsidRPr="0064795D">
        <w:rPr>
          <w:sz w:val="28"/>
          <w:szCs w:val="28"/>
        </w:rPr>
        <w:t>16.1.3. Члены Генеральной дирекции Общества несут ответственность за ненадлежащее исполнение своих обязанностей.</w:t>
      </w:r>
    </w:p>
    <w:p w:rsidR="00361625" w:rsidRPr="0064795D" w:rsidRDefault="00361625" w:rsidP="00361625">
      <w:pPr>
        <w:pStyle w:val="a8"/>
        <w:rPr>
          <w:sz w:val="28"/>
          <w:szCs w:val="28"/>
        </w:rPr>
      </w:pPr>
      <w:r w:rsidRPr="0064795D">
        <w:rPr>
          <w:sz w:val="28"/>
          <w:szCs w:val="28"/>
        </w:rPr>
        <w:t xml:space="preserve">16.2. К компетенции Генеральной дирекции относятся все вопросы руководства текущей деятельностью Общества, за исключением вопросов, </w:t>
      </w:r>
      <w:r w:rsidRPr="0064795D">
        <w:rPr>
          <w:sz w:val="28"/>
          <w:szCs w:val="28"/>
        </w:rPr>
        <w:lastRenderedPageBreak/>
        <w:t xml:space="preserve">отнесенных к исключительной компетенции других органов управления Общества. </w:t>
      </w:r>
    </w:p>
    <w:p w:rsidR="00361625" w:rsidRPr="0064795D" w:rsidRDefault="00361625" w:rsidP="00361625">
      <w:pPr>
        <w:pStyle w:val="a8"/>
        <w:rPr>
          <w:sz w:val="28"/>
          <w:szCs w:val="28"/>
        </w:rPr>
      </w:pPr>
      <w:r w:rsidRPr="0064795D">
        <w:rPr>
          <w:sz w:val="28"/>
          <w:szCs w:val="28"/>
        </w:rPr>
        <w:t>16.3. Генеральная дирекция организует выполнение решений Общего собрания и Совета директоров Общества.</w:t>
      </w:r>
    </w:p>
    <w:p w:rsidR="00361625" w:rsidRPr="0064795D" w:rsidRDefault="00361625" w:rsidP="00361625">
      <w:pPr>
        <w:pStyle w:val="a8"/>
        <w:rPr>
          <w:sz w:val="28"/>
          <w:szCs w:val="28"/>
        </w:rPr>
      </w:pPr>
      <w:r w:rsidRPr="0064795D">
        <w:rPr>
          <w:sz w:val="28"/>
          <w:szCs w:val="28"/>
        </w:rPr>
        <w:t xml:space="preserve">16.4. Генеральная дирекция принимает исчерпывающие меры по устранению нарушений, выявленных Ревизионной комиссией при проверке финансово-хозяйственной деятельности Общества. </w:t>
      </w:r>
    </w:p>
    <w:p w:rsidR="00361625" w:rsidRPr="0064795D" w:rsidRDefault="00361625" w:rsidP="00361625">
      <w:pPr>
        <w:pStyle w:val="a8"/>
        <w:rPr>
          <w:i/>
          <w:iCs/>
          <w:sz w:val="28"/>
          <w:szCs w:val="28"/>
        </w:rPr>
      </w:pPr>
      <w:r w:rsidRPr="0064795D">
        <w:rPr>
          <w:sz w:val="28"/>
          <w:szCs w:val="28"/>
        </w:rPr>
        <w:t>16.5. Члены Генеральной дирекции избираются Советом директоров в порядке, предусмотренном законодательством Кыргызской Республики, Уставом и Положением о Генеральной дирекции Общества, сроком на 1 год.</w:t>
      </w:r>
    </w:p>
    <w:p w:rsidR="00361625" w:rsidRPr="0064795D" w:rsidRDefault="00361625" w:rsidP="00361625">
      <w:pPr>
        <w:pStyle w:val="a8"/>
        <w:rPr>
          <w:sz w:val="28"/>
          <w:szCs w:val="28"/>
        </w:rPr>
      </w:pPr>
      <w:r w:rsidRPr="0064795D">
        <w:rPr>
          <w:sz w:val="28"/>
          <w:szCs w:val="28"/>
        </w:rPr>
        <w:t xml:space="preserve">16.6. </w:t>
      </w:r>
      <w:r w:rsidRPr="0064795D">
        <w:rPr>
          <w:rFonts w:eastAsia="Arial"/>
          <w:color w:val="000000"/>
          <w:sz w:val="28"/>
          <w:szCs w:val="28"/>
        </w:rPr>
        <w:t>Генеральная дирекция состоит из руководителя коллегиального исполнительного органа – Генерального директора и его заместителей, избираемых Советом директоров Общества, на срок не более одного года</w:t>
      </w:r>
      <w:r w:rsidRPr="0064795D">
        <w:rPr>
          <w:sz w:val="28"/>
          <w:szCs w:val="28"/>
        </w:rPr>
        <w:t>. Лица, избранные в члены Генеральной дирекции, могут переизбираться неограниченное число раз.</w:t>
      </w:r>
    </w:p>
    <w:p w:rsidR="00361625" w:rsidRPr="0064795D" w:rsidRDefault="00361625" w:rsidP="00361625">
      <w:pPr>
        <w:pStyle w:val="a8"/>
        <w:rPr>
          <w:sz w:val="28"/>
          <w:szCs w:val="28"/>
        </w:rPr>
      </w:pPr>
      <w:r w:rsidRPr="0064795D">
        <w:rPr>
          <w:sz w:val="28"/>
          <w:szCs w:val="28"/>
        </w:rPr>
        <w:t>16.7. Генеральная дирекция должна собираться в сроки и месте, которые определит Генеральный директор, не реже чем один раз в месяц.</w:t>
      </w:r>
    </w:p>
    <w:p w:rsidR="00361625" w:rsidRPr="0064795D" w:rsidRDefault="00361625" w:rsidP="00361625">
      <w:pPr>
        <w:pStyle w:val="a8"/>
        <w:rPr>
          <w:sz w:val="28"/>
          <w:szCs w:val="28"/>
        </w:rPr>
      </w:pPr>
      <w:r w:rsidRPr="0064795D">
        <w:rPr>
          <w:sz w:val="28"/>
          <w:szCs w:val="28"/>
        </w:rPr>
        <w:t>16.8. Кворум устанавливается Генеральной дирекцией и не может быть менее 50% членов Генеральной дирекции.</w:t>
      </w:r>
    </w:p>
    <w:p w:rsidR="00361625" w:rsidRPr="0064795D" w:rsidRDefault="00361625" w:rsidP="00361625">
      <w:pPr>
        <w:pStyle w:val="a8"/>
        <w:rPr>
          <w:sz w:val="28"/>
          <w:szCs w:val="28"/>
        </w:rPr>
      </w:pPr>
      <w:r w:rsidRPr="0064795D">
        <w:rPr>
          <w:sz w:val="28"/>
          <w:szCs w:val="28"/>
        </w:rPr>
        <w:t xml:space="preserve">16.9. Член Генеральной дирекции имеет один голос. </w:t>
      </w:r>
    </w:p>
    <w:p w:rsidR="00361625" w:rsidRPr="0064795D" w:rsidRDefault="00361625" w:rsidP="00361625">
      <w:pPr>
        <w:pStyle w:val="a8"/>
        <w:rPr>
          <w:sz w:val="28"/>
          <w:szCs w:val="28"/>
        </w:rPr>
      </w:pPr>
      <w:r w:rsidRPr="0064795D">
        <w:rPr>
          <w:sz w:val="28"/>
          <w:szCs w:val="28"/>
        </w:rPr>
        <w:t>16.10. Генеральная дирекция правомочна решать все вопросы, относящиеся к Обществу, за исключением тех, которые относятся к исключительной компетенции других органов управления Общества.</w:t>
      </w:r>
    </w:p>
    <w:p w:rsidR="00361625" w:rsidRPr="0064795D" w:rsidRDefault="00361625" w:rsidP="00361625">
      <w:pPr>
        <w:pStyle w:val="a8"/>
        <w:rPr>
          <w:sz w:val="28"/>
          <w:szCs w:val="28"/>
        </w:rPr>
      </w:pPr>
      <w:r w:rsidRPr="0064795D">
        <w:rPr>
          <w:sz w:val="28"/>
          <w:szCs w:val="28"/>
        </w:rPr>
        <w:t>16.11. Генеральная дирекция осуществляет свою деятельность от имени Общества, и если иное не установлено вышестоящими органами управления, вправе:</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инициировать созыв годового и/или внеочередных общих собраний акционеров;</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разрабатывать приоритетные направления деятельности Общества; </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утверждать внутренние документы Общества по вопросам, отнесенным к компетенции исполнительного органа, кроме внутренних документов, которые влияют или повлияют в будущем на бюджет Общества</w:t>
      </w:r>
      <w:r w:rsidRPr="0064795D">
        <w:rPr>
          <w:rFonts w:ascii="Times New Roman" w:hAnsi="Times New Roman" w:cs="Times New Roman"/>
          <w:sz w:val="28"/>
          <w:szCs w:val="28"/>
        </w:rPr>
        <w:t>;</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организовывать взаимодействие Общества с дочерними и зависимыми Обществами, филиалами и представительствами, а также с иными организациями, на которые Общество может оказывать влияние;</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вносить предложения в повестку дня общего собрания акционеров;</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иметь доступ к любой информации о финансово-хозяйственной деятельности Общества, для исполнения своих обязанностей;</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получать от Совета директоров и Ревизионной комиссии Общества необходимые разъяснения, касающиеся их деятельности;</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направлять своим решением членов Генеральной дирекции на участие в заседаниях Совета директоров (с их согласия), Ревизионной комиссии в качестве наблюдателей;</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прибегать к помощи независимой экспертной оценки;</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представлять Общество при взаимодействии с государственными органами, общественными объединениями, зарубежными, международными и/или другими организациями;</w:t>
      </w:r>
    </w:p>
    <w:p w:rsidR="0037506E" w:rsidRPr="0037506E" w:rsidRDefault="00443030" w:rsidP="0037506E">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совершать сделки, предметом которой является имущество, стоимость которого составляет до </w:t>
      </w:r>
      <w:r w:rsidR="004E7704">
        <w:rPr>
          <w:rFonts w:ascii="Times New Roman" w:hAnsi="Times New Roman" w:cs="Times New Roman"/>
          <w:sz w:val="28"/>
          <w:szCs w:val="28"/>
        </w:rPr>
        <w:t>5</w:t>
      </w:r>
      <w:r w:rsidRPr="0064795D">
        <w:rPr>
          <w:rFonts w:ascii="Times New Roman" w:hAnsi="Times New Roman" w:cs="Times New Roman"/>
          <w:sz w:val="28"/>
          <w:szCs w:val="28"/>
        </w:rPr>
        <w:t>% балансовой стоимости активов Общества на дату принятия решения о совершении такой сделки</w:t>
      </w:r>
      <w:r w:rsidR="0037506E" w:rsidRPr="0037506E">
        <w:rPr>
          <w:rFonts w:ascii="Times New Roman" w:hAnsi="Times New Roman" w:cs="Times New Roman"/>
          <w:sz w:val="28"/>
          <w:szCs w:val="28"/>
        </w:rPr>
        <w:t xml:space="preserve"> в соответствии с бюджетом Общества;</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совершать сделки, касающиеся приобретения автомашин, мебели, недвижимости по предварительному согласованию с Советом директоров Общества и </w:t>
      </w:r>
      <w:r w:rsidR="0037506E" w:rsidRPr="0037506E">
        <w:rPr>
          <w:rFonts w:ascii="Times New Roman" w:hAnsi="Times New Roman" w:cs="Times New Roman"/>
          <w:sz w:val="28"/>
          <w:szCs w:val="28"/>
        </w:rPr>
        <w:t>в соответствии с бюджетом Общества</w:t>
      </w:r>
      <w:r w:rsidRPr="0064795D">
        <w:rPr>
          <w:rFonts w:ascii="Times New Roman" w:hAnsi="Times New Roman" w:cs="Times New Roman"/>
          <w:sz w:val="28"/>
          <w:szCs w:val="28"/>
        </w:rPr>
        <w:t>;</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определять размещение и/или использование всех активов (включая имущественные и/или неимущественные права), принадлежащих Обществу в соответствии с настоящим Уставом, внутренними документами Общества и действующим законодательством;</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получать от Ревизионной комиссии, Корпоративного секретаря Общества необходимые разъяснения, касающиеся содержания, объема, точности и своевременности представляемой ими информации.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16.12. Генеральная дирекция ответственна в пределах, предусмотренных законодательством Кыргызской Республики</w:t>
      </w:r>
      <w:r w:rsidR="00A778ED">
        <w:rPr>
          <w:rFonts w:ascii="Times New Roman" w:hAnsi="Times New Roman" w:cs="Times New Roman"/>
          <w:sz w:val="28"/>
          <w:szCs w:val="28"/>
        </w:rPr>
        <w:t xml:space="preserve"> и настоящим Уставом</w:t>
      </w:r>
      <w:r w:rsidRPr="0064795D">
        <w:rPr>
          <w:rFonts w:ascii="Times New Roman" w:hAnsi="Times New Roman" w:cs="Times New Roman"/>
          <w:sz w:val="28"/>
          <w:szCs w:val="28"/>
        </w:rPr>
        <w:t>, за:</w:t>
      </w:r>
    </w:p>
    <w:p w:rsidR="00443030" w:rsidRPr="0064795D" w:rsidRDefault="00443030" w:rsidP="00443030">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производство и/или техническое развитие Общества;</w:t>
      </w:r>
    </w:p>
    <w:p w:rsidR="00443030" w:rsidRPr="0064795D" w:rsidRDefault="00443030" w:rsidP="00F31468">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16.12.2. покупку и/или уровень стоимости акций;</w:t>
      </w:r>
    </w:p>
    <w:p w:rsidR="00443030" w:rsidRPr="0064795D" w:rsidRDefault="00443030" w:rsidP="00F31468">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16.12.3.ценообразование, продажу продукции и маркетинг;</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распределение продукции;</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выплату заработной платы работникам Общества;</w:t>
      </w:r>
    </w:p>
    <w:p w:rsidR="002F3165" w:rsidRPr="00D342EA" w:rsidRDefault="002F3165" w:rsidP="002F3165">
      <w:pPr>
        <w:pStyle w:val="af"/>
        <w:numPr>
          <w:ilvl w:val="2"/>
          <w:numId w:val="65"/>
        </w:numPr>
        <w:tabs>
          <w:tab w:val="left" w:pos="1701"/>
        </w:tabs>
        <w:spacing w:after="0" w:line="240" w:lineRule="auto"/>
        <w:ind w:hanging="393"/>
        <w:jc w:val="both"/>
        <w:rPr>
          <w:rFonts w:ascii="Times New Roman" w:hAnsi="Times New Roman" w:cs="Times New Roman"/>
          <w:sz w:val="28"/>
          <w:szCs w:val="28"/>
        </w:rPr>
      </w:pPr>
      <w:r w:rsidRPr="00DF3BBB">
        <w:rPr>
          <w:rFonts w:ascii="Times New Roman" w:hAnsi="Times New Roman" w:cs="Times New Roman"/>
          <w:sz w:val="28"/>
          <w:szCs w:val="28"/>
        </w:rPr>
        <w:t>капитальные инвестиции;</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финансирование бизнеса Общества;</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процентные платежи и налогообложение;</w:t>
      </w:r>
    </w:p>
    <w:p w:rsidR="00F31468"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постатейное надлежащее исполнение бюджета Общества;</w:t>
      </w:r>
    </w:p>
    <w:p w:rsidR="002F3165" w:rsidRPr="002F3165" w:rsidRDefault="00443030" w:rsidP="002F3165">
      <w:pPr>
        <w:numPr>
          <w:ilvl w:val="2"/>
          <w:numId w:val="65"/>
        </w:numPr>
        <w:tabs>
          <w:tab w:val="left" w:pos="1843"/>
        </w:tabs>
        <w:ind w:left="567" w:firstLine="0"/>
        <w:rPr>
          <w:rFonts w:ascii="Times New Roman" w:hAnsi="Times New Roman" w:cs="Times New Roman"/>
          <w:sz w:val="28"/>
          <w:szCs w:val="28"/>
        </w:rPr>
      </w:pPr>
      <w:r w:rsidRPr="0064795D">
        <w:rPr>
          <w:rFonts w:ascii="Times New Roman" w:hAnsi="Times New Roman" w:cs="Times New Roman"/>
          <w:sz w:val="28"/>
          <w:szCs w:val="28"/>
        </w:rPr>
        <w:t>создание надлежащей системы мотивации работников Общества в эффективной работе Общества</w:t>
      </w:r>
      <w:r w:rsidR="002F3165" w:rsidRPr="002F3165">
        <w:rPr>
          <w:rFonts w:ascii="Times New Roman" w:hAnsi="Times New Roman" w:cs="Times New Roman"/>
          <w:sz w:val="28"/>
          <w:szCs w:val="28"/>
        </w:rPr>
        <w:t xml:space="preserve"> по предварительному согласованию с Советом директоров и в соответствии с бюджетом Общества.</w:t>
      </w:r>
    </w:p>
    <w:p w:rsidR="00A3723A" w:rsidRPr="0064795D" w:rsidRDefault="00361625" w:rsidP="002F3165">
      <w:pPr>
        <w:spacing w:after="0" w:line="240" w:lineRule="auto"/>
        <w:jc w:val="both"/>
        <w:rPr>
          <w:sz w:val="28"/>
          <w:szCs w:val="28"/>
        </w:rPr>
      </w:pPr>
      <w:r w:rsidRPr="002F3165">
        <w:rPr>
          <w:rFonts w:ascii="Times New Roman" w:hAnsi="Times New Roman" w:cs="Times New Roman"/>
          <w:sz w:val="28"/>
          <w:szCs w:val="28"/>
        </w:rPr>
        <w:t>16.1</w:t>
      </w:r>
      <w:r w:rsidR="00A3723A" w:rsidRPr="002F3165">
        <w:rPr>
          <w:rFonts w:ascii="Times New Roman" w:hAnsi="Times New Roman" w:cs="Times New Roman"/>
          <w:sz w:val="28"/>
          <w:szCs w:val="28"/>
        </w:rPr>
        <w:t>3</w:t>
      </w:r>
      <w:r w:rsidRPr="002F3165">
        <w:rPr>
          <w:rFonts w:ascii="Times New Roman" w:hAnsi="Times New Roman" w:cs="Times New Roman"/>
          <w:sz w:val="28"/>
          <w:szCs w:val="28"/>
        </w:rPr>
        <w:t>.</w:t>
      </w:r>
      <w:r w:rsidR="00A3723A" w:rsidRPr="002F3165">
        <w:rPr>
          <w:rFonts w:ascii="Times New Roman" w:hAnsi="Times New Roman" w:cs="Times New Roman"/>
          <w:sz w:val="28"/>
          <w:szCs w:val="28"/>
        </w:rPr>
        <w:t xml:space="preserve"> Готовит и вносит на утверждение Совета директоров планируемые для получения заемных </w:t>
      </w:r>
      <w:r w:rsidR="00A778ED">
        <w:rPr>
          <w:rFonts w:ascii="Times New Roman" w:hAnsi="Times New Roman" w:cs="Times New Roman"/>
          <w:sz w:val="28"/>
          <w:szCs w:val="28"/>
        </w:rPr>
        <w:t xml:space="preserve">(кредитных) средств </w:t>
      </w:r>
      <w:r w:rsidR="00A3723A" w:rsidRPr="002F3165">
        <w:rPr>
          <w:rFonts w:ascii="Times New Roman" w:hAnsi="Times New Roman" w:cs="Times New Roman"/>
          <w:sz w:val="28"/>
          <w:szCs w:val="28"/>
        </w:rPr>
        <w:t xml:space="preserve">и/или </w:t>
      </w:r>
      <w:r w:rsidR="00A778ED">
        <w:rPr>
          <w:rFonts w:ascii="Times New Roman" w:hAnsi="Times New Roman" w:cs="Times New Roman"/>
          <w:sz w:val="28"/>
          <w:szCs w:val="28"/>
        </w:rPr>
        <w:t xml:space="preserve">предоставления </w:t>
      </w:r>
      <w:r w:rsidR="00A3723A" w:rsidRPr="002F3165">
        <w:rPr>
          <w:rFonts w:ascii="Times New Roman" w:hAnsi="Times New Roman" w:cs="Times New Roman"/>
          <w:sz w:val="28"/>
          <w:szCs w:val="28"/>
        </w:rPr>
        <w:t>ссудных средств Обществом на текущий год и прогнозируемые на предстоящий год</w:t>
      </w:r>
      <w:r w:rsidR="00A3723A" w:rsidRPr="00D342EA">
        <w:rPr>
          <w:rFonts w:ascii="Times New Roman" w:hAnsi="Times New Roman" w:cs="Times New Roman"/>
          <w:sz w:val="28"/>
          <w:szCs w:val="28"/>
        </w:rPr>
        <w:t>,</w:t>
      </w:r>
      <w:r w:rsidR="002F3165" w:rsidRPr="00DF3BBB">
        <w:rPr>
          <w:rFonts w:ascii="Times New Roman" w:hAnsi="Times New Roman" w:cs="Times New Roman"/>
          <w:sz w:val="28"/>
          <w:szCs w:val="28"/>
        </w:rPr>
        <w:t xml:space="preserve"> а</w:t>
      </w:r>
      <w:r w:rsidR="002F3165" w:rsidRPr="002F3165">
        <w:rPr>
          <w:rFonts w:ascii="Times New Roman" w:hAnsi="Times New Roman" w:cs="Times New Roman"/>
          <w:sz w:val="28"/>
          <w:szCs w:val="28"/>
        </w:rPr>
        <w:t xml:space="preserve"> также</w:t>
      </w:r>
      <w:r w:rsidR="00A3723A" w:rsidRPr="002F3165">
        <w:rPr>
          <w:rFonts w:ascii="Times New Roman" w:hAnsi="Times New Roman" w:cs="Times New Roman"/>
          <w:sz w:val="28"/>
          <w:szCs w:val="28"/>
        </w:rPr>
        <w:t xml:space="preserve"> годовой план закупок Общества. </w:t>
      </w:r>
    </w:p>
    <w:p w:rsidR="00361625" w:rsidRPr="0064795D" w:rsidRDefault="00A3723A" w:rsidP="002F3165">
      <w:pPr>
        <w:spacing w:after="0" w:line="240" w:lineRule="auto"/>
        <w:jc w:val="both"/>
        <w:rPr>
          <w:sz w:val="28"/>
          <w:szCs w:val="28"/>
        </w:rPr>
      </w:pPr>
      <w:r w:rsidRPr="002F3165">
        <w:rPr>
          <w:rFonts w:ascii="Times New Roman" w:hAnsi="Times New Roman" w:cs="Times New Roman"/>
          <w:sz w:val="28"/>
          <w:szCs w:val="28"/>
        </w:rPr>
        <w:lastRenderedPageBreak/>
        <w:t xml:space="preserve">16.14. </w:t>
      </w:r>
      <w:r w:rsidR="00361625" w:rsidRPr="002F3165">
        <w:rPr>
          <w:rFonts w:ascii="Times New Roman" w:hAnsi="Times New Roman" w:cs="Times New Roman"/>
          <w:sz w:val="28"/>
          <w:szCs w:val="28"/>
        </w:rPr>
        <w:t>Ежегодно, не позднее, чем за 20 дней до даты проведения Общего собрания акционеров, Генеральная дирекция подготавливает годовой отчет, баланс, счет прибыли и убытков и обеспечивает акционерам доступность этих материалов для ознакомления.</w:t>
      </w:r>
    </w:p>
    <w:p w:rsidR="00361625" w:rsidRPr="0064795D" w:rsidRDefault="00361625" w:rsidP="00361625">
      <w:pPr>
        <w:spacing w:after="0" w:line="240" w:lineRule="auto"/>
        <w:ind w:firstLine="540"/>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xml:space="preserve">.1. Генеральная дирекция представляет годовой отчет, баланс, счет прибыли и убытков и годовой бюджет Общему собранию акционеров. </w:t>
      </w:r>
    </w:p>
    <w:p w:rsidR="00361625" w:rsidRPr="0064795D" w:rsidRDefault="00361625" w:rsidP="00361625">
      <w:pPr>
        <w:spacing w:after="0" w:line="240" w:lineRule="auto"/>
        <w:ind w:firstLine="540"/>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xml:space="preserve">.2.Годовой отчет, баланс, счет прибылей и убытков подписываются Генеральной дирекцией, председателем Совета директоров, председателем Ревизионной комиссии Общества и главным бухгалтером Общества.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5</w:t>
      </w:r>
      <w:r w:rsidRPr="0064795D">
        <w:rPr>
          <w:rFonts w:ascii="Times New Roman" w:hAnsi="Times New Roman" w:cs="Times New Roman"/>
          <w:sz w:val="28"/>
          <w:szCs w:val="28"/>
        </w:rPr>
        <w:t>. Генеральная дирекция обязана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361625" w:rsidRPr="0064795D" w:rsidRDefault="00361625" w:rsidP="00361625">
      <w:pPr>
        <w:pStyle w:val="a8"/>
        <w:rPr>
          <w:sz w:val="28"/>
          <w:szCs w:val="28"/>
        </w:rPr>
      </w:pPr>
      <w:r w:rsidRPr="0064795D">
        <w:rPr>
          <w:sz w:val="28"/>
          <w:szCs w:val="28"/>
        </w:rPr>
        <w:t>16.1</w:t>
      </w:r>
      <w:r w:rsidR="00A3723A" w:rsidRPr="0064795D">
        <w:rPr>
          <w:sz w:val="28"/>
          <w:szCs w:val="28"/>
        </w:rPr>
        <w:t>6</w:t>
      </w:r>
      <w:r w:rsidRPr="0064795D">
        <w:rPr>
          <w:sz w:val="28"/>
          <w:szCs w:val="28"/>
        </w:rPr>
        <w:t>. Генеральная дирекция ежегодно готовит проект годового бюджета Общества на предстоящий год к декабрю месяцу каждого текущего года и представляет его Совету директоров для согласования с крупными акционерами. После согласования проекта годового бюджета, Генеральная дирекция придерживается проекта годового бюджета Общества до его утверждения на годовом общем собрании акционеров.</w:t>
      </w:r>
    </w:p>
    <w:p w:rsidR="009C43F8" w:rsidRDefault="00F27F60" w:rsidP="009C43F8">
      <w:pPr>
        <w:pStyle w:val="a8"/>
        <w:rPr>
          <w:sz w:val="28"/>
          <w:szCs w:val="28"/>
        </w:rPr>
      </w:pPr>
      <w:r w:rsidRPr="0064795D">
        <w:rPr>
          <w:sz w:val="28"/>
          <w:szCs w:val="28"/>
        </w:rPr>
        <w:t>16.1</w:t>
      </w:r>
      <w:r w:rsidR="00A3723A" w:rsidRPr="002F3165">
        <w:rPr>
          <w:sz w:val="28"/>
          <w:szCs w:val="28"/>
        </w:rPr>
        <w:t>7</w:t>
      </w:r>
      <w:r w:rsidRPr="0064795D">
        <w:rPr>
          <w:sz w:val="28"/>
          <w:szCs w:val="28"/>
        </w:rPr>
        <w:t>. Генеральная дирекция</w:t>
      </w:r>
      <w:r w:rsidR="00DF01ED">
        <w:rPr>
          <w:sz w:val="28"/>
          <w:szCs w:val="28"/>
        </w:rPr>
        <w:t xml:space="preserve"> </w:t>
      </w:r>
      <w:r w:rsidR="00DE2663">
        <w:rPr>
          <w:sz w:val="28"/>
          <w:szCs w:val="28"/>
        </w:rPr>
        <w:t>готовит</w:t>
      </w:r>
      <w:r w:rsidRPr="0064795D">
        <w:rPr>
          <w:sz w:val="28"/>
          <w:szCs w:val="28"/>
        </w:rPr>
        <w:t xml:space="preserve"> годовой План закупок</w:t>
      </w:r>
      <w:r w:rsidR="00A778ED">
        <w:rPr>
          <w:sz w:val="28"/>
          <w:szCs w:val="28"/>
        </w:rPr>
        <w:t>,</w:t>
      </w:r>
      <w:r w:rsidR="00A778ED" w:rsidRPr="00411A4F">
        <w:rPr>
          <w:sz w:val="28"/>
          <w:szCs w:val="28"/>
        </w:rPr>
        <w:t xml:space="preserve"> который согласовывается с Советом директоров.</w:t>
      </w:r>
    </w:p>
    <w:p w:rsidR="00361625" w:rsidRPr="0064795D" w:rsidRDefault="00361625" w:rsidP="009C43F8">
      <w:pPr>
        <w:pStyle w:val="a8"/>
        <w:rPr>
          <w:sz w:val="28"/>
          <w:szCs w:val="28"/>
        </w:rPr>
      </w:pPr>
      <w:r w:rsidRPr="0064795D">
        <w:rPr>
          <w:sz w:val="28"/>
          <w:szCs w:val="28"/>
        </w:rPr>
        <w:t>16.1</w:t>
      </w:r>
      <w:r w:rsidR="00A3723A" w:rsidRPr="0064795D">
        <w:rPr>
          <w:sz w:val="28"/>
          <w:szCs w:val="28"/>
        </w:rPr>
        <w:t>8</w:t>
      </w:r>
      <w:r w:rsidRPr="0064795D">
        <w:rPr>
          <w:sz w:val="28"/>
          <w:szCs w:val="28"/>
        </w:rPr>
        <w:t>. Генеральная дирекция обязана осуществлять финансово-хозяйственную деятельность в строгом соответствии с бюджетом Общества, утвержденным общим собранием акционеров Общества, в том числе по его статьям</w:t>
      </w:r>
      <w:r w:rsidR="00A778ED" w:rsidRPr="00A778ED">
        <w:rPr>
          <w:sz w:val="28"/>
          <w:szCs w:val="28"/>
        </w:rPr>
        <w:t>, а также годовым Планом закупок, согласованным с Советом директоров</w:t>
      </w:r>
      <w:r w:rsidRPr="0064795D">
        <w:rPr>
          <w:sz w:val="28"/>
          <w:szCs w:val="28"/>
        </w:rPr>
        <w:t xml:space="preserve">.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A3723A" w:rsidRPr="0064795D">
        <w:rPr>
          <w:rFonts w:ascii="Times New Roman" w:hAnsi="Times New Roman" w:cs="Times New Roman"/>
          <w:sz w:val="28"/>
          <w:szCs w:val="28"/>
        </w:rPr>
        <w:t>19</w:t>
      </w:r>
      <w:r w:rsidRPr="0064795D">
        <w:rPr>
          <w:rFonts w:ascii="Times New Roman" w:hAnsi="Times New Roman" w:cs="Times New Roman"/>
          <w:sz w:val="28"/>
          <w:szCs w:val="28"/>
        </w:rPr>
        <w:t>. Предоставлять акционерам запрашиваемую информацию о деятельности общества в порядке, установленном действующим законодательством Кыргызской Республики.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F27F60" w:rsidRPr="0064795D">
        <w:rPr>
          <w:rFonts w:ascii="Times New Roman" w:hAnsi="Times New Roman" w:cs="Times New Roman"/>
          <w:sz w:val="28"/>
          <w:szCs w:val="28"/>
        </w:rPr>
        <w:t>2</w:t>
      </w:r>
      <w:r w:rsidR="00A3723A" w:rsidRPr="0064795D">
        <w:rPr>
          <w:rFonts w:ascii="Times New Roman" w:hAnsi="Times New Roman" w:cs="Times New Roman"/>
          <w:sz w:val="28"/>
          <w:szCs w:val="28"/>
        </w:rPr>
        <w:t>0</w:t>
      </w:r>
      <w:r w:rsidRPr="0064795D">
        <w:rPr>
          <w:rFonts w:ascii="Times New Roman" w:hAnsi="Times New Roman" w:cs="Times New Roman"/>
          <w:sz w:val="28"/>
          <w:szCs w:val="28"/>
        </w:rPr>
        <w:t>. Генеральная дирекция при выполнении своих обязанностей может привлекать независимых аудиторов для подтверждения правильности финансовых отчетов в рамках утвержденного бюджета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1</w:t>
      </w:r>
      <w:r w:rsidRPr="0064795D">
        <w:rPr>
          <w:rFonts w:ascii="Times New Roman" w:hAnsi="Times New Roman" w:cs="Times New Roman"/>
          <w:sz w:val="28"/>
          <w:szCs w:val="28"/>
        </w:rPr>
        <w:t>. При выполнении своих обязанностей члены Генеральной дирекции прилагают все свои усилия для содействия развитию интересов Общества, как было определено акционерами на Общем собрании акционеров, а также Советом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2</w:t>
      </w:r>
      <w:r w:rsidRPr="0064795D">
        <w:rPr>
          <w:rFonts w:ascii="Times New Roman" w:hAnsi="Times New Roman" w:cs="Times New Roman"/>
          <w:sz w:val="28"/>
          <w:szCs w:val="28"/>
        </w:rPr>
        <w:t>. Генеральная дирекция вправе большинством голосов представлять свои предложения Совету директоров по вопросам, находящимся в компетенции Совета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3</w:t>
      </w:r>
      <w:r w:rsidRPr="0064795D">
        <w:rPr>
          <w:rFonts w:ascii="Times New Roman" w:hAnsi="Times New Roman" w:cs="Times New Roman"/>
          <w:sz w:val="28"/>
          <w:szCs w:val="28"/>
        </w:rPr>
        <w:t>. Генеральная дирекция вправе потребовать большинством голосов созыва Совета директоров.</w:t>
      </w:r>
    </w:p>
    <w:p w:rsidR="00922C8D" w:rsidRPr="0064795D" w:rsidRDefault="00361625" w:rsidP="002F3165">
      <w:pPr>
        <w:tabs>
          <w:tab w:val="left"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xml:space="preserve">. Члены Генеральной дирекции могут получать заработную плату двумя способами: фиксированная годовая заработная плата, установленная Советом директоров, оплата по показателям исполнения (выполнения) работы. Второй </w:t>
      </w:r>
      <w:r w:rsidRPr="0064795D">
        <w:rPr>
          <w:rFonts w:ascii="Times New Roman" w:hAnsi="Times New Roman" w:cs="Times New Roman"/>
          <w:sz w:val="28"/>
          <w:szCs w:val="28"/>
        </w:rPr>
        <w:lastRenderedPageBreak/>
        <w:t>способ может быть связан с продажей, ростом, прибыльностью и другими показателями исполнения работы, определенными Советом директоров.</w:t>
      </w:r>
    </w:p>
    <w:p w:rsidR="00922C8D" w:rsidRPr="0064795D" w:rsidRDefault="00922C8D" w:rsidP="002F3165">
      <w:pPr>
        <w:tabs>
          <w:tab w:val="left"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5</w:t>
      </w:r>
      <w:r w:rsidR="00361625" w:rsidRPr="0064795D">
        <w:rPr>
          <w:rFonts w:ascii="Times New Roman" w:hAnsi="Times New Roman" w:cs="Times New Roman"/>
          <w:sz w:val="28"/>
          <w:szCs w:val="28"/>
        </w:rPr>
        <w:t>Вознаграждение членов Генеральной дирекции должно соответствовать их квалификации и учитывать их реальный вклад в результаты деятельности Общества.</w:t>
      </w:r>
    </w:p>
    <w:p w:rsidR="00922C8D" w:rsidRPr="002F3165" w:rsidRDefault="00361625" w:rsidP="002F3165">
      <w:pPr>
        <w:tabs>
          <w:tab w:val="left" w:pos="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16.2</w:t>
      </w:r>
      <w:r w:rsidR="00A3723A" w:rsidRPr="002F3165">
        <w:rPr>
          <w:rFonts w:ascii="Times New Roman" w:hAnsi="Times New Roman" w:cs="Times New Roman"/>
          <w:sz w:val="28"/>
          <w:szCs w:val="28"/>
        </w:rPr>
        <w:t>6</w:t>
      </w:r>
      <w:r w:rsidRPr="002F3165">
        <w:rPr>
          <w:rFonts w:ascii="Times New Roman" w:hAnsi="Times New Roman" w:cs="Times New Roman"/>
          <w:sz w:val="28"/>
          <w:szCs w:val="28"/>
        </w:rPr>
        <w:t>. Размер вознаграждения Генерального директора, членов Генеральной дирекции может зависеть от конечных результатов деятельности Общества, изменения цены акций Общества на рын</w:t>
      </w:r>
      <w:r w:rsidR="00922C8D" w:rsidRPr="002F3165">
        <w:rPr>
          <w:rFonts w:ascii="Times New Roman" w:hAnsi="Times New Roman" w:cs="Times New Roman"/>
          <w:sz w:val="28"/>
          <w:szCs w:val="28"/>
        </w:rPr>
        <w:t>ке и роли в этом указанных лиц.</w:t>
      </w:r>
    </w:p>
    <w:p w:rsidR="00922C8D" w:rsidRPr="007D1136" w:rsidRDefault="00361625" w:rsidP="002F3165">
      <w:pPr>
        <w:pStyle w:val="13"/>
        <w:widowControl/>
        <w:tabs>
          <w:tab w:val="left" w:pos="0"/>
        </w:tabs>
        <w:spacing w:line="240" w:lineRule="auto"/>
        <w:rPr>
          <w:sz w:val="28"/>
          <w:szCs w:val="28"/>
        </w:rPr>
      </w:pPr>
      <w:r w:rsidRPr="0064795D">
        <w:rPr>
          <w:sz w:val="28"/>
          <w:szCs w:val="28"/>
        </w:rPr>
        <w:t>16.2</w:t>
      </w:r>
      <w:r w:rsidR="00A3723A" w:rsidRPr="0064795D">
        <w:rPr>
          <w:sz w:val="28"/>
          <w:szCs w:val="28"/>
        </w:rPr>
        <w:t>7</w:t>
      </w:r>
      <w:r w:rsidRPr="0064795D">
        <w:rPr>
          <w:sz w:val="28"/>
          <w:szCs w:val="28"/>
        </w:rPr>
        <w:t>. Генеральная дирекция с согласия Совета директоров вправе принимать участие в заседаниях Совета директоров.</w:t>
      </w:r>
    </w:p>
    <w:p w:rsidR="00361625" w:rsidRPr="002F3165" w:rsidRDefault="00922C8D" w:rsidP="002F3165">
      <w:pPr>
        <w:pStyle w:val="13"/>
        <w:widowControl/>
        <w:tabs>
          <w:tab w:val="left" w:pos="0"/>
        </w:tabs>
        <w:spacing w:line="240" w:lineRule="auto"/>
        <w:rPr>
          <w:sz w:val="28"/>
          <w:szCs w:val="28"/>
        </w:rPr>
      </w:pPr>
      <w:r w:rsidRPr="002F3165">
        <w:rPr>
          <w:sz w:val="28"/>
          <w:szCs w:val="28"/>
        </w:rPr>
        <w:t>16.2</w:t>
      </w:r>
      <w:r w:rsidR="00A3723A" w:rsidRPr="002F3165">
        <w:rPr>
          <w:sz w:val="28"/>
          <w:szCs w:val="28"/>
        </w:rPr>
        <w:t>8</w:t>
      </w:r>
      <w:r w:rsidRPr="002F3165">
        <w:rPr>
          <w:sz w:val="28"/>
          <w:szCs w:val="28"/>
        </w:rPr>
        <w:t xml:space="preserve">. </w:t>
      </w:r>
      <w:r w:rsidR="00361625" w:rsidRPr="002F3165">
        <w:rPr>
          <w:sz w:val="28"/>
          <w:szCs w:val="28"/>
        </w:rPr>
        <w:t>Генеральный директор не может быть членом Совета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w:t>
      </w:r>
      <w:r w:rsidR="00922C8D" w:rsidRPr="0064795D">
        <w:rPr>
          <w:rFonts w:ascii="Times New Roman" w:hAnsi="Times New Roman" w:cs="Times New Roman"/>
          <w:sz w:val="28"/>
          <w:szCs w:val="28"/>
        </w:rPr>
        <w:t>6.</w:t>
      </w:r>
      <w:r w:rsidR="00A3723A" w:rsidRPr="0064795D">
        <w:rPr>
          <w:rFonts w:ascii="Times New Roman" w:hAnsi="Times New Roman" w:cs="Times New Roman"/>
          <w:sz w:val="28"/>
          <w:szCs w:val="28"/>
        </w:rPr>
        <w:t>29</w:t>
      </w:r>
      <w:r w:rsidR="00F27F60" w:rsidRPr="0064795D">
        <w:rPr>
          <w:rFonts w:ascii="Times New Roman" w:hAnsi="Times New Roman" w:cs="Times New Roman"/>
          <w:sz w:val="28"/>
          <w:szCs w:val="28"/>
        </w:rPr>
        <w:t xml:space="preserve">. </w:t>
      </w:r>
      <w:r w:rsidRPr="0064795D">
        <w:rPr>
          <w:rFonts w:ascii="Times New Roman" w:hAnsi="Times New Roman" w:cs="Times New Roman"/>
          <w:sz w:val="28"/>
          <w:szCs w:val="28"/>
        </w:rPr>
        <w:t>Генеральный директор и секретарь Общества обязаны присутствовать на Общем собрании, и имеют право выступать на Общем собрании.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922C8D" w:rsidRPr="0064795D">
        <w:rPr>
          <w:rFonts w:ascii="Times New Roman" w:hAnsi="Times New Roman" w:cs="Times New Roman"/>
          <w:sz w:val="28"/>
          <w:szCs w:val="28"/>
        </w:rPr>
        <w:t>3</w:t>
      </w:r>
      <w:r w:rsidR="00A3723A" w:rsidRPr="0064795D">
        <w:rPr>
          <w:rFonts w:ascii="Times New Roman" w:hAnsi="Times New Roman" w:cs="Times New Roman"/>
          <w:sz w:val="28"/>
          <w:szCs w:val="28"/>
        </w:rPr>
        <w:t>0</w:t>
      </w:r>
      <w:r w:rsidRPr="0064795D">
        <w:rPr>
          <w:rFonts w:ascii="Times New Roman" w:hAnsi="Times New Roman" w:cs="Times New Roman"/>
          <w:sz w:val="28"/>
          <w:szCs w:val="28"/>
        </w:rPr>
        <w:t>. Генеральный директор руководит деятельностью Генеральной дирекции.</w:t>
      </w:r>
    </w:p>
    <w:p w:rsidR="00443030" w:rsidRPr="002F3165" w:rsidRDefault="00922C8D" w:rsidP="00443030">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16.3</w:t>
      </w:r>
      <w:r w:rsidR="00A3723A" w:rsidRPr="002F3165">
        <w:rPr>
          <w:rFonts w:ascii="Times New Roman" w:hAnsi="Times New Roman" w:cs="Times New Roman"/>
          <w:sz w:val="28"/>
          <w:szCs w:val="28"/>
        </w:rPr>
        <w:t>1</w:t>
      </w:r>
      <w:r w:rsidR="00361625" w:rsidRPr="002F3165">
        <w:rPr>
          <w:rFonts w:ascii="Times New Roman" w:hAnsi="Times New Roman" w:cs="Times New Roman"/>
          <w:sz w:val="28"/>
          <w:szCs w:val="28"/>
        </w:rPr>
        <w:t xml:space="preserve">. </w:t>
      </w:r>
      <w:r w:rsidR="00443030" w:rsidRPr="002F3165">
        <w:rPr>
          <w:rFonts w:ascii="Times New Roman" w:hAnsi="Times New Roman" w:cs="Times New Roman"/>
          <w:sz w:val="28"/>
          <w:szCs w:val="28"/>
        </w:rPr>
        <w:t xml:space="preserve">Генеральный директор утверждает структуру управления и штат работников Общества по согласованию с Советом директоров Общества. </w:t>
      </w:r>
    </w:p>
    <w:p w:rsidR="00443030" w:rsidRPr="0064795D" w:rsidRDefault="00443030" w:rsidP="00443030">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16.3</w:t>
      </w:r>
      <w:r w:rsidR="00A3723A" w:rsidRPr="002F3165">
        <w:rPr>
          <w:rFonts w:ascii="Times New Roman" w:hAnsi="Times New Roman" w:cs="Times New Roman"/>
          <w:sz w:val="28"/>
          <w:szCs w:val="28"/>
        </w:rPr>
        <w:t>2</w:t>
      </w:r>
      <w:r w:rsidRPr="002F3165">
        <w:rPr>
          <w:rFonts w:ascii="Times New Roman" w:hAnsi="Times New Roman" w:cs="Times New Roman"/>
          <w:sz w:val="28"/>
          <w:szCs w:val="28"/>
        </w:rPr>
        <w:t>. Генеральный директор определяет условия их найма и увольнения работников, решает вопросы оплаты труда для работников Общества.</w:t>
      </w:r>
    </w:p>
    <w:p w:rsidR="00361625" w:rsidRPr="0064795D" w:rsidRDefault="00922C8D"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3</w:t>
      </w:r>
      <w:r w:rsidR="00F27F60" w:rsidRPr="0064795D">
        <w:rPr>
          <w:rFonts w:ascii="Times New Roman" w:hAnsi="Times New Roman" w:cs="Times New Roman"/>
          <w:sz w:val="28"/>
          <w:szCs w:val="28"/>
        </w:rPr>
        <w:t>.</w:t>
      </w:r>
      <w:r w:rsidR="00361625" w:rsidRPr="0064795D">
        <w:rPr>
          <w:rFonts w:ascii="Times New Roman" w:hAnsi="Times New Roman" w:cs="Times New Roman"/>
          <w:sz w:val="28"/>
          <w:szCs w:val="28"/>
        </w:rPr>
        <w:t xml:space="preserve"> Генеральный директор назначает главного бухгалтера Общества согласно статье </w:t>
      </w:r>
      <w:r w:rsidR="00F27F60" w:rsidRPr="002F3165">
        <w:rPr>
          <w:rFonts w:ascii="Times New Roman" w:hAnsi="Times New Roman" w:cs="Times New Roman"/>
          <w:sz w:val="28"/>
          <w:szCs w:val="28"/>
        </w:rPr>
        <w:t>17</w:t>
      </w:r>
      <w:r w:rsidR="00361625" w:rsidRPr="002F3165">
        <w:rPr>
          <w:rFonts w:ascii="Times New Roman" w:hAnsi="Times New Roman" w:cs="Times New Roman"/>
          <w:sz w:val="28"/>
          <w:szCs w:val="28"/>
        </w:rPr>
        <w:t xml:space="preserve"> настоящего Устава</w:t>
      </w:r>
      <w:r w:rsidR="00361625" w:rsidRPr="0064795D">
        <w:rPr>
          <w:rFonts w:ascii="Times New Roman" w:hAnsi="Times New Roman" w:cs="Times New Roman"/>
          <w:sz w:val="28"/>
          <w:szCs w:val="28"/>
        </w:rPr>
        <w:t>.</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Генеральный директор осуществляет свою деятельность в строгом соответствии с действующим законодательством, настоящим Уставом, решениями Общего собрания акционеров, Совета директоров, положением о Генеральной дирекции и внутренним</w:t>
      </w:r>
      <w:r w:rsidR="00F728CB">
        <w:rPr>
          <w:rFonts w:ascii="Times New Roman" w:hAnsi="Times New Roman" w:cs="Times New Roman"/>
          <w:sz w:val="28"/>
          <w:szCs w:val="28"/>
        </w:rPr>
        <w:t>и</w:t>
      </w:r>
      <w:r w:rsidR="00DF01ED">
        <w:rPr>
          <w:rFonts w:ascii="Times New Roman" w:hAnsi="Times New Roman" w:cs="Times New Roman"/>
          <w:sz w:val="28"/>
          <w:szCs w:val="28"/>
        </w:rPr>
        <w:t xml:space="preserve"> </w:t>
      </w:r>
      <w:r w:rsidR="00F728CB">
        <w:rPr>
          <w:rFonts w:ascii="Times New Roman" w:hAnsi="Times New Roman" w:cs="Times New Roman"/>
          <w:sz w:val="28"/>
          <w:szCs w:val="28"/>
        </w:rPr>
        <w:t>документами</w:t>
      </w:r>
      <w:r w:rsidRPr="0064795D">
        <w:rPr>
          <w:rFonts w:ascii="Times New Roman" w:hAnsi="Times New Roman" w:cs="Times New Roman"/>
          <w:sz w:val="28"/>
          <w:szCs w:val="28"/>
        </w:rPr>
        <w:t xml:space="preserve">.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5</w:t>
      </w:r>
      <w:r w:rsidRPr="0064795D">
        <w:rPr>
          <w:rFonts w:ascii="Times New Roman" w:hAnsi="Times New Roman" w:cs="Times New Roman"/>
          <w:sz w:val="28"/>
          <w:szCs w:val="28"/>
        </w:rPr>
        <w:t xml:space="preserve">. Генеральный директор имеет полномочия выступать от имени Общества истцом и/или ответчиком в Конституционной палате Верховного суда Кыргызской Республики и других судах, участвовать в административных разбирательствах, представлять Общество в различных инстанциях в пределах компетенции Генеральной дирекции.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6</w:t>
      </w:r>
      <w:r w:rsidRPr="0064795D">
        <w:rPr>
          <w:rFonts w:ascii="Times New Roman" w:hAnsi="Times New Roman" w:cs="Times New Roman"/>
          <w:sz w:val="28"/>
          <w:szCs w:val="28"/>
        </w:rPr>
        <w:t xml:space="preserve">. Генеральный директор имеет право совершать сделки, стоимость которой составляет до </w:t>
      </w:r>
      <w:r w:rsidR="00DB18C3">
        <w:rPr>
          <w:rFonts w:ascii="Times New Roman" w:hAnsi="Times New Roman" w:cs="Times New Roman"/>
          <w:sz w:val="28"/>
          <w:szCs w:val="28"/>
        </w:rPr>
        <w:t>5 %</w:t>
      </w:r>
      <w:r w:rsidRPr="0064795D">
        <w:rPr>
          <w:rFonts w:ascii="Times New Roman" w:hAnsi="Times New Roman" w:cs="Times New Roman"/>
          <w:sz w:val="28"/>
          <w:szCs w:val="28"/>
        </w:rPr>
        <w:t>балансовой стоимости активов Общества на дату принятия решения о совершении такой сделки</w:t>
      </w:r>
      <w:r w:rsidR="000E0443">
        <w:rPr>
          <w:rFonts w:ascii="Times New Roman" w:hAnsi="Times New Roman" w:cs="Times New Roman"/>
          <w:sz w:val="28"/>
          <w:szCs w:val="28"/>
        </w:rPr>
        <w:t xml:space="preserve"> в соответствии с бюджетом</w:t>
      </w:r>
      <w:r w:rsidR="00DF01ED">
        <w:rPr>
          <w:rFonts w:ascii="Times New Roman" w:hAnsi="Times New Roman" w:cs="Times New Roman"/>
          <w:sz w:val="28"/>
          <w:szCs w:val="28"/>
        </w:rPr>
        <w:t xml:space="preserve"> </w:t>
      </w:r>
      <w:r w:rsidR="00F728CB">
        <w:rPr>
          <w:rFonts w:ascii="Times New Roman" w:hAnsi="Times New Roman" w:cs="Times New Roman"/>
          <w:sz w:val="28"/>
          <w:szCs w:val="28"/>
        </w:rPr>
        <w:t>Общества</w:t>
      </w:r>
      <w:r w:rsidRPr="0064795D">
        <w:rPr>
          <w:rFonts w:ascii="Times New Roman" w:hAnsi="Times New Roman" w:cs="Times New Roman"/>
          <w:sz w:val="28"/>
          <w:szCs w:val="28"/>
        </w:rPr>
        <w:t xml:space="preserve">. </w:t>
      </w:r>
    </w:p>
    <w:p w:rsidR="00361625" w:rsidRPr="0064795D" w:rsidRDefault="00361625" w:rsidP="00361625">
      <w:pPr>
        <w:pStyle w:val="4"/>
        <w:rPr>
          <w:b/>
          <w:bCs/>
          <w:sz w:val="28"/>
          <w:szCs w:val="28"/>
        </w:rPr>
      </w:pPr>
      <w:r w:rsidRPr="0064795D">
        <w:rPr>
          <w:b/>
          <w:bCs/>
          <w:sz w:val="28"/>
          <w:szCs w:val="28"/>
        </w:rPr>
        <w:t>СТАТЬЯ 17.</w:t>
      </w:r>
      <w:r w:rsidRPr="0064795D">
        <w:rPr>
          <w:b/>
          <w:bCs/>
          <w:sz w:val="28"/>
          <w:szCs w:val="28"/>
        </w:rPr>
        <w:tab/>
        <w:t>ГЛАВНЫЙ БУХГАЛТЕР</w:t>
      </w:r>
    </w:p>
    <w:p w:rsidR="00361625" w:rsidRPr="0064795D" w:rsidRDefault="00361625" w:rsidP="00361625">
      <w:pPr>
        <w:pStyle w:val="af"/>
        <w:numPr>
          <w:ilvl w:val="1"/>
          <w:numId w:val="55"/>
        </w:numPr>
        <w:ind w:left="0" w:firstLine="42"/>
        <w:jc w:val="both"/>
        <w:rPr>
          <w:sz w:val="28"/>
          <w:szCs w:val="28"/>
        </w:rPr>
      </w:pPr>
      <w:r w:rsidRPr="0064795D">
        <w:rPr>
          <w:rFonts w:ascii="Times New Roman" w:hAnsi="Times New Roman" w:cs="Times New Roman"/>
          <w:sz w:val="28"/>
          <w:szCs w:val="28"/>
        </w:rPr>
        <w:t>Главный бухгалтер является должностным лицом Общества.</w:t>
      </w:r>
    </w:p>
    <w:p w:rsidR="00F60C94" w:rsidRPr="00F60C94" w:rsidRDefault="00361625" w:rsidP="00F60C94">
      <w:pPr>
        <w:pStyle w:val="af"/>
        <w:numPr>
          <w:ilvl w:val="1"/>
          <w:numId w:val="55"/>
        </w:numPr>
        <w:ind w:left="0" w:firstLine="42"/>
        <w:jc w:val="both"/>
        <w:rPr>
          <w:sz w:val="28"/>
          <w:szCs w:val="28"/>
        </w:rPr>
      </w:pPr>
      <w:r w:rsidRPr="0064795D">
        <w:rPr>
          <w:rFonts w:ascii="Times New Roman" w:eastAsia="Times New Roman" w:hAnsi="Times New Roman" w:cs="Times New Roman"/>
          <w:sz w:val="28"/>
          <w:szCs w:val="28"/>
          <w:shd w:val="clear" w:color="auto" w:fill="F1F0F0"/>
        </w:rPr>
        <w:t xml:space="preserve">Главный бухгалтер назначается </w:t>
      </w:r>
      <w:r w:rsidRPr="0064795D">
        <w:rPr>
          <w:rFonts w:ascii="Times New Roman" w:eastAsia="Times New Roman" w:hAnsi="Times New Roman" w:cs="Times New Roman" w:hint="eastAsia"/>
          <w:sz w:val="28"/>
          <w:szCs w:val="28"/>
          <w:shd w:val="clear" w:color="auto" w:fill="F1F0F0"/>
        </w:rPr>
        <w:t>Генеральным</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директором</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сроком</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на</w:t>
      </w:r>
      <w:r w:rsidRPr="0064795D">
        <w:rPr>
          <w:rFonts w:ascii="Times New Roman" w:eastAsia="Times New Roman" w:hAnsi="Times New Roman" w:cs="Times New Roman"/>
          <w:sz w:val="28"/>
          <w:szCs w:val="28"/>
          <w:shd w:val="clear" w:color="auto" w:fill="F1F0F0"/>
        </w:rPr>
        <w:t xml:space="preserve"> 3</w:t>
      </w:r>
      <w:r w:rsidR="00F728CB">
        <w:rPr>
          <w:rFonts w:ascii="Times New Roman" w:eastAsia="Times New Roman" w:hAnsi="Times New Roman" w:cs="Times New Roman"/>
          <w:sz w:val="28"/>
          <w:szCs w:val="28"/>
          <w:shd w:val="clear" w:color="auto" w:fill="F1F0F0"/>
        </w:rPr>
        <w:t xml:space="preserve"> (три)</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года</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по</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предварительному</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согласованию</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с</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Советом</w:t>
      </w:r>
      <w:r w:rsidR="00DF01ED">
        <w:rPr>
          <w:rFonts w:ascii="Times New Roman" w:eastAsia="Times New Roman" w:hAnsi="Times New Roman" w:cs="Times New Roman"/>
          <w:sz w:val="28"/>
          <w:szCs w:val="28"/>
          <w:shd w:val="clear" w:color="auto" w:fill="F1F0F0"/>
        </w:rPr>
        <w:t xml:space="preserve"> </w:t>
      </w:r>
      <w:r w:rsidRPr="0064795D">
        <w:rPr>
          <w:rFonts w:ascii="Times New Roman" w:eastAsia="Times New Roman" w:hAnsi="Times New Roman" w:cs="Times New Roman" w:hint="eastAsia"/>
          <w:sz w:val="28"/>
          <w:szCs w:val="28"/>
          <w:shd w:val="clear" w:color="auto" w:fill="F1F0F0"/>
        </w:rPr>
        <w:t>директоров</w:t>
      </w:r>
      <w:r w:rsidRPr="0064795D">
        <w:rPr>
          <w:rFonts w:ascii="Times New Roman" w:hAnsi="Times New Roman" w:cs="Times New Roman"/>
          <w:sz w:val="28"/>
          <w:szCs w:val="28"/>
        </w:rPr>
        <w:t>.</w:t>
      </w:r>
    </w:p>
    <w:p w:rsidR="00F60C94" w:rsidRPr="00F60C94" w:rsidRDefault="00F31468" w:rsidP="00F60C94">
      <w:pPr>
        <w:pStyle w:val="af"/>
        <w:numPr>
          <w:ilvl w:val="1"/>
          <w:numId w:val="55"/>
        </w:numPr>
        <w:ind w:left="0" w:firstLine="42"/>
        <w:jc w:val="both"/>
        <w:rPr>
          <w:sz w:val="28"/>
          <w:szCs w:val="28"/>
        </w:rPr>
      </w:pPr>
      <w:r w:rsidRPr="00F60C94">
        <w:rPr>
          <w:rFonts w:ascii="Times New Roman" w:hAnsi="Times New Roman" w:cs="Times New Roman"/>
          <w:sz w:val="28"/>
          <w:szCs w:val="28"/>
        </w:rPr>
        <w:t>Трудовой договор с главным бухгалтером заключает Генеральный директор, условия которого должны содержать положения о материальном ответственности.</w:t>
      </w:r>
    </w:p>
    <w:p w:rsidR="00361625" w:rsidRPr="00F60C94" w:rsidRDefault="00361625" w:rsidP="00F60C94">
      <w:pPr>
        <w:pStyle w:val="af"/>
        <w:numPr>
          <w:ilvl w:val="1"/>
          <w:numId w:val="55"/>
        </w:numPr>
        <w:ind w:left="0" w:firstLine="42"/>
        <w:jc w:val="both"/>
        <w:rPr>
          <w:sz w:val="28"/>
          <w:szCs w:val="28"/>
        </w:rPr>
      </w:pPr>
      <w:r w:rsidRPr="00F60C94">
        <w:rPr>
          <w:rFonts w:ascii="Times New Roman" w:hAnsi="Times New Roman" w:cs="Times New Roman"/>
          <w:sz w:val="28"/>
          <w:szCs w:val="28"/>
        </w:rPr>
        <w:t>Главный бухгалтер</w:t>
      </w:r>
      <w:r w:rsidR="00187DF4">
        <w:rPr>
          <w:rFonts w:ascii="Times New Roman" w:hAnsi="Times New Roman" w:cs="Times New Roman"/>
          <w:sz w:val="28"/>
          <w:szCs w:val="28"/>
        </w:rPr>
        <w:t xml:space="preserve"> вместе с Генеральной дирекцией</w:t>
      </w:r>
      <w:r w:rsidRPr="00F60C94">
        <w:rPr>
          <w:rFonts w:ascii="Times New Roman" w:hAnsi="Times New Roman" w:cs="Times New Roman"/>
          <w:sz w:val="28"/>
          <w:szCs w:val="28"/>
        </w:rPr>
        <w:t xml:space="preserve"> несет ответственность за организацию, состояние и достоверность бухгалтерского </w:t>
      </w:r>
      <w:r w:rsidRPr="00F60C94">
        <w:rPr>
          <w:rFonts w:ascii="Times New Roman" w:hAnsi="Times New Roman" w:cs="Times New Roman"/>
          <w:sz w:val="28"/>
          <w:szCs w:val="28"/>
        </w:rPr>
        <w:lastRenderedPageBreak/>
        <w:t>учета в обществе, своевременное представление финансовой</w:t>
      </w:r>
      <w:r w:rsidR="00F60C94">
        <w:rPr>
          <w:rFonts w:ascii="Times New Roman" w:hAnsi="Times New Roman" w:cs="Times New Roman"/>
          <w:sz w:val="28"/>
          <w:szCs w:val="28"/>
        </w:rPr>
        <w:t>, налоговой</w:t>
      </w:r>
      <w:r w:rsidRPr="00F60C94">
        <w:rPr>
          <w:rFonts w:ascii="Times New Roman" w:hAnsi="Times New Roman" w:cs="Times New Roman"/>
          <w:sz w:val="28"/>
          <w:szCs w:val="28"/>
        </w:rPr>
        <w:t xml:space="preserve"> отчетности в соответствующие органы, а также сведений о деятельности общества, представляемых акционерам, кредиторам и в средства массовой информации в соответствии с</w:t>
      </w:r>
      <w:r w:rsidR="00DF01ED">
        <w:rPr>
          <w:rFonts w:ascii="Times New Roman" w:hAnsi="Times New Roman" w:cs="Times New Roman"/>
          <w:sz w:val="28"/>
          <w:szCs w:val="28"/>
        </w:rPr>
        <w:t xml:space="preserve"> </w:t>
      </w:r>
      <w:r w:rsidR="00187DF4">
        <w:rPr>
          <w:rFonts w:ascii="Times New Roman" w:hAnsi="Times New Roman" w:cs="Times New Roman"/>
          <w:sz w:val="28"/>
          <w:szCs w:val="28"/>
        </w:rPr>
        <w:t>законодательством и</w:t>
      </w:r>
      <w:r w:rsidR="00DF01ED">
        <w:rPr>
          <w:rFonts w:ascii="Times New Roman" w:hAnsi="Times New Roman" w:cs="Times New Roman"/>
          <w:sz w:val="28"/>
          <w:szCs w:val="28"/>
        </w:rPr>
        <w:t xml:space="preserve"> </w:t>
      </w:r>
      <w:r w:rsidR="00187DF4">
        <w:rPr>
          <w:rFonts w:ascii="Times New Roman" w:hAnsi="Times New Roman" w:cs="Times New Roman"/>
          <w:sz w:val="28"/>
          <w:szCs w:val="28"/>
        </w:rPr>
        <w:t>У</w:t>
      </w:r>
      <w:r w:rsidR="00187DF4" w:rsidRPr="00F60C94">
        <w:rPr>
          <w:rFonts w:ascii="Times New Roman" w:hAnsi="Times New Roman" w:cs="Times New Roman"/>
          <w:sz w:val="28"/>
          <w:szCs w:val="28"/>
        </w:rPr>
        <w:t xml:space="preserve">ставом </w:t>
      </w:r>
      <w:r w:rsidR="00187DF4">
        <w:rPr>
          <w:rFonts w:ascii="Times New Roman" w:hAnsi="Times New Roman" w:cs="Times New Roman"/>
          <w:sz w:val="28"/>
          <w:szCs w:val="28"/>
        </w:rPr>
        <w:t>О</w:t>
      </w:r>
      <w:r w:rsidRPr="00F60C94">
        <w:rPr>
          <w:rFonts w:ascii="Times New Roman" w:hAnsi="Times New Roman" w:cs="Times New Roman"/>
          <w:sz w:val="28"/>
          <w:szCs w:val="28"/>
        </w:rPr>
        <w:t>бщества.</w:t>
      </w:r>
    </w:p>
    <w:p w:rsidR="00361625" w:rsidRPr="0064795D" w:rsidRDefault="00361625" w:rsidP="00361625">
      <w:pPr>
        <w:tabs>
          <w:tab w:val="num" w:pos="0"/>
        </w:tabs>
        <w:spacing w:after="0" w:line="240" w:lineRule="auto"/>
        <w:ind w:firstLine="426"/>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18.</w:t>
      </w:r>
      <w:r w:rsidRPr="0064795D">
        <w:rPr>
          <w:b/>
          <w:bCs/>
          <w:sz w:val="28"/>
          <w:szCs w:val="28"/>
        </w:rPr>
        <w:tab/>
        <w:t xml:space="preserve">СЕКРЕТАРЬ ОБЩЕСТВА </w:t>
      </w:r>
    </w:p>
    <w:p w:rsidR="00361625" w:rsidRPr="0064795D" w:rsidRDefault="00361625" w:rsidP="00361625">
      <w:pPr>
        <w:pStyle w:val="4"/>
        <w:rPr>
          <w:b/>
          <w:bCs/>
          <w:sz w:val="28"/>
          <w:szCs w:val="28"/>
        </w:rPr>
      </w:pPr>
      <w:r w:rsidRPr="0064795D">
        <w:rPr>
          <w:b/>
          <w:bCs/>
          <w:sz w:val="28"/>
          <w:szCs w:val="28"/>
        </w:rPr>
        <w:t xml:space="preserve"> И СЧЕТНАЯ КОМИССИЯ ОБЩЕСТВА</w:t>
      </w:r>
    </w:p>
    <w:p w:rsidR="004E25C7" w:rsidRPr="00DC3447" w:rsidRDefault="004E25C7" w:rsidP="004E25C7">
      <w:pPr>
        <w:pStyle w:val="af"/>
        <w:spacing w:after="0" w:line="240" w:lineRule="auto"/>
        <w:ind w:left="0"/>
        <w:contextualSpacing w:val="0"/>
        <w:jc w:val="both"/>
        <w:rPr>
          <w:rFonts w:ascii="Times New Roman" w:hAnsi="Times New Roman" w:cs="Times New Roman"/>
          <w:vanish/>
          <w:sz w:val="28"/>
          <w:szCs w:val="28"/>
        </w:rPr>
      </w:pPr>
      <w:r>
        <w:rPr>
          <w:rFonts w:ascii="Times New Roman" w:hAnsi="Times New Roman" w:cs="Times New Roman"/>
          <w:sz w:val="28"/>
          <w:szCs w:val="28"/>
        </w:rPr>
        <w:t xml:space="preserve">18.1. </w:t>
      </w:r>
      <w:r w:rsidR="00F728CB">
        <w:rPr>
          <w:rFonts w:ascii="Times New Roman" w:hAnsi="Times New Roman" w:cs="Times New Roman"/>
          <w:sz w:val="28"/>
          <w:szCs w:val="28"/>
        </w:rPr>
        <w:t>С</w:t>
      </w:r>
      <w:r w:rsidRPr="00DC3447">
        <w:rPr>
          <w:rFonts w:ascii="Times New Roman" w:hAnsi="Times New Roman" w:cs="Times New Roman"/>
          <w:sz w:val="28"/>
          <w:szCs w:val="28"/>
        </w:rPr>
        <w:t>екретарь Общества</w:t>
      </w:r>
      <w:r w:rsidR="00F728CB">
        <w:rPr>
          <w:rFonts w:ascii="Times New Roman" w:hAnsi="Times New Roman" w:cs="Times New Roman"/>
          <w:sz w:val="28"/>
          <w:szCs w:val="28"/>
        </w:rPr>
        <w:t xml:space="preserve"> (далее – Корпоративный секретарь Общества)</w:t>
      </w:r>
      <w:r w:rsidRPr="00DC3447">
        <w:rPr>
          <w:rFonts w:ascii="Times New Roman" w:hAnsi="Times New Roman" w:cs="Times New Roman"/>
          <w:sz w:val="28"/>
          <w:szCs w:val="28"/>
        </w:rPr>
        <w:t xml:space="preserve"> – должностное лицо Общества, избираемое Советом директоров Общества сроком на 1 (один) год</w:t>
      </w:r>
      <w:r w:rsidRPr="00DC3447">
        <w:rPr>
          <w:rFonts w:ascii="Times New Roman" w:hAnsi="Times New Roman" w:cs="Times New Roman"/>
          <w:i/>
          <w:iCs/>
          <w:sz w:val="28"/>
          <w:szCs w:val="28"/>
        </w:rPr>
        <w:t xml:space="preserve">, </w:t>
      </w:r>
      <w:r w:rsidRPr="00DC3447">
        <w:rPr>
          <w:rFonts w:ascii="Times New Roman" w:hAnsi="Times New Roman" w:cs="Times New Roman"/>
          <w:sz w:val="28"/>
          <w:szCs w:val="28"/>
        </w:rPr>
        <w:t>в компетенцию которого входят следующие вопросы:</w:t>
      </w:r>
      <w:r w:rsidR="00DF01ED">
        <w:rPr>
          <w:rFonts w:ascii="Times New Roman" w:hAnsi="Times New Roman" w:cs="Times New Roman"/>
          <w:sz w:val="28"/>
          <w:szCs w:val="28"/>
        </w:rPr>
        <w:t xml:space="preserve"> </w:t>
      </w:r>
    </w:p>
    <w:p w:rsidR="004E25C7" w:rsidRDefault="004E25C7" w:rsidP="002F3165">
      <w:pPr>
        <w:pStyle w:val="2"/>
        <w:numPr>
          <w:ilvl w:val="2"/>
          <w:numId w:val="81"/>
        </w:numPr>
        <w:tabs>
          <w:tab w:val="clear" w:pos="567"/>
          <w:tab w:val="left" w:pos="851"/>
        </w:tabs>
        <w:ind w:left="567" w:firstLine="0"/>
        <w:rPr>
          <w:sz w:val="28"/>
          <w:szCs w:val="28"/>
        </w:rPr>
      </w:pPr>
      <w:r w:rsidRPr="00735466">
        <w:rPr>
          <w:sz w:val="28"/>
          <w:szCs w:val="28"/>
        </w:rPr>
        <w:t>связь с акционерами Общества по вопросам осуществления ими своих прав;</w:t>
      </w:r>
    </w:p>
    <w:p w:rsidR="004E25C7" w:rsidRDefault="004E25C7" w:rsidP="002F3165">
      <w:pPr>
        <w:pStyle w:val="2"/>
        <w:numPr>
          <w:ilvl w:val="2"/>
          <w:numId w:val="81"/>
        </w:numPr>
        <w:tabs>
          <w:tab w:val="clear" w:pos="567"/>
          <w:tab w:val="left" w:pos="851"/>
        </w:tabs>
        <w:ind w:left="567" w:firstLine="0"/>
        <w:rPr>
          <w:sz w:val="28"/>
          <w:szCs w:val="28"/>
        </w:rPr>
      </w:pPr>
      <w:r w:rsidRPr="002F3165">
        <w:rPr>
          <w:sz w:val="28"/>
          <w:szCs w:val="28"/>
        </w:rPr>
        <w:t>контроль по ведению и хранению реестра акционеров Общества;</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формирование предложений акционеров по повестке дня Общего собрания;</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осуществление обеспечения акционеров Общества материалами Общего собрания;</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обеспечение хранения материалов Общих собраний акционеров, заседаний Совета директоров в соответствии с законодательством Кыргызской Республики,</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z w:val="28"/>
          <w:szCs w:val="28"/>
        </w:rPr>
        <w:t>выполнение других юридических требований, таких как своевременная перерегистрация Общества, включая, но не ограничиваясь регистрацией в органах юстиции Кыргызской Республики, уполномоченном государственном органе по рынку ценных бумаг К</w:t>
      </w:r>
      <w:r>
        <w:rPr>
          <w:sz w:val="28"/>
          <w:szCs w:val="28"/>
        </w:rPr>
        <w:t xml:space="preserve">ыргызской </w:t>
      </w:r>
      <w:r w:rsidRPr="002F3165">
        <w:rPr>
          <w:sz w:val="28"/>
          <w:szCs w:val="28"/>
        </w:rPr>
        <w:t>Р</w:t>
      </w:r>
      <w:r>
        <w:rPr>
          <w:sz w:val="28"/>
          <w:szCs w:val="28"/>
        </w:rPr>
        <w:t>еспублики</w:t>
      </w:r>
      <w:r w:rsidRPr="002F3165">
        <w:rPr>
          <w:sz w:val="28"/>
          <w:szCs w:val="28"/>
        </w:rPr>
        <w:t>.</w:t>
      </w:r>
    </w:p>
    <w:p w:rsidR="004E25C7" w:rsidRPr="00DC3447" w:rsidRDefault="004E25C7" w:rsidP="004E25C7">
      <w:pPr>
        <w:pStyle w:val="af"/>
        <w:numPr>
          <w:ilvl w:val="1"/>
          <w:numId w:val="51"/>
        </w:numPr>
        <w:spacing w:after="0" w:line="240" w:lineRule="auto"/>
        <w:ind w:left="0" w:firstLine="0"/>
        <w:jc w:val="both"/>
        <w:rPr>
          <w:rFonts w:ascii="Times New Roman" w:hAnsi="Times New Roman" w:cs="Times New Roman"/>
          <w:sz w:val="28"/>
          <w:szCs w:val="28"/>
        </w:rPr>
      </w:pPr>
      <w:r w:rsidRPr="00DC3447">
        <w:rPr>
          <w:rFonts w:ascii="Times New Roman" w:hAnsi="Times New Roman" w:cs="Times New Roman"/>
          <w:sz w:val="28"/>
          <w:szCs w:val="28"/>
        </w:rPr>
        <w:t>Корпоративный секретарь Общества обеспечивает подготовку и проведение заседаний Совета директоров, Общих собраний в соответствии с требованиями законодательства Кыргызской Республики, Устава и Положения о Корпоративном секретаре Общества и иных внутренних документов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Корпоративный секретарь Общества оказывает содействие членам Совета директоров при осуществлении ими своих функций. Содействие может заключаться в получении информации, которая им необходима.  </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разъясняет вновь избранным членам Совета директоров действующие в Обществе правила деятельности Совета директоров и иных органов, организационную структуру Общества. Информирует о должностных лицах Общества, знакомит с внутренними документами Общества, действующими решениями Общего собрания и Совета директоров, предоставляет иную информацию, имеющую значение для надлежащего исполнения членами Совета директоров их обязанностей.</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Корпоративный секретарь Общества предоставляет членам Совета директоров разъяснения требований законодательства </w:t>
      </w:r>
      <w:r w:rsidRPr="00735466">
        <w:rPr>
          <w:rFonts w:ascii="Times New Roman" w:hAnsi="Times New Roman" w:cs="Times New Roman"/>
          <w:sz w:val="28"/>
          <w:szCs w:val="28"/>
        </w:rPr>
        <w:lastRenderedPageBreak/>
        <w:t>Кыргызской Республики, Устава Общества и иных внутренних документов Общества, касающихся процедурных вопросов подготовки и проведения Общего собрания, заседаний Совета директоров, раскрытия (предоставления) информации об Обществе.</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раскрытие (предоставление) информации об Обществе и хранение документов Общества.</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соблюдение требований по порядку хранения и раскрытия (предоставления) информации об Обществе, установленных законодательством Кыргызской Республики, а также Уставом и иными внутренними документами Общества.</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контролирует своевременное раскрытие Обществом информации, содержащейся в проспектах эмиссии ценных бумаг Общества и в его ежеквартальных отчетах, а также информации о существенных фактах, затрагивающих финансово-хозяйственную деятельность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надлежащее рассмотрение Обществом обращений акционеров и разрешение конфликтов, связанных с нарушением прав акционеров.</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должен обладать достаточными полномочиями для осуществления возложенных на него функций, а также пользоваться доверием акционеров и членов Совета директоров.</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информирует председателя Совета директоров обо всех фактах, препятствующих соблюдению процедур, обеспечение которых входит в обязанности Корпоративного секретаря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При проведении Общих собраний создается </w:t>
      </w:r>
      <w:r w:rsidRPr="00735466">
        <w:rPr>
          <w:rFonts w:ascii="Times New Roman" w:hAnsi="Times New Roman" w:cs="Times New Roman"/>
          <w:bCs/>
          <w:iCs/>
          <w:sz w:val="28"/>
          <w:szCs w:val="28"/>
        </w:rPr>
        <w:t>счетная комиссия</w:t>
      </w:r>
      <w:r w:rsidRPr="00735466">
        <w:rPr>
          <w:rFonts w:ascii="Times New Roman" w:hAnsi="Times New Roman" w:cs="Times New Roman"/>
          <w:sz w:val="28"/>
          <w:szCs w:val="28"/>
        </w:rPr>
        <w:t>, количественный и персональный состав которой утверждается Общим собранием по предложению Совета директоров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В составе счетной комиссии не может быть менее трех человек. В счетную комиссию не могут входить члены Совета директоров, члены Генеральной дирекции, члены Ревизионной комиссии Общества, а также лица, выдвигаемые кандидатами на эти должности. </w:t>
      </w:r>
    </w:p>
    <w:p w:rsidR="004E25C7" w:rsidRPr="00735466" w:rsidRDefault="004E25C7" w:rsidP="004E25C7">
      <w:pPr>
        <w:spacing w:after="0" w:line="240" w:lineRule="auto"/>
        <w:ind w:firstLine="708"/>
        <w:jc w:val="both"/>
        <w:rPr>
          <w:rFonts w:ascii="Times New Roman" w:hAnsi="Times New Roman" w:cs="Times New Roman"/>
          <w:sz w:val="28"/>
          <w:szCs w:val="28"/>
        </w:rPr>
      </w:pPr>
      <w:r w:rsidRPr="00735466">
        <w:rPr>
          <w:rFonts w:ascii="Times New Roman" w:hAnsi="Times New Roman" w:cs="Times New Roman"/>
          <w:sz w:val="28"/>
          <w:szCs w:val="28"/>
        </w:rPr>
        <w:t>В состав счетной комиссии должен входить представитель независимого   специализированного регистратора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Счетная комиссия Общего собрания акционеров подсчитывает голоса и подводит итоги голосования, составляет протокол об итогах голосования. </w:t>
      </w:r>
    </w:p>
    <w:p w:rsidR="00361625" w:rsidRPr="0064795D" w:rsidRDefault="00361625" w:rsidP="005C0A98">
      <w:pPr>
        <w:spacing w:after="0" w:line="240" w:lineRule="auto"/>
        <w:ind w:hanging="567"/>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19.</w:t>
      </w:r>
      <w:r w:rsidRPr="0064795D">
        <w:rPr>
          <w:b/>
          <w:bCs/>
          <w:sz w:val="28"/>
          <w:szCs w:val="28"/>
        </w:rPr>
        <w:tab/>
        <w:t>РЕВИЗИОННАЯ КОМИССИЯ</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19.1. Для осуществления контроля над финансово-хозяйственной деятельностью Общества Общее собрание акционеров избирает Ревизионную комиссию (ревизора) Общества, сроком на 1(один) год.   </w:t>
      </w:r>
    </w:p>
    <w:p w:rsidR="00361625" w:rsidRPr="0064795D" w:rsidRDefault="00361625" w:rsidP="00361625">
      <w:pPr>
        <w:autoSpaceDE w:val="0"/>
        <w:autoSpaceDN w:val="0"/>
        <w:adjustRightInd w:val="0"/>
        <w:spacing w:after="0" w:line="240" w:lineRule="auto"/>
        <w:ind w:firstLine="567"/>
        <w:jc w:val="both"/>
        <w:rPr>
          <w:rFonts w:ascii="Times New Roman" w:hAnsi="Times New Roman" w:cs="Times New Roman"/>
          <w:sz w:val="28"/>
          <w:szCs w:val="28"/>
        </w:rPr>
      </w:pPr>
      <w:r w:rsidRPr="0064795D">
        <w:rPr>
          <w:rFonts w:ascii="Times New Roman" w:hAnsi="Times New Roman" w:cs="Times New Roman"/>
          <w:sz w:val="28"/>
          <w:szCs w:val="28"/>
        </w:rPr>
        <w:lastRenderedPageBreak/>
        <w:t>Лица, избранные в состав ревизионной комиссии (ревизор) Общества не могут переизбираться более трех раз подряд.</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19.2. Ревизионная комиссия (ревизор) является контрольным органом Общества и тесно взаимодействует со Службой внутреннего аудита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19.3. Избрание Ревизионной комиссии (ревизора) Общества, а также досрочное прекращение их полномочий осуществляется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noProof/>
          <w:sz w:val="28"/>
          <w:szCs w:val="28"/>
        </w:rPr>
        <w:t xml:space="preserve">19.4. Численный состав </w:t>
      </w:r>
      <w:r w:rsidRPr="0064795D">
        <w:rPr>
          <w:rFonts w:ascii="Times New Roman" w:hAnsi="Times New Roman" w:cs="Times New Roman"/>
          <w:sz w:val="28"/>
          <w:szCs w:val="28"/>
        </w:rPr>
        <w:t>Ревизионной комиссии составляет три человека.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19.5. По требованию Ревизионной комиссии (ревизора) Общества лица, занимающие должности в органах управления Общества, обязаны предоставить документы о финансово-хозяйственной деятельности Общества в установленном порядке.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19.6. Ревизионная комиссия (ревизор) должна проводить проверку деятельности Общества не реже одного раза в год.</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19.7. Проверка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(ревизора) Общества, по решению общего собрания, Совета директоров или по требованию акционера (акционеров) Общества, владеющего в совокупности не менее чем 10% голосующих акций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19.8. Ревизионная комиссия регулярно, но не реже одного раза в квартал информирует Совет директоров о проведенной работе.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19.9. Результаты работы Ревизионной комиссии доводятся до акционеров на годовом общем собрании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19.10 Ревизионная комиссия (ревизор) вправе провести проверку в любое разумное время по своему усмотрению.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19.11. Ревизионная комиссия (ревизор) по итогам проверки финансово-хозяйственной деятельности Общества составляет заключение, в котором должны содержаться:</w:t>
      </w:r>
    </w:p>
    <w:p w:rsidR="00361625" w:rsidRPr="0064795D"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64795D"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19.12. Проверка может быть проведена по любому вопросу финансовой и хозяйственной деятельности Общества по усмотрению Ревизионной комиссии.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19.13. При выполнении своих обязанностей Ревизионная комиссия может использовать услуги независимых аудиторов, оценщиков и других экспертов, </w:t>
      </w:r>
      <w:r w:rsidRPr="0064795D">
        <w:rPr>
          <w:rFonts w:ascii="Times New Roman" w:hAnsi="Times New Roman" w:cs="Times New Roman"/>
          <w:sz w:val="28"/>
          <w:szCs w:val="28"/>
        </w:rPr>
        <w:lastRenderedPageBreak/>
        <w:t>но в любом случае Ревизионная комиссия (ревизор) остается ответственной за обеспечение точности отчетности.</w:t>
      </w:r>
    </w:p>
    <w:p w:rsidR="00361625" w:rsidRPr="0064795D" w:rsidRDefault="00361625" w:rsidP="00361625">
      <w:pPr>
        <w:tabs>
          <w:tab w:val="num" w:pos="570"/>
        </w:tabs>
        <w:spacing w:after="0" w:line="240" w:lineRule="auto"/>
        <w:ind w:left="570" w:hanging="570"/>
        <w:jc w:val="both"/>
        <w:rPr>
          <w:rFonts w:ascii="Times New Roman" w:hAnsi="Times New Roman" w:cs="Times New Roman"/>
          <w:sz w:val="28"/>
          <w:szCs w:val="28"/>
        </w:rPr>
      </w:pPr>
      <w:r w:rsidRPr="0064795D">
        <w:rPr>
          <w:rFonts w:ascii="Times New Roman" w:hAnsi="Times New Roman" w:cs="Times New Roman"/>
          <w:sz w:val="28"/>
          <w:szCs w:val="28"/>
        </w:rPr>
        <w:t>19.14. Ревизионная комиссия (ревизор) Общества вправе: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созыва внеочередного общего собрания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привлекать независимых экспертов и аудиторов за счет средств компании;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участия членов Генеральной дирекции на заседаниях Ревизионной комиссии в случаях, когда рассматриваемые вопросы требуют их разъяснения;</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от должностных лиц Общества предоставления необходимых для ее работы документов;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давать рекомендации по избранию аудитора и инициировать вопрос о расторжении договора с ним;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получать разъяснения от аудитора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19.15. Без прилагаемого заключения Ревизионной комиссии, Совет директоров не может предварительно утвердить финансовую отчетность Общества, предоставляемую Общему собранию.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19.16. Ревизионная комиссия (ревизор) Общества вправе потребовать созыва внеочередного общего собрания акционеров или заседания Совета директоров, если ее проверка обнаружила угрозу интересам Общества, нарушения или превышения должностных обязанностей со стороны должностных лиц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19.17. Решение об утверждении размеров выплачиваемого вознаграждения и компенсаций членам Ревизионной комиссии (ревизору) Общества принимается общим собранием, простым большинством голосов акционеров – владельцев голосующих акций, принимающих участие в собрании.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19.18. Члены Ревизионной комиссии (ревизор) Общества не могут одновременно являться членами Совета директоров Общества, работниками Общества, занимать иные должности в органах управления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19.19.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 документом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19.20.Ревизионная комиссия (ревизор) подотчетна Общему собранию.</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20.</w:t>
      </w:r>
      <w:r w:rsidRPr="0064795D">
        <w:rPr>
          <w:b/>
          <w:bCs/>
          <w:sz w:val="28"/>
          <w:szCs w:val="28"/>
        </w:rPr>
        <w:tab/>
        <w:t>ДОЛЖНОСТНЫЕ ЛИЦА ОБЩЕСТВА</w:t>
      </w:r>
    </w:p>
    <w:p w:rsidR="00361625" w:rsidRPr="0064795D" w:rsidRDefault="00361625" w:rsidP="00361625">
      <w:pPr>
        <w:tabs>
          <w:tab w:val="num" w:pos="450"/>
        </w:tabs>
        <w:spacing w:after="0" w:line="240" w:lineRule="auto"/>
        <w:ind w:left="450" w:hanging="450"/>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 Должностными лицами Общества являются члены Совета директоров, Генеральной дирекции, Ревизионной комиссии,</w:t>
      </w:r>
      <w:r w:rsidRPr="0064795D">
        <w:rPr>
          <w:rFonts w:ascii="Times New Roman" w:hAnsi="Times New Roman" w:cs="Times New Roman"/>
          <w:sz w:val="28"/>
          <w:szCs w:val="28"/>
          <w:lang w:val="ky-KG"/>
        </w:rPr>
        <w:t>Г</w:t>
      </w:r>
      <w:r w:rsidRPr="0064795D">
        <w:rPr>
          <w:rFonts w:ascii="Times New Roman" w:hAnsi="Times New Roman" w:cs="Times New Roman"/>
          <w:sz w:val="28"/>
          <w:szCs w:val="28"/>
        </w:rPr>
        <w:t xml:space="preserve">лавный бухгалтер и </w:t>
      </w:r>
      <w:r w:rsidR="007415E3">
        <w:rPr>
          <w:rFonts w:ascii="Times New Roman" w:hAnsi="Times New Roman" w:cs="Times New Roman"/>
          <w:sz w:val="28"/>
          <w:szCs w:val="28"/>
        </w:rPr>
        <w:t>Корпоративный с</w:t>
      </w:r>
      <w:r w:rsidRPr="0064795D">
        <w:rPr>
          <w:rFonts w:ascii="Times New Roman" w:hAnsi="Times New Roman" w:cs="Times New Roman"/>
          <w:sz w:val="28"/>
          <w:szCs w:val="28"/>
        </w:rPr>
        <w:t>екретарь Общества.</w:t>
      </w:r>
    </w:p>
    <w:p w:rsidR="00361625" w:rsidRPr="0064795D" w:rsidRDefault="00361625" w:rsidP="00361625">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.2.</w:t>
      </w:r>
      <w:r w:rsidRPr="0064795D">
        <w:rPr>
          <w:rFonts w:ascii="Times New Roman" w:hAnsi="Times New Roman" w:cs="Times New Roman"/>
          <w:sz w:val="28"/>
          <w:szCs w:val="28"/>
        </w:rPr>
        <w:tab/>
        <w:t>Должностными лицами Общества не могу</w:t>
      </w:r>
      <w:r w:rsidR="007415E3">
        <w:rPr>
          <w:rFonts w:ascii="Times New Roman" w:hAnsi="Times New Roman" w:cs="Times New Roman"/>
          <w:sz w:val="28"/>
          <w:szCs w:val="28"/>
        </w:rPr>
        <w:t>т</w:t>
      </w:r>
      <w:r w:rsidRPr="0064795D">
        <w:rPr>
          <w:rFonts w:ascii="Times New Roman" w:hAnsi="Times New Roman" w:cs="Times New Roman"/>
          <w:sz w:val="28"/>
          <w:szCs w:val="28"/>
        </w:rPr>
        <w:t xml:space="preserve"> быть депутаты Жогорку Кенеша Кыргызской Республики, члены Правительства Кыргызской Республики, а также другие государственные служащие.</w:t>
      </w:r>
    </w:p>
    <w:p w:rsidR="00361625" w:rsidRPr="0064795D" w:rsidRDefault="00361625" w:rsidP="00361625">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.3.</w:t>
      </w:r>
      <w:r w:rsidRPr="0064795D">
        <w:rPr>
          <w:rFonts w:ascii="Times New Roman" w:hAnsi="Times New Roman" w:cs="Times New Roman"/>
          <w:sz w:val="28"/>
          <w:szCs w:val="28"/>
        </w:rPr>
        <w:tab/>
        <w:t>Должностные лица обязаны действовать в интересах акционеров. Должностное лицо не должно использовать в личных интересах возможности, открывающиеся в сфере целей деятельности Общества.</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lastRenderedPageBreak/>
        <w:t>20</w:t>
      </w:r>
      <w:r w:rsidRPr="0064795D">
        <w:rPr>
          <w:rFonts w:ascii="Times New Roman" w:hAnsi="Times New Roman" w:cs="Times New Roman"/>
          <w:sz w:val="28"/>
          <w:szCs w:val="28"/>
        </w:rPr>
        <w:t>.4. Если должностное лицо имеет финансовую заинтересованность в сделке, которую заключает Общество, оно обязано:</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информировать об этом Совет директоров и Генеральную дирекцию;</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получить письменное разрешение на совершение сделки, соответственно от незаинтересованных членов Совета директоров и Генеральной дирекции;</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не голосовать по данному вопросу.</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.5. Заинтересованность должностного лица Общества в совершении сделки подразумевает, что одной стороной в финансовой или другой сделке выступает Общество, а другой стороной является или должностное лицо Общества, или третья сторона, к которой должностное лицо имеет прямой или косвенный интерес.</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.6. Финансовая заинтересованность должностного лица означает, но не ограничивается, следующим:</w:t>
      </w:r>
    </w:p>
    <w:p w:rsidR="00361625" w:rsidRPr="0064795D" w:rsidRDefault="00F728CB" w:rsidP="00C3506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20.6.1. </w:t>
      </w:r>
      <w:r w:rsidR="00361625" w:rsidRPr="0064795D">
        <w:rPr>
          <w:rFonts w:ascii="Times New Roman" w:hAnsi="Times New Roman" w:cs="Times New Roman"/>
          <w:sz w:val="28"/>
          <w:szCs w:val="28"/>
        </w:rPr>
        <w:t>случаи, когда он</w:t>
      </w:r>
      <w:r w:rsidRPr="00F728CB">
        <w:rPr>
          <w:rFonts w:ascii="Times New Roman" w:hAnsi="Times New Roman" w:cs="Times New Roman"/>
          <w:sz w:val="28"/>
          <w:szCs w:val="28"/>
        </w:rPr>
        <w:t xml:space="preserve">(или его близкие родственники или его аффилированные лица) </w:t>
      </w:r>
      <w:r w:rsidR="00361625" w:rsidRPr="0064795D">
        <w:rPr>
          <w:rFonts w:ascii="Times New Roman" w:hAnsi="Times New Roman" w:cs="Times New Roman"/>
          <w:sz w:val="28"/>
          <w:szCs w:val="28"/>
        </w:rPr>
        <w:t xml:space="preserve"> является собственником или кредитором или состоит в трудовых отношениях с основными поставщиками товаров и услуг Обществу, либо является основным покупателем товаров или получателем услуг, соответственно производимых или оказываемых Обществом;</w:t>
      </w:r>
    </w:p>
    <w:p w:rsidR="00361625" w:rsidRPr="0064795D" w:rsidRDefault="00F728CB" w:rsidP="00C3506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20.6.2. </w:t>
      </w:r>
      <w:r w:rsidR="00361625" w:rsidRPr="0064795D">
        <w:rPr>
          <w:rFonts w:ascii="Times New Roman" w:hAnsi="Times New Roman" w:cs="Times New Roman"/>
          <w:sz w:val="28"/>
          <w:szCs w:val="28"/>
        </w:rPr>
        <w:t>случаи, когда он</w:t>
      </w:r>
      <w:r>
        <w:rPr>
          <w:rFonts w:ascii="Times New Roman" w:hAnsi="Times New Roman" w:cs="Times New Roman"/>
          <w:sz w:val="28"/>
          <w:szCs w:val="28"/>
        </w:rPr>
        <w:t xml:space="preserve"> (или его близкие родственники или его аффилированные лица) </w:t>
      </w:r>
      <w:r w:rsidR="00361625" w:rsidRPr="0064795D">
        <w:rPr>
          <w:rFonts w:ascii="Times New Roman" w:hAnsi="Times New Roman" w:cs="Times New Roman"/>
          <w:sz w:val="28"/>
          <w:szCs w:val="28"/>
        </w:rPr>
        <w:t>является собственником или кредитором или состоит в трудовых отношениях с физическим или юридическим лицом, которое полностью или частично образовано из имущества Общества либо имеет право получать доход от распоряжения имуществом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.7. Должностные лица не должны допускать использование имущества и имущественных прав Общества в целях, противоречащих решениям Общего собрания или Совета директоров.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.8. Должностные лица Общества в течение срока исполнения своих обязанностей должны воздерживаться от учреждения либо участия в какой-либо форме деятельности, составляющей конкуренцию Обществу, кроме случаев, когда такая конкуренция была прямо разрешена в письменной форме большинством членов Совета директоров или акционеров, представляющих более половины уставного капитала Общества.</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.9.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документы, несут субсидиарную ответственность перед третьими лицами, которым в результате этого был нанесен материальный ущерб.</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.10. Должностные лица Общества несут персональную ответственность за невыполнение обязанностей, возложенных настоящим Уставом.</w:t>
      </w:r>
    </w:p>
    <w:p w:rsidR="00361625" w:rsidRPr="0064795D" w:rsidRDefault="00361625" w:rsidP="00361625">
      <w:pPr>
        <w:spacing w:after="0" w:line="240" w:lineRule="auto"/>
        <w:ind w:firstLine="708"/>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 xml:space="preserve">В трудовых договорах/контрактах, заключаемых с членами Генеральной дирекции, устанавливаются целевые производственные, </w:t>
      </w:r>
      <w:r w:rsidRPr="0064795D">
        <w:rPr>
          <w:rFonts w:ascii="Times New Roman" w:hAnsi="Times New Roman" w:cs="Times New Roman"/>
          <w:snapToGrid w:val="0"/>
          <w:sz w:val="28"/>
          <w:szCs w:val="28"/>
        </w:rPr>
        <w:lastRenderedPageBreak/>
        <w:t>экономические и технические показатели, а также обязанности каждого члена Генеральной дирекции с целью повышения их персональной ответственности.</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 xml:space="preserve">.11. Должностные лица Общества несут ответственность </w:t>
      </w:r>
      <w:r w:rsidRPr="0064795D">
        <w:rPr>
          <w:rFonts w:ascii="Times New Roman" w:hAnsi="Times New Roman" w:cs="Times New Roman"/>
          <w:sz w:val="28"/>
          <w:szCs w:val="28"/>
        </w:rPr>
        <w:t>перед Обществом и акционерам</w:t>
      </w:r>
      <w:r w:rsidRPr="0064795D">
        <w:rPr>
          <w:rFonts w:ascii="Times New Roman" w:hAnsi="Times New Roman" w:cs="Times New Roman"/>
          <w:snapToGrid w:val="0"/>
          <w:sz w:val="28"/>
          <w:szCs w:val="28"/>
        </w:rPr>
        <w:t xml:space="preserve"> за ущерб, причиненный Обществу и акционерам их виновными деяниями (действием и/или бездействием), в соответствии с законодательством Кыргызской Республики.</w:t>
      </w:r>
    </w:p>
    <w:p w:rsidR="00361625" w:rsidRPr="0064795D"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.11.1. Члены Совета директоров, Генеральной дирекции,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361625" w:rsidRPr="0064795D"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.11.2. В случае, если в соответствии с положениями настоящих пунктов ответственность несут несколько лиц, их ответственность перед Обществом является солидарной.</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.12. В Обществе может быть предусмотрена возможность увеличения (уменьшения) вознаграждения должностным лицам Общества, а также выплата в форме премии по итогам года.</w:t>
      </w:r>
    </w:p>
    <w:p w:rsidR="00361625" w:rsidRPr="0064795D" w:rsidRDefault="00361625" w:rsidP="00361625">
      <w:pPr>
        <w:autoSpaceDE w:val="0"/>
        <w:autoSpaceDN w:val="0"/>
        <w:adjustRightInd w:val="0"/>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.13. 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21.</w:t>
      </w:r>
      <w:r w:rsidRPr="0064795D">
        <w:rPr>
          <w:b/>
          <w:bCs/>
          <w:sz w:val="28"/>
          <w:szCs w:val="28"/>
        </w:rPr>
        <w:tab/>
        <w:t>ПРИНЦИПЫ КОРПОРАТИВНОГО ПОВЕДЕНИЯ</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21.1. Корпоративное поведение в Обществе основывается на уважении прав и законных интересов его участников и способствует эффективной деятельности Общества, в том числе увеличению стоимости активов Общества, созданию рабочих мест и поддержанию финансовой стабильности и прибыльности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21.2.</w:t>
      </w:r>
      <w:r w:rsidRPr="0064795D">
        <w:rPr>
          <w:rFonts w:ascii="Times New Roman" w:hAnsi="Times New Roman" w:cs="Times New Roman"/>
          <w:sz w:val="28"/>
          <w:szCs w:val="28"/>
        </w:rPr>
        <w:tab/>
        <w:t>Акционерам обеспечиваются  надежные  и  эффективные  способы  учета прав собственности на акции, а также возможность свободного и быстрого отчуждения принадлежащих им акций.</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21.3. 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Для осуществления этого права обеспечивается следующее:</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порядок сообщения о проведении Общего собрания акционеров дает акционерам возможность надлежащим образом подготовиться к участию в нем;</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акционерам предоставляется возможность ознакомиться со списком лиц, имеющих право участвовать в Общем собрании акционеров;</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место, дата и время проведения Общего собрания являются реальными и не обременяют возможность принять в нем участие;</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каждый акционер имеет возможность реализовать право голоса самым простым и удобным для него способом.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21.4. Акционерам предоставляется возможность участвовать в распределении прибыли Общества. Для осуществления этого права Общество:</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устанавливает прозрачный и понятный акционерам механизм определения размера дивидендов и их выплаты;</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предоставляет достаточную информацию для формирования точного представления о наличии условий для выплаты дивидендов и порядке их выплаты;</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исключает возможность введения акционеров в заблуждение относительно финансового положения Общества при выплате дивидендов;</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обеспечивает такой порядок выплаты дивидендов, который не был бы сопряжен с неоправданными сложностями при их получении;</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предусматривает меры, применяемые к Генеральной дирекции в случае неполной или несвоевременной выплаты объявленных дивидендов.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21.5. Акционеры имеют право на регулярное и своевременное получение полной и достоверной информации об Обществе. Это право реализуется путем:</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предоставления акционерам исчерпывающей информации по каждому вопросу повестки дня при подготовке к Общему собранию;</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включения в годовой отчет, предоставляемый акционерам, необходимой информации, позволяющей оценить итоги деятельности Общества за год;</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введения должности Корпоративного секретаря Общества, в задачи которого входит обеспечение доступа акционеров к информации об Обществе.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21.6. Акционеры не должны злоупотреблять предоставленными им правами. Не допускаются действия акционеров, осуществляемые исключительно с намерением причинить вред другим акционерам или Обществу, а также иные злоупотребления правами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21.7. Члены Совета директоров обязаны активно участвовать в заседаниях Совета директоров и комитетов Совета директоров. Заседания Совета директоров должны проводится:</w:t>
      </w:r>
    </w:p>
    <w:p w:rsidR="00A1250D" w:rsidRPr="0064795D"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регулярно в соответствии со специально разработанным планом;</w:t>
      </w:r>
    </w:p>
    <w:p w:rsidR="00A1250D" w:rsidRPr="0064795D"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 очной или заочной формах, в зависимости от важности рассматриваемых вопросов.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21.8. Совет директоров обеспечивает эффективную деятельность Генеральной дирекции Общества и контролирует ее. Для достижения данной цели, рекомендуется, чтобы Совет директоров:</w:t>
      </w:r>
    </w:p>
    <w:p w:rsidR="00DF01ED"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был наделен правом приостанавливать полномочия членов </w:t>
      </w:r>
    </w:p>
    <w:p w:rsidR="00DF01ED" w:rsidRDefault="00DF01ED" w:rsidP="00DF01ED">
      <w:pPr>
        <w:spacing w:after="0" w:line="240" w:lineRule="auto"/>
        <w:ind w:left="810"/>
        <w:jc w:val="both"/>
        <w:rPr>
          <w:rFonts w:ascii="Times New Roman" w:hAnsi="Times New Roman" w:cs="Times New Roman"/>
          <w:sz w:val="28"/>
          <w:szCs w:val="28"/>
        </w:rPr>
      </w:pPr>
    </w:p>
    <w:p w:rsidR="00DF01ED" w:rsidRDefault="00DF01ED" w:rsidP="00DF01ED">
      <w:pPr>
        <w:spacing w:after="0" w:line="240" w:lineRule="auto"/>
        <w:ind w:left="810"/>
        <w:jc w:val="both"/>
        <w:rPr>
          <w:rFonts w:ascii="Times New Roman" w:hAnsi="Times New Roman" w:cs="Times New Roman"/>
          <w:sz w:val="28"/>
          <w:szCs w:val="28"/>
        </w:rPr>
      </w:pPr>
    </w:p>
    <w:p w:rsidR="00A1250D" w:rsidRPr="0064795D" w:rsidRDefault="00A1250D" w:rsidP="00DF01ED">
      <w:pPr>
        <w:spacing w:after="0" w:line="240" w:lineRule="auto"/>
        <w:ind w:left="810"/>
        <w:jc w:val="both"/>
        <w:rPr>
          <w:rFonts w:ascii="Times New Roman" w:hAnsi="Times New Roman" w:cs="Times New Roman"/>
          <w:sz w:val="28"/>
          <w:szCs w:val="28"/>
        </w:rPr>
      </w:pPr>
      <w:r w:rsidRPr="0064795D">
        <w:rPr>
          <w:rFonts w:ascii="Times New Roman" w:hAnsi="Times New Roman" w:cs="Times New Roman"/>
          <w:sz w:val="28"/>
          <w:szCs w:val="28"/>
        </w:rPr>
        <w:lastRenderedPageBreak/>
        <w:t>Генеральной дирекции Общества;</w:t>
      </w:r>
    </w:p>
    <w:p w:rsidR="00A1250D" w:rsidRPr="0064795D"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определял требования к кандидатам на должность председателя и членов Генеральной дирекции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21.9. Генеральная дирекция Общества должна разумно, добросовестно, исключительно в интересах Общества осуществлять эффективное руководство текущей деятельностью Общества.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21.10. Общество обеспечивает своевременное раскрытие полной и достоверной информации об Обществе, в том числе о его финансовом положении, экономических показателях, структуре собственности и управления в целях обеспечения возможности принятия обоснованных решений акционерами Общества.   </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21.10.1. Акционеры имеют равные возможности для доступа к одинаковой информации.</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21.10.2. Акционеры должны иметь возможность получать полную и достоверную информацию, в том числе о финансовом положении Общества, результатах его деятельности, об управлении Обществом, о крупных акционерах Общества, а также о существенных фактах, затрагивающих его финансово-хозяйственную деятельность.</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21.10.3. В Обществе должен осуществляться контроль за использованием конфиденциальной информации.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21.11. Общество должно учитывать предусмотренные законодательством Кыргызской Республики права заинтересованных лиц, в том числе работников Общества, и поощрять активное сотрудничество Общества и заинтересованных лиц в целях увеличения активов Общества, стоимости акций и иных ценных бумаг Общества, создания новых рабочих мест.</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21.12. В Обществе существует налаженное эффективное взаимодействие внутреннего и внешнего аудита.  </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22.</w:t>
      </w:r>
      <w:r w:rsidRPr="0064795D">
        <w:rPr>
          <w:b/>
          <w:bCs/>
          <w:sz w:val="28"/>
          <w:szCs w:val="28"/>
        </w:rPr>
        <w:tab/>
        <w:t>УРЕГУЛИРОВАНИЕ КОРПОРАТИВНЫХ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 Любое разногласие или спор между органом управления Общества и его акционером, либо разногласие или спор между акционерами, если это затрагивает интересы Общества, по своей сути представляет собой корпоративный конфликт, так как затрагивает или может затронуть отношения внутри Общества. Поэтому со стороны Общества, его должностных лиц и работников принимаются соответствующие меры для выявления таких конфликтов на самых ранних стадиях их развития и внимательное отношение к ним.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22.2. Учет корпоративных конфликтов возлагается на Корпоративного секретаря Общества. Он осуществляет регистрацию поступивших от акционеров обращений, писем и требований, дает им предварительную оценку и передает в тот орган Общества, к компетенции которого отнесено рассмотрение данного корпоративного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lastRenderedPageBreak/>
        <w:t>22.3.  Общество в максимально короткие сроки определяет свою позицию по существу конфликта, принимает соответствующее решение и доводит его до сведения акционера.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22.4. Позиция Общества в корпоративном конфликте должна основываться на законодательстве Кыргызской Республики, Уставе и других внутренних документах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22.5. Генеральная дирекция от имени Общества осуществляет урегулирование корпоративных конфликтов по всем вопросам, принятие решений по которым не отнесено к компетенции иных органов управления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22.6. Совет директоров Общества осуществляет урегулирование корпоративных конфликтов по вопросам, относящихся к его компетенции. С этой целью Совет директоров может образовать из числа своих членов специальный комитет по урегулированию корпоративных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22.7.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или может затронуть конфликт, не должны принимать участия в вынесении решения по этому конфликту.</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22.8.  Лицо, в силу своих полномочий в Обществе обязанное участвовать в разрешении конфликтов, должно сообщить о том, что конфликт затрагивает или может затронуть его интересы, немедленно, как только ему станет об этом известно.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22.9.  В случае возникновения корпоративного конфликта между акционерами Общества, способного затронуть интересы самого Общества либо других его акционеров, органу управления Общества, ответственному за рассмотрение данного спора, следует решить вопрос о том, затрагивает ли данный спор интересы Общества и будет ли его участие способствовать урегулированию такого спора, а также принять все необходимые и возможные меры для урегулирования такого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22.10. В случае возникновения корпоративного конфликта между акционерами Общества Генеральный директор Общества, вправе предложить акционерам услуги Общества в качестве посредника при урегулировании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22.11. С согласия акционеров, являющихся сторонами в корпоративном конфликте, в качестве посредника при его урегулировании, помимо Генерального директора, может также выступать Совет директоров или комитет Совета директоров по урегулированию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22.12. С согласия акционеров, являющихся сторонами в корпоративном конфликте, органы  управления Общества (их члены)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Общества, давать советы и рекомендации акционерам, готовить проекты документов об урегулировании конфликта для их подписания </w:t>
      </w:r>
      <w:r w:rsidRPr="0064795D">
        <w:rPr>
          <w:rFonts w:ascii="Times New Roman" w:hAnsi="Times New Roman" w:cs="Times New Roman"/>
          <w:sz w:val="28"/>
          <w:szCs w:val="28"/>
        </w:rPr>
        <w:lastRenderedPageBreak/>
        <w:t>акционерами, от имени Общества в пределах своей компетенции принимать на себя обязательства перед акционерами в той мере, в какой это может способствовать урегулированию конфликта.</w:t>
      </w:r>
    </w:p>
    <w:p w:rsidR="00361625" w:rsidRPr="0064795D" w:rsidRDefault="00361625" w:rsidP="00361625">
      <w:pPr>
        <w:spacing w:after="0" w:line="240" w:lineRule="auto"/>
        <w:rPr>
          <w:rFonts w:ascii="Times New Roman" w:hAnsi="Times New Roman" w:cs="Times New Roman"/>
          <w:b/>
          <w:sz w:val="28"/>
          <w:szCs w:val="28"/>
        </w:rPr>
      </w:pPr>
    </w:p>
    <w:p w:rsidR="00361625" w:rsidRPr="0064795D" w:rsidRDefault="00361625" w:rsidP="00361625">
      <w:pPr>
        <w:pStyle w:val="4"/>
        <w:rPr>
          <w:b/>
          <w:bCs/>
          <w:sz w:val="28"/>
          <w:szCs w:val="28"/>
        </w:rPr>
      </w:pPr>
      <w:r w:rsidRPr="0064795D">
        <w:rPr>
          <w:b/>
          <w:bCs/>
          <w:sz w:val="28"/>
          <w:szCs w:val="28"/>
        </w:rPr>
        <w:t>СТАТЬЯ 23.</w:t>
      </w:r>
      <w:r w:rsidRPr="0064795D">
        <w:rPr>
          <w:b/>
          <w:bCs/>
          <w:sz w:val="28"/>
          <w:szCs w:val="28"/>
        </w:rPr>
        <w:tab/>
        <w:t xml:space="preserve">КРУПНЫЕ СДЕЛКИ.  ЗАИНТЕРЕСОВАННОСТЬ </w:t>
      </w:r>
    </w:p>
    <w:p w:rsidR="00361625" w:rsidRPr="0064795D" w:rsidRDefault="00361625" w:rsidP="00361625">
      <w:pPr>
        <w:pStyle w:val="4"/>
        <w:rPr>
          <w:b/>
          <w:bCs/>
          <w:sz w:val="28"/>
          <w:szCs w:val="28"/>
        </w:rPr>
      </w:pPr>
      <w:r w:rsidRPr="0064795D">
        <w:rPr>
          <w:b/>
          <w:bCs/>
          <w:sz w:val="28"/>
          <w:szCs w:val="28"/>
        </w:rPr>
        <w:t>В СОВЕРШЕНИИ ОБЩЕСТВОМ СДЕЛКИ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23.2. Определение цены имущества, являющегося предметом крупной сделки, осуществляется советом директоров общества в соответствии со статьей 71 Закона Кыргызской Республики «Об акционерных обществах».</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23.3. Сделки, совершенные в нарушение требований Закона Кыргызской Республики «Об акционерных обществах» и настоящего устава могут быть признаны судом недействительными.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23.4. Решение о совершении крупной сделки стоимостью от 10 до 20 процентов балансовой стоимости активов общества на дату принятия решения о совершении такой сделки, принимается советом директоров общества большинством голосов. </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23.5 Решение о совершении крупной сделки стоимостью 20 и выше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не менее чем двумя третями от общего количества голосующих акций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23.6. Лицами, заинтересованными в совершении обществом сделки, признаются должностные лица общества,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 - являются стороной такой сделки или участвуют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23.7. Лица, указанные в пункте 23.6. настоящей статьи, обязаны довести до сведения совета директоров общества, ревизионной комиссии (ревизора) общества и аудитора общества информацию: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о юридических лицах, в органах управления, которых они занимают должности;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lastRenderedPageBreak/>
        <w:t xml:space="preserve">- о предполагаемых сделках (об условиях и характере сделки, обо всех существенных фактах, касающихся характера и степени имеющейся заинтересованности) с обществом, в которых они могут быть признаны заинтересованными лицами.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Открытое общество обязано раскрыть информацию о совершении им сделки, в совершении которой имеется заинтересованность лиц, указанных в пункте 23.6 настоящей статьи, в течение 5 (пять)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Информация об условиях и характере сделки, в совершении которой имеется заинтересованность лиц, указанных в пункте 23.6. настоящей статьи,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Кыргызской Республики.</w:t>
      </w:r>
    </w:p>
    <w:p w:rsidR="00361625" w:rsidRPr="0064795D" w:rsidRDefault="00361625" w:rsidP="00361625">
      <w:pPr>
        <w:spacing w:after="0" w:line="240" w:lineRule="auto"/>
        <w:ind w:firstLine="708"/>
        <w:jc w:val="both"/>
        <w:rPr>
          <w:rFonts w:ascii="Times New Roman" w:hAnsi="Times New Roman" w:cs="Times New Roman"/>
          <w:sz w:val="28"/>
          <w:szCs w:val="28"/>
          <w:lang w:val="ky-KG"/>
        </w:rPr>
      </w:pPr>
      <w:r w:rsidRPr="0064795D">
        <w:rPr>
          <w:rFonts w:ascii="Times New Roman" w:hAnsi="Times New Roman" w:cs="Times New Roman"/>
          <w:sz w:val="28"/>
          <w:szCs w:val="28"/>
        </w:rP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пункте 25.6. настоящей статьи.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23.8. Решение о заключении обществом сделки, в совершении которой имеется заинтересованность лиц, указанных в пункте 23.6. настоящей статьи, принимается советом директоров общества большинством голосов директоров, не заинтересованных в ее совершении.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23.9. Решение о заключении обществом сделки, в совершении которой имеется заинтересованность, отнесенное Законом Кыргызской Республики «Об акционерных обществах» к компетенции общего собрания акционеров, принимается общим собранием акционеров не менее чем двумя третями голосов от общего количества голосующих акций общества.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23.10. Сделка, в совершении которой имеется заинтересован</w:t>
      </w:r>
      <w:r w:rsidR="0002598C">
        <w:rPr>
          <w:rFonts w:ascii="Times New Roman" w:hAnsi="Times New Roman" w:cs="Times New Roman"/>
          <w:sz w:val="28"/>
          <w:szCs w:val="28"/>
        </w:rPr>
        <w:t>ность лиц, указанных в пункте 23</w:t>
      </w:r>
      <w:r w:rsidRPr="0064795D">
        <w:rPr>
          <w:rFonts w:ascii="Times New Roman" w:hAnsi="Times New Roman" w:cs="Times New Roman"/>
          <w:sz w:val="28"/>
          <w:szCs w:val="28"/>
        </w:rPr>
        <w:t>.6. настоящей статьи, может быть совершена только при условии: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 если стоимость, которую общество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Закона Кыргызской Республики «Об акционерных обществах», либо стоимость приобретения имущества или услуг не превышает рыночной цены этого имущества или услуг, определяемой в соответствии со статьей 71 указанного Закона;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наличия заключения аудитора общества по данной сделке.</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lastRenderedPageBreak/>
        <w:t>23.11. Заключение сделки, в совершении которой имеется заинтересованность, не требует решения общего собрания акционеро</w:t>
      </w:r>
      <w:r w:rsidR="0002598C">
        <w:rPr>
          <w:rFonts w:ascii="Times New Roman" w:hAnsi="Times New Roman" w:cs="Times New Roman"/>
          <w:sz w:val="28"/>
          <w:szCs w:val="28"/>
        </w:rPr>
        <w:t>в, предусмотренного пунктом 23.10</w:t>
      </w:r>
      <w:r w:rsidRPr="0064795D">
        <w:rPr>
          <w:rFonts w:ascii="Times New Roman" w:hAnsi="Times New Roman" w:cs="Times New Roman"/>
          <w:sz w:val="28"/>
          <w:szCs w:val="28"/>
        </w:rPr>
        <w:t xml:space="preserve"> настоящей статьи, в случаях, если: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 пунктом 23.6 настоящей статьи (решение не требуется до даты проведения следующего общего собрания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23.12. 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23.10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 </w:t>
      </w:r>
      <w:r w:rsidRPr="0002598C">
        <w:rPr>
          <w:rFonts w:ascii="Times New Roman" w:hAnsi="Times New Roman" w:cs="Times New Roman"/>
          <w:sz w:val="28"/>
          <w:szCs w:val="28"/>
        </w:rPr>
        <w:t>с</w:t>
      </w:r>
      <w:r w:rsidRPr="0064795D">
        <w:rPr>
          <w:rFonts w:ascii="Times New Roman" w:hAnsi="Times New Roman" w:cs="Times New Roman"/>
          <w:sz w:val="28"/>
          <w:szCs w:val="28"/>
        </w:rPr>
        <w:t>овершены, и их предельных сумм.</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23.13. В случае если более половины членов совета директоров общества являются заинтересованными лицами, сделка должна быть совершена по решению общего собрания акционеров в соответствии с пунктом 23.9 настоящей статьи.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23.14.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23.15. Сделка, в совершении которой имеется заинтересованность, совершенная с нарушением требований, предусмотренных статьями 76 и 77 Закона Кыргызской Республики «Об акционерных обществах», может быть в установленном законодательством Кыргызской Республики порядке признана недействительной.</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23.16. Заинтересованное лицо несет перед обществом и акционерами ответственность в размере убытков, причиненных им обществу и акционерам, и обязано возместить ущерб, причиненный обществу и акционерам вследствие заключения сделки, в совершении которой имеется заинтересованность лиц, указанных в пункте 23.6 настоящей статьи, в нарушение требований Закона Кыргызской Республики «Об акционерных обществах» и настоящего устава, а также возвратить обществу все доходы, полученные от такой сделки. В случае если ответственность несут несколько лиц, их ответственность перед обществом является солидарной.</w:t>
      </w:r>
    </w:p>
    <w:p w:rsidR="00361625" w:rsidRPr="0064795D" w:rsidRDefault="00361625" w:rsidP="00361625">
      <w:pPr>
        <w:spacing w:after="0" w:line="240" w:lineRule="auto"/>
        <w:jc w:val="both"/>
        <w:rPr>
          <w:rFonts w:ascii="Times New Roman" w:hAnsi="Times New Roman" w:cs="Times New Roman"/>
          <w:b/>
          <w:bCs/>
          <w:sz w:val="28"/>
          <w:szCs w:val="28"/>
        </w:rPr>
      </w:pPr>
      <w:r w:rsidRPr="0064795D">
        <w:rPr>
          <w:rFonts w:ascii="Times New Roman" w:hAnsi="Times New Roman" w:cs="Times New Roman"/>
          <w:sz w:val="28"/>
          <w:szCs w:val="28"/>
        </w:rPr>
        <w:t>23.17. Должностные лица общества, принявшие решение о заключении сделки с заинтересованными лицами в нарушение требований Закона Кыргызской Республики «Об акционерных обществах» и настоящего устава, несут ответственность перед обществом и акционерами в размере убытков, причиненных обществу и акционерам от такой сделки.</w:t>
      </w:r>
    </w:p>
    <w:p w:rsidR="00361625" w:rsidRPr="0064795D" w:rsidRDefault="00361625" w:rsidP="00361625">
      <w:pPr>
        <w:spacing w:after="0" w:line="240" w:lineRule="auto"/>
        <w:jc w:val="both"/>
        <w:rPr>
          <w:rFonts w:ascii="Times New Roman" w:hAnsi="Times New Roman" w:cs="Times New Roman"/>
          <w:b/>
          <w:bCs/>
          <w:sz w:val="28"/>
          <w:szCs w:val="28"/>
        </w:rPr>
      </w:pPr>
    </w:p>
    <w:p w:rsidR="00361625" w:rsidRPr="0064795D" w:rsidRDefault="00361625" w:rsidP="00361625">
      <w:pPr>
        <w:pStyle w:val="4"/>
        <w:rPr>
          <w:b/>
          <w:bCs/>
          <w:sz w:val="28"/>
          <w:szCs w:val="28"/>
        </w:rPr>
      </w:pPr>
      <w:r w:rsidRPr="0064795D">
        <w:rPr>
          <w:b/>
          <w:bCs/>
          <w:sz w:val="28"/>
          <w:szCs w:val="28"/>
        </w:rPr>
        <w:lastRenderedPageBreak/>
        <w:t xml:space="preserve">СТАТЬЯ 24. УЧЕТ И ОТЧЕТНОСТЬ. ИНФОРМАЦИЯ ОБ ОБЩЕСТВЕ.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24.1. Общество ведет бухгалтерский учет и представляет финансовую отчетность в соответствии с </w:t>
      </w:r>
      <w:r w:rsidRPr="002F3165">
        <w:rPr>
          <w:rFonts w:ascii="Times New Roman" w:hAnsi="Times New Roman" w:cs="Times New Roman"/>
          <w:sz w:val="28"/>
          <w:szCs w:val="28"/>
        </w:rPr>
        <w:t>Законом Кыргызской Республики «О бухгалтерском учете»</w:t>
      </w:r>
      <w:r w:rsidRPr="0064795D">
        <w:rPr>
          <w:rFonts w:ascii="Times New Roman" w:hAnsi="Times New Roman" w:cs="Times New Roman"/>
          <w:sz w:val="28"/>
          <w:szCs w:val="28"/>
        </w:rPr>
        <w:t>.</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Генеральная дирекция Общества и Главный бухгалтер в соответствии с законодательством Кыргызской Республики, Уставом и внутренними документами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napToGrid w:val="0"/>
          <w:sz w:val="28"/>
          <w:szCs w:val="28"/>
        </w:rPr>
        <w:t>24.3. Годовой отчет Общества подлежит предварительному утверждению Советом директоров</w:t>
      </w:r>
      <w:r w:rsidRPr="0064795D">
        <w:rPr>
          <w:rFonts w:ascii="Times New Roman" w:hAnsi="Times New Roman" w:cs="Times New Roman"/>
          <w:sz w:val="28"/>
          <w:szCs w:val="28"/>
        </w:rPr>
        <w:t xml:space="preserve"> не позднее 30 дней до проведения годового общего собрания акционеров</w:t>
      </w:r>
      <w:r w:rsidRPr="0064795D">
        <w:rPr>
          <w:rFonts w:ascii="Times New Roman" w:hAnsi="Times New Roman" w:cs="Times New Roman"/>
          <w:snapToGrid w:val="0"/>
          <w:sz w:val="28"/>
          <w:szCs w:val="28"/>
        </w:rPr>
        <w:t xml:space="preserve">, в установленном законодательством порядке.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24.4. Предоставление обществом информации акционерам:</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24.4.1. Общество обеспечивает акционерам доступ к следующим документам:</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учредительным документам общества, изменениям и дополнениям, внесенным в учредительные документы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свидетельству о государственной регистрации (перерегистрации)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свидетельству о государственной регистрации выпусков ценных бумаг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внутренним документам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годовым, квартальным и иным отчетам, представляемым в государственные органы;</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проспектам эмиссий ценных бумаг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протоколам общих собраний акционеров общества, заседаний совета директоров общества, ревизионной комиссии (ревизора)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спискам аффилированных лиц общества с указанием количества и категории принадлежащих им акций;</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заключениям ревизионной комиссии (ревизора) общества, аудитора общества, государственного финансового контроля;</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иным документам, предусмотренным нормативными правовыми актами Кыргызской Республики, уставом общества, внутренними документами общества, решениями общего собрания акционеров, совета директоров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материалам, касающимся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75 Закона К</w:t>
      </w:r>
      <w:r w:rsidRPr="0064795D">
        <w:rPr>
          <w:rFonts w:ascii="Times New Roman" w:hAnsi="Times New Roman" w:cs="Times New Roman"/>
          <w:sz w:val="28"/>
          <w:szCs w:val="28"/>
          <w:lang w:val="ky-KG"/>
        </w:rPr>
        <w:t xml:space="preserve">ыргызской </w:t>
      </w:r>
      <w:r w:rsidRPr="0064795D">
        <w:rPr>
          <w:rFonts w:ascii="Times New Roman" w:hAnsi="Times New Roman" w:cs="Times New Roman"/>
          <w:sz w:val="28"/>
          <w:szCs w:val="28"/>
        </w:rPr>
        <w:t>Р</w:t>
      </w:r>
      <w:r w:rsidRPr="0064795D">
        <w:rPr>
          <w:rFonts w:ascii="Times New Roman" w:hAnsi="Times New Roman" w:cs="Times New Roman"/>
          <w:sz w:val="28"/>
          <w:szCs w:val="28"/>
          <w:lang w:val="ky-KG"/>
        </w:rPr>
        <w:t>еспублики</w:t>
      </w:r>
      <w:r w:rsidRPr="0064795D">
        <w:rPr>
          <w:rFonts w:ascii="Times New Roman" w:hAnsi="Times New Roman" w:cs="Times New Roman"/>
          <w:sz w:val="28"/>
          <w:szCs w:val="28"/>
        </w:rPr>
        <w:t xml:space="preserve"> «Об акционерных обществах».</w:t>
      </w:r>
    </w:p>
    <w:p w:rsidR="00361625" w:rsidRPr="0064795D" w:rsidRDefault="00361625" w:rsidP="00361625">
      <w:pPr>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lastRenderedPageBreak/>
        <w:t>24.4.2. По требованию акционера общество обязано предоставить ему за плату копии документов, предусмотренных пунктом 23.4.1 настоящей статьи, и иных документов общества,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обществом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w:t>
      </w:r>
      <w:r w:rsidRPr="0064795D">
        <w:rPr>
          <w:rFonts w:ascii="Times New Roman" w:hAnsi="Times New Roman" w:cs="Times New Roman"/>
          <w:sz w:val="28"/>
          <w:szCs w:val="28"/>
          <w:lang w:val="en-US"/>
        </w:rPr>
        <w:t>4</w:t>
      </w:r>
      <w:r w:rsidRPr="0064795D">
        <w:rPr>
          <w:rFonts w:ascii="Times New Roman" w:hAnsi="Times New Roman" w:cs="Times New Roman"/>
          <w:sz w:val="28"/>
          <w:szCs w:val="28"/>
        </w:rPr>
        <w:t>.5. Общество опубликовывает:</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сообщение о проведении Общего собрания в порядке, предусмотренном законодательством Кыргызской Республики;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ежегодно, в течении 2-х месяцев после годового общего собрания акционеров, но не позднее 1 июля года, следующего за отчетным, годовой отчет о финансово-хозяйственной деятельности;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иные сведения, определяемые уполномоченным государственным органом Кыргызской Республики, регулирующим рынок ценных бумаг.</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24.6. Учет деятельности Общества ведется в соответствии с целью и задачами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24.7. Организация эффективного и достоверного бухгалтерского учета, и отчетности определяется Генеральной дирекцией в соответствии с законодательством Кыргызской Республики и должна вестись постоянно.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24.8. Генеральный директор, члены Генеральной дирекции Общества и Главный бухгалтер несут персональную ответственность за ведение и достоверность бухгалтерского учета и отчетности.</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25.</w:t>
      </w:r>
      <w:r w:rsidRPr="0064795D">
        <w:rPr>
          <w:b/>
          <w:bCs/>
          <w:sz w:val="28"/>
          <w:szCs w:val="28"/>
        </w:rPr>
        <w:tab/>
        <w:t>НЕЗАВИСИМЫЙ АУДИТ</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napToGrid w:val="0"/>
          <w:sz w:val="28"/>
          <w:szCs w:val="28"/>
        </w:rPr>
        <w:t xml:space="preserve">25.1. </w:t>
      </w:r>
      <w:r w:rsidRPr="0064795D">
        <w:rPr>
          <w:rFonts w:ascii="Times New Roman" w:hAnsi="Times New Roman" w:cs="Times New Roman"/>
          <w:sz w:val="28"/>
          <w:szCs w:val="28"/>
        </w:rPr>
        <w:t xml:space="preserve">Аудиторская организация и/или аудитор общества отбираются </w:t>
      </w:r>
      <w:r w:rsidRPr="0064795D">
        <w:rPr>
          <w:rFonts w:ascii="Times New Roman" w:hAnsi="Times New Roman" w:cs="Times New Roman"/>
          <w:sz w:val="28"/>
          <w:szCs w:val="28"/>
          <w:lang w:val="en-US"/>
        </w:rPr>
        <w:t>C</w:t>
      </w:r>
      <w:r w:rsidRPr="0064795D">
        <w:rPr>
          <w:rFonts w:ascii="Times New Roman" w:hAnsi="Times New Roman" w:cs="Times New Roman"/>
          <w:sz w:val="28"/>
          <w:szCs w:val="28"/>
        </w:rPr>
        <w:t>оветом директоров общества и утверждаются решением общего собрания акционеров общества.</w:t>
      </w:r>
    </w:p>
    <w:p w:rsidR="00361625" w:rsidRPr="0064795D" w:rsidRDefault="00361625" w:rsidP="00361625">
      <w:pPr>
        <w:pStyle w:val="tkTekst"/>
        <w:spacing w:after="0" w:line="240" w:lineRule="auto"/>
        <w:rPr>
          <w:rFonts w:ascii="Times New Roman" w:hAnsi="Times New Roman" w:cs="Times New Roman"/>
          <w:sz w:val="28"/>
          <w:szCs w:val="28"/>
        </w:rPr>
      </w:pPr>
      <w:r w:rsidRPr="0064795D">
        <w:rPr>
          <w:rFonts w:ascii="Times New Roman" w:hAnsi="Times New Roman" w:cs="Times New Roman"/>
          <w:sz w:val="28"/>
          <w:szCs w:val="28"/>
        </w:rPr>
        <w:t>Если на общем собрании акционеров аудиторская организация и/или аудитор общества не утверждены, то советом директоров проводится повторный отбор аудиторской организации и/или аудитора общества и выносится на рассмотрение внеочередного собрания акционеров не позднее 45 дней со дня проведения общего собрания акционеров.</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 xml:space="preserve">25.2. Аудит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w:t>
      </w:r>
      <w:r w:rsidRPr="0064795D">
        <w:rPr>
          <w:rFonts w:ascii="Times New Roman" w:hAnsi="Times New Roman" w:cs="Times New Roman"/>
          <w:sz w:val="28"/>
          <w:szCs w:val="28"/>
        </w:rPr>
        <w:t>дает предварительное заключение по сделкам, в совершении которых имеется заинтересованность лиц, указанных в пункте 23.6 статьи 23 настоящего устава.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lastRenderedPageBreak/>
        <w:t>25.3. Аудиторская проверка проводится с целью подтверждения хозяйственных и финансовых отчетов Общества. Аудит не должен иметь имущественных прав в Обществе. Аудит должен предоставить копии своих отчетов Совету директоров, Ревизионной комиссии и Генеральной дирекции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25.4. Аудиторская проверка может быть проведена в любое время по решению общего собрания акционеров, Совета директоров,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25.5. 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25.6. По итогам проверки финансово-хозяйственной деятельности Общества аудитом составляется заключение, в котором должны содержаться:</w:t>
      </w:r>
    </w:p>
    <w:p w:rsidR="00361625" w:rsidRPr="0064795D"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64795D"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361625" w:rsidRPr="0064795D" w:rsidRDefault="00361625" w:rsidP="00361625">
      <w:pPr>
        <w:pStyle w:val="af"/>
        <w:spacing w:after="0" w:line="240" w:lineRule="auto"/>
        <w:rPr>
          <w:rFonts w:ascii="Times New Roman" w:hAnsi="Times New Roman" w:cs="Times New Roman"/>
          <w:b/>
          <w:sz w:val="28"/>
          <w:szCs w:val="28"/>
          <w:u w:val="single"/>
        </w:rPr>
      </w:pPr>
    </w:p>
    <w:p w:rsidR="00361625" w:rsidRPr="0064795D" w:rsidRDefault="00361625" w:rsidP="00361625">
      <w:pPr>
        <w:pStyle w:val="af"/>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t>СТАТЬЯ 26. СЛУЖБА ВНУТРЕННЕГО АУДИТА</w:t>
      </w:r>
    </w:p>
    <w:p w:rsidR="00361625" w:rsidRPr="0064795D" w:rsidRDefault="00361625" w:rsidP="00361625">
      <w:pPr>
        <w:spacing w:after="0" w:line="240" w:lineRule="auto"/>
        <w:jc w:val="both"/>
        <w:rPr>
          <w:rFonts w:ascii="Times New Roman" w:eastAsia="Arial" w:hAnsi="Times New Roman" w:cs="Times New Roman"/>
          <w:color w:val="000000" w:themeColor="text1"/>
          <w:sz w:val="28"/>
          <w:szCs w:val="28"/>
        </w:rPr>
      </w:pPr>
      <w:r w:rsidRPr="0064795D">
        <w:rPr>
          <w:rFonts w:ascii="Times New Roman" w:eastAsia="Arial" w:hAnsi="Times New Roman" w:cs="Times New Roman"/>
          <w:color w:val="000000" w:themeColor="text1"/>
          <w:sz w:val="28"/>
          <w:szCs w:val="28"/>
        </w:rPr>
        <w:t>26.1.Основной целью деятельности Службы является предоставление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в Обществе.</w:t>
      </w:r>
    </w:p>
    <w:p w:rsidR="00361625" w:rsidRPr="0064795D" w:rsidRDefault="00361625" w:rsidP="00361625">
      <w:pPr>
        <w:spacing w:after="0" w:line="240" w:lineRule="auto"/>
        <w:jc w:val="both"/>
        <w:rPr>
          <w:rFonts w:ascii="Times New Roman" w:eastAsia="Arial" w:hAnsi="Times New Roman" w:cs="Times New Roman"/>
          <w:color w:val="000000" w:themeColor="text1"/>
          <w:sz w:val="28"/>
          <w:szCs w:val="28"/>
        </w:rPr>
      </w:pPr>
      <w:r w:rsidRPr="0064795D">
        <w:rPr>
          <w:rFonts w:ascii="Times New Roman" w:eastAsia="Arial" w:hAnsi="Times New Roman" w:cs="Times New Roman"/>
          <w:color w:val="000000" w:themeColor="text1"/>
          <w:sz w:val="28"/>
          <w:szCs w:val="28"/>
        </w:rPr>
        <w:t>26.2. Общество внедряет риск-ориентированный подход к осуществлению функции внутреннего аудита, предусматривающий планирование и проведение проверочных мероприятий на основе оценке рисков – для концентрации внимания на наиболее уязвимых объектах и направлениях деятельности (переход от «периодических» проверок к проверкам по ключевым проблемам и вопросам).</w:t>
      </w:r>
    </w:p>
    <w:p w:rsidR="00361625" w:rsidRPr="0064795D" w:rsidRDefault="00361625" w:rsidP="00361625">
      <w:pPr>
        <w:spacing w:after="0" w:line="240" w:lineRule="auto"/>
        <w:ind w:right="5"/>
        <w:jc w:val="both"/>
        <w:rPr>
          <w:rFonts w:ascii="Times New Roman" w:hAnsi="Times New Roman" w:cs="Times New Roman"/>
          <w:sz w:val="28"/>
          <w:szCs w:val="28"/>
        </w:rPr>
      </w:pPr>
      <w:r w:rsidRPr="0064795D">
        <w:rPr>
          <w:rFonts w:ascii="Times New Roman" w:eastAsia="Arial" w:hAnsi="Times New Roman" w:cs="Times New Roman"/>
          <w:color w:val="000000" w:themeColor="text1"/>
          <w:sz w:val="28"/>
          <w:szCs w:val="28"/>
        </w:rPr>
        <w:t>26.3. Служба</w:t>
      </w:r>
      <w:r w:rsidRPr="0064795D">
        <w:rPr>
          <w:rFonts w:ascii="Times New Roman" w:hAnsi="Times New Roman" w:cs="Times New Roman"/>
          <w:sz w:val="28"/>
          <w:szCs w:val="28"/>
        </w:rPr>
        <w:t xml:space="preserve"> при осуществлении своих функций непосредственно подчиняется функционально - Совету директоров и административно – Генеральному директору Общества, а также тесно взаимодействует с Ревизионной комиссией Общества при проведении аудиторских проверок.</w:t>
      </w:r>
    </w:p>
    <w:p w:rsidR="00361625" w:rsidRPr="0064795D" w:rsidRDefault="00361625" w:rsidP="00361625">
      <w:pPr>
        <w:spacing w:after="0" w:line="240" w:lineRule="auto"/>
        <w:ind w:right="5"/>
        <w:jc w:val="both"/>
        <w:rPr>
          <w:rFonts w:ascii="Times New Roman" w:eastAsia="Arial" w:hAnsi="Times New Roman" w:cs="Times New Roman"/>
          <w:color w:val="000000"/>
          <w:sz w:val="28"/>
          <w:szCs w:val="28"/>
        </w:rPr>
      </w:pPr>
      <w:r w:rsidRPr="0064795D">
        <w:rPr>
          <w:rFonts w:ascii="Times New Roman" w:eastAsia="Arial" w:hAnsi="Times New Roman" w:cs="Times New Roman"/>
          <w:color w:val="000000" w:themeColor="text1"/>
          <w:sz w:val="28"/>
          <w:szCs w:val="28"/>
        </w:rPr>
        <w:t>26.</w:t>
      </w:r>
      <w:r w:rsidRPr="0064795D">
        <w:rPr>
          <w:rFonts w:ascii="Times New Roman" w:hAnsi="Times New Roman" w:cs="Times New Roman"/>
          <w:bCs/>
          <w:sz w:val="28"/>
          <w:szCs w:val="28"/>
        </w:rPr>
        <w:t>4.</w:t>
      </w:r>
      <w:r w:rsidRPr="0064795D">
        <w:rPr>
          <w:rFonts w:ascii="Times New Roman" w:eastAsia="Arial" w:hAnsi="Times New Roman" w:cs="Times New Roman"/>
          <w:color w:val="000000"/>
          <w:sz w:val="28"/>
          <w:szCs w:val="28"/>
        </w:rPr>
        <w:t xml:space="preserve">Определение количественного состава, штатного расписания и срока полномочий </w:t>
      </w:r>
      <w:r w:rsidRPr="0064795D">
        <w:rPr>
          <w:rFonts w:ascii="Times New Roman" w:eastAsia="Arial" w:hAnsi="Times New Roman" w:cs="Times New Roman"/>
          <w:color w:val="000000" w:themeColor="text1"/>
          <w:sz w:val="28"/>
          <w:szCs w:val="28"/>
        </w:rPr>
        <w:t>Службы</w:t>
      </w:r>
      <w:r w:rsidRPr="0064795D">
        <w:rPr>
          <w:rFonts w:ascii="Times New Roman" w:eastAsia="Arial" w:hAnsi="Times New Roman" w:cs="Times New Roman"/>
          <w:color w:val="000000"/>
          <w:sz w:val="28"/>
          <w:szCs w:val="28"/>
        </w:rPr>
        <w:t xml:space="preserve">, назначение руководителя и работников </w:t>
      </w:r>
      <w:r w:rsidRPr="0064795D">
        <w:rPr>
          <w:rFonts w:ascii="Times New Roman" w:eastAsia="Arial" w:hAnsi="Times New Roman" w:cs="Times New Roman"/>
          <w:color w:val="000000" w:themeColor="text1"/>
          <w:sz w:val="28"/>
          <w:szCs w:val="28"/>
        </w:rPr>
        <w:t>Службы</w:t>
      </w:r>
      <w:r w:rsidRPr="0064795D">
        <w:rPr>
          <w:rFonts w:ascii="Times New Roman" w:eastAsia="Arial" w:hAnsi="Times New Roman" w:cs="Times New Roman"/>
          <w:color w:val="000000"/>
          <w:sz w:val="28"/>
          <w:szCs w:val="28"/>
        </w:rPr>
        <w:t xml:space="preserve">, и досрочное прекращение их полномочий осуществляются Советом директоров Общества. </w:t>
      </w:r>
    </w:p>
    <w:p w:rsidR="00361625" w:rsidRPr="0064795D" w:rsidRDefault="00361625" w:rsidP="00DF01ED">
      <w:pPr>
        <w:spacing w:after="0" w:line="240" w:lineRule="auto"/>
        <w:jc w:val="both"/>
        <w:rPr>
          <w:rFonts w:ascii="Times New Roman" w:hAnsi="Times New Roman" w:cs="Times New Roman"/>
          <w:sz w:val="28"/>
          <w:szCs w:val="28"/>
        </w:rPr>
      </w:pPr>
      <w:r w:rsidRPr="0064795D">
        <w:rPr>
          <w:rFonts w:ascii="Times New Roman" w:eastAsia="Arial" w:hAnsi="Times New Roman" w:cs="Times New Roman"/>
          <w:color w:val="000000" w:themeColor="text1"/>
          <w:sz w:val="28"/>
          <w:szCs w:val="28"/>
        </w:rPr>
        <w:t>26.</w:t>
      </w:r>
      <w:r w:rsidRPr="0064795D">
        <w:rPr>
          <w:rFonts w:ascii="Times New Roman" w:hAnsi="Times New Roman" w:cs="Times New Roman"/>
          <w:bCs/>
          <w:sz w:val="28"/>
          <w:szCs w:val="28"/>
        </w:rPr>
        <w:t>5.</w:t>
      </w:r>
      <w:r w:rsidRPr="0064795D">
        <w:rPr>
          <w:rFonts w:ascii="Times New Roman" w:hAnsi="Times New Roman" w:cs="Times New Roman"/>
          <w:sz w:val="28"/>
          <w:szCs w:val="28"/>
        </w:rPr>
        <w:t>Неотъемлемой частью внутреннего аудита является проведение технического аудита.</w:t>
      </w:r>
    </w:p>
    <w:p w:rsidR="00361625" w:rsidRPr="0064795D" w:rsidRDefault="00361625" w:rsidP="00361625">
      <w:pPr>
        <w:pStyle w:val="4"/>
        <w:rPr>
          <w:b/>
          <w:bCs/>
          <w:sz w:val="28"/>
          <w:szCs w:val="28"/>
        </w:rPr>
      </w:pPr>
      <w:r w:rsidRPr="0064795D">
        <w:rPr>
          <w:b/>
          <w:bCs/>
          <w:sz w:val="28"/>
          <w:szCs w:val="28"/>
        </w:rPr>
        <w:lastRenderedPageBreak/>
        <w:t>СТАТЬЯ 27. ДОЧЕРНИЕ ОБЩЕСТВА, ФИЛИАЛЫ И ПРЕДСТАВИТЕЛЬСТВА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27.1. Общество признается дочерним, если другое главное (основное) хозяйственное Общество в силу преобладающего участия в его капитале, либо иным образом, имеет возможность определять решения, принимаемые таким Обществом. Дочернее Общество не отвечает по долгам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27.2. Дочернее Общество является юридическим лицом и действует как самостоятельная хозяйственная организация, его отношения с главным (основным) Обществом складываются на основании Устава и законодательства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27.3. Главное (основное) Общество, которое имеет право давать дочернему Обществу, обязательные для последнего, указания, несет солидарную ответственность по сделкам, заключенным последним во исполнение указаний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27.4. </w:t>
      </w:r>
      <w:r w:rsidR="00F728CB">
        <w:rPr>
          <w:rFonts w:ascii="Times New Roman" w:hAnsi="Times New Roman" w:cs="Times New Roman"/>
          <w:sz w:val="28"/>
          <w:szCs w:val="28"/>
        </w:rPr>
        <w:t>Акционеры</w:t>
      </w:r>
      <w:r w:rsidR="00DF01ED">
        <w:rPr>
          <w:rFonts w:ascii="Times New Roman" w:hAnsi="Times New Roman" w:cs="Times New Roman"/>
          <w:sz w:val="28"/>
          <w:szCs w:val="28"/>
        </w:rPr>
        <w:t xml:space="preserve"> </w:t>
      </w:r>
      <w:r w:rsidRPr="0064795D">
        <w:rPr>
          <w:rFonts w:ascii="Times New Roman" w:hAnsi="Times New Roman" w:cs="Times New Roman"/>
          <w:sz w:val="28"/>
          <w:szCs w:val="28"/>
        </w:rPr>
        <w:t>дочернего Общества вправе требовать возмещения убытков</w:t>
      </w:r>
      <w:r w:rsidR="00DF01ED">
        <w:rPr>
          <w:rFonts w:ascii="Times New Roman" w:hAnsi="Times New Roman" w:cs="Times New Roman"/>
          <w:sz w:val="28"/>
          <w:szCs w:val="28"/>
        </w:rPr>
        <w:t xml:space="preserve"> </w:t>
      </w:r>
      <w:r w:rsidR="00F728CB" w:rsidRPr="00F728CB">
        <w:rPr>
          <w:rFonts w:ascii="Times New Roman" w:hAnsi="Times New Roman" w:cs="Times New Roman"/>
          <w:sz w:val="28"/>
          <w:szCs w:val="28"/>
        </w:rPr>
        <w:t>в установленном действующим законодательством порядке</w:t>
      </w:r>
      <w:r w:rsidRPr="0064795D">
        <w:rPr>
          <w:rFonts w:ascii="Times New Roman" w:hAnsi="Times New Roman" w:cs="Times New Roman"/>
          <w:sz w:val="28"/>
          <w:szCs w:val="28"/>
        </w:rPr>
        <w:t>, причиненных по вине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27.5. Общество вправе создавать филиалы и представительства на территории Кыргызской Республики, за ее пределами в соответствии с законодательством Кыргызской Республики, а также условиями международных договоров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27.6.Филиалы и представительства не являются юридическими лицами, наделяются основными и оборотными средствами за счет имущества главного (основного) Общества, действуют на основании утверждаемых им положений и осуществляют свою деятельность от имени создавшего их Общества. Ответственность за деятельность филиала или представительства несет главное (основное) Общество.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27.7. Руководители филиалов и представительств действуют на основании доверенностей выданных главным (основным) Обществом.</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28. РЕОРГАНИЗАЦИЯ, ЛИКВИДАЦИЯ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 Реорганизация Общества (слияние, присоединение, разделение, выделение, преобразование) осуществляется в соответствии с законодательством Кыргызской Республики и Уставом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28.2. При разделении или выделении организационно-правовая форма всех правопреемников Общества должна быть такой же, как и у головного Общества до принятия решения о реорганизации.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28.3. Решение о реорганизации Общества принимается Общим собранием акционеров, на котором определяются порядок и сроки реорганизации в соответствии с законодательством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28.4. Все виды реорганизации Общества производятся не ранее чем в двухмесячный срок после опубликования уведомления в официальной печати согласно законодательству Кыргызской Республики и настоящему </w:t>
      </w:r>
      <w:r w:rsidRPr="0064795D">
        <w:rPr>
          <w:rFonts w:ascii="Times New Roman" w:hAnsi="Times New Roman" w:cs="Times New Roman"/>
          <w:sz w:val="28"/>
          <w:szCs w:val="28"/>
        </w:rPr>
        <w:lastRenderedPageBreak/>
        <w:t>Уставу. Кредиторы вправе в течении трех месяцев с момента объявления о предстоящей реорганизации Общества должны предъявить требование к Обществу о досрочном прекращении или исполнении соответствующих обязательств и возмещении им убытков.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28.5. При реорганизации Общества не допускается обмен его простых, а также привилегированных акций, конвертируемых в простые, в соответствии с проспектом эмиссии, на иное имущество или имущественные права.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28.6.  Разделение осуществляется путем создания на основе Общества самостоятельных обществ открытого типа с разделением их балансов. В этом случае реорганизованное Общество вносит соответствующие изменения в уставной капитал.</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28.7. Права и обязанности реорганизуемого Общества переходят к обществам, создаваемым в результате выделения, в соответствии с разделительными балансами, утверждаемыми Общим собранием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28.8. Общество считается реорганизованным, за исключением случаев реорганизации в форме присоединения, с момента государственной регистрации вновь созданных юридических лиц.</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28.9. Принятое Общим собранием акционеров решение о разделении или выделении должно определять порядок обмена акций реорганизуемого Общества на акции вновь создаваемых обществ.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28.9.1. В соответствии с законодательством Кыргызской Республики акционерам должны быть предложены в новых обществах те же самые виды акций, которыми они владели в реорганизуемом Обществе.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28.9.2. Права, предоставляемые любому акционеру реорганизуемого Общества в результате обмена принадлежащих ему акций Общества на акции вновь создаваемых обществ, не могут быть уменьшены или ограничены по сравнению с существующими правами, предоставленными ему Уставом реорганизуемого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28.9.3. Акционеры должны получить такие же доли акций в новых обществах, созданных в результате разделения или выделения, какими они владели в Обществе, и их права не могут быть уменьшены или ограничены по сравнению с правами, предусмотренными законодательством Кыргызской Республики и настоящим Уставом.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w:t>
      </w:r>
      <w:r w:rsidRPr="0064795D">
        <w:rPr>
          <w:rFonts w:ascii="Times New Roman" w:hAnsi="Times New Roman" w:cs="Times New Roman"/>
          <w:sz w:val="28"/>
          <w:szCs w:val="28"/>
          <w:lang w:val="en-US"/>
        </w:rPr>
        <w:t>8</w:t>
      </w:r>
      <w:r w:rsidRPr="0064795D">
        <w:rPr>
          <w:rFonts w:ascii="Times New Roman" w:hAnsi="Times New Roman" w:cs="Times New Roman"/>
          <w:sz w:val="28"/>
          <w:szCs w:val="28"/>
        </w:rPr>
        <w:t>.10.  Общество может быть ликвидировано:</w:t>
      </w:r>
    </w:p>
    <w:p w:rsidR="00361625" w:rsidRPr="0064795D"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 решению Общего собрания;</w:t>
      </w:r>
    </w:p>
    <w:p w:rsidR="00361625" w:rsidRPr="0064795D"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 решению суда в случаях, предусмотренных законодательными актами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28.11. Удовлетворение требований кредиторов ликвидируемого Общества производится в очередности, установленной законодательством Кыргызской Республики.</w:t>
      </w:r>
    </w:p>
    <w:p w:rsidR="00361625" w:rsidRPr="0064795D" w:rsidRDefault="00361625" w:rsidP="00361625">
      <w:pPr>
        <w:pStyle w:val="13"/>
        <w:widowControl/>
        <w:tabs>
          <w:tab w:val="num" w:pos="360"/>
        </w:tabs>
        <w:spacing w:line="240" w:lineRule="auto"/>
        <w:rPr>
          <w:sz w:val="28"/>
          <w:szCs w:val="28"/>
        </w:rPr>
      </w:pPr>
      <w:r w:rsidRPr="0064795D">
        <w:rPr>
          <w:sz w:val="28"/>
          <w:szCs w:val="28"/>
        </w:rPr>
        <w:t xml:space="preserve">28.12. В случае добровольной ликвидации Общества Общим собранием назначается ликвидационная комиссия (ликвидатор), которая приобретает полномочия контролировать действия органов общества по распоряжению </w:t>
      </w:r>
      <w:r w:rsidRPr="0064795D">
        <w:rPr>
          <w:sz w:val="28"/>
          <w:szCs w:val="28"/>
        </w:rPr>
        <w:lastRenderedPageBreak/>
        <w:t>его имуществом, а в случае ликвидации по постановлению суда – в порядке, установленном законодательными актами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28.13. О предстоящей ликвидации Общества и о сроках заявления кредиторами претензий, ликвидационная комиссия или ликвидатор (суд или назначенное им лицо) делает публичное извещение.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28.14. Уведомление о ликвидации Общества направляется в регистрирующий орган в недельный срок с момента утверждения Общим собранием акционеров (в случае добровольной ликвидации) или судом отчета ликвидационной комиссии (ликвидатора) и ликвидационного баланса.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28.15. Ликвидация общества считается завершенной, а общество - прекращенным с даты издания регистрирующим органом соответствующего приказа.</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29. ПОРЯДОК ВНЕСЕНИЯ ИЗМЕНЕНИЙ В УСТАВ</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29.1. Внесение изменений в Устав Общества находится в исключительной компетенции Общего собрания.</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29.2. Если одно из положений настоящего Устава становится недействительным, то оно не затрагивает остальные положения.</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29.3. Недействительные положения заменяются в выше установленном порядке, определенном настоящим Уставом, положениями, допустимыми в правовом отношении или близкими по смыслу к замененным.</w:t>
      </w:r>
    </w:p>
    <w:p w:rsidR="00B425BB" w:rsidRPr="0064795D" w:rsidRDefault="00B425BB" w:rsidP="00B425BB">
      <w:pPr>
        <w:spacing w:after="0" w:line="240" w:lineRule="auto"/>
        <w:rPr>
          <w:rFonts w:ascii="Times New Roman" w:hAnsi="Times New Roman" w:cs="Times New Roman"/>
          <w:sz w:val="28"/>
          <w:szCs w:val="28"/>
        </w:rPr>
      </w:pPr>
    </w:p>
    <w:p w:rsidR="00B425BB" w:rsidRPr="00735466" w:rsidRDefault="00B425BB" w:rsidP="002F3165">
      <w:pPr>
        <w:spacing w:after="0" w:line="240" w:lineRule="auto"/>
        <w:rPr>
          <w:rFonts w:ascii="Times New Roman" w:hAnsi="Times New Roman" w:cs="Times New Roman"/>
          <w:sz w:val="28"/>
          <w:szCs w:val="28"/>
        </w:rPr>
      </w:pPr>
      <w:r w:rsidRPr="0064795D">
        <w:rPr>
          <w:rFonts w:ascii="Times New Roman" w:hAnsi="Times New Roman" w:cs="Times New Roman"/>
          <w:b/>
          <w:bCs/>
          <w:sz w:val="28"/>
          <w:szCs w:val="28"/>
        </w:rPr>
        <w:t>Генеральный директо</w:t>
      </w:r>
      <w:r w:rsidR="00E538BB" w:rsidRPr="0064795D">
        <w:rPr>
          <w:rFonts w:ascii="Times New Roman" w:hAnsi="Times New Roman" w:cs="Times New Roman"/>
          <w:b/>
          <w:bCs/>
          <w:sz w:val="28"/>
          <w:szCs w:val="28"/>
        </w:rPr>
        <w:t xml:space="preserve">р </w:t>
      </w:r>
      <w:r w:rsidR="00E538BB" w:rsidRPr="0064795D">
        <w:rPr>
          <w:rFonts w:ascii="Times New Roman" w:hAnsi="Times New Roman" w:cs="Times New Roman"/>
          <w:b/>
          <w:bCs/>
          <w:sz w:val="28"/>
          <w:szCs w:val="28"/>
        </w:rPr>
        <w:tab/>
      </w:r>
      <w:r w:rsidR="00E538BB" w:rsidRPr="0064795D">
        <w:rPr>
          <w:rFonts w:ascii="Times New Roman" w:hAnsi="Times New Roman" w:cs="Times New Roman"/>
          <w:b/>
          <w:bCs/>
          <w:sz w:val="28"/>
          <w:szCs w:val="28"/>
        </w:rPr>
        <w:tab/>
      </w:r>
      <w:r w:rsidR="00E538BB" w:rsidRPr="0064795D">
        <w:rPr>
          <w:rFonts w:ascii="Times New Roman" w:hAnsi="Times New Roman" w:cs="Times New Roman"/>
          <w:b/>
          <w:bCs/>
          <w:sz w:val="28"/>
          <w:szCs w:val="28"/>
        </w:rPr>
        <w:tab/>
      </w:r>
      <w:r w:rsidR="004D1139">
        <w:rPr>
          <w:rFonts w:ascii="Times New Roman" w:hAnsi="Times New Roman" w:cs="Times New Roman"/>
          <w:b/>
          <w:bCs/>
          <w:sz w:val="28"/>
          <w:szCs w:val="28"/>
        </w:rPr>
        <w:tab/>
      </w:r>
      <w:r w:rsidR="004D1139">
        <w:rPr>
          <w:rFonts w:ascii="Times New Roman" w:hAnsi="Times New Roman" w:cs="Times New Roman"/>
          <w:b/>
          <w:bCs/>
          <w:sz w:val="28"/>
          <w:szCs w:val="28"/>
        </w:rPr>
        <w:tab/>
        <w:t>Э.Э. Абдыкалыков</w:t>
      </w:r>
      <w:r w:rsidR="00E538BB" w:rsidRPr="0064795D">
        <w:rPr>
          <w:rFonts w:ascii="Times New Roman" w:hAnsi="Times New Roman" w:cs="Times New Roman"/>
          <w:b/>
          <w:bCs/>
          <w:sz w:val="28"/>
          <w:szCs w:val="28"/>
        </w:rPr>
        <w:tab/>
      </w:r>
      <w:r w:rsidR="00E65922" w:rsidRPr="0064795D">
        <w:rPr>
          <w:rFonts w:ascii="Times New Roman" w:hAnsi="Times New Roman" w:cs="Times New Roman"/>
          <w:b/>
          <w:bCs/>
          <w:sz w:val="28"/>
          <w:szCs w:val="28"/>
        </w:rPr>
        <w:tab/>
      </w:r>
    </w:p>
    <w:p w:rsidR="00B425BB" w:rsidRPr="00735466" w:rsidRDefault="00B425BB" w:rsidP="00B425BB">
      <w:pPr>
        <w:rPr>
          <w:sz w:val="28"/>
          <w:szCs w:val="28"/>
        </w:rPr>
      </w:pPr>
    </w:p>
    <w:p w:rsidR="00B425BB" w:rsidRPr="00735466" w:rsidRDefault="00B425BB">
      <w:pPr>
        <w:rPr>
          <w:sz w:val="28"/>
          <w:szCs w:val="28"/>
        </w:rPr>
      </w:pPr>
      <w:bookmarkStart w:id="0" w:name="_GoBack"/>
      <w:bookmarkEnd w:id="0"/>
    </w:p>
    <w:sectPr w:rsidR="00B425BB" w:rsidRPr="00735466" w:rsidSect="00DF3BBB">
      <w:headerReference w:type="default" r:id="rId8"/>
      <w:footerReference w:type="default" r:id="rId9"/>
      <w:headerReference w:type="first" r:id="rId10"/>
      <w:pgSz w:w="11906" w:h="16838"/>
      <w:pgMar w:top="124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1F9" w:rsidRDefault="004031F9">
      <w:pPr>
        <w:spacing w:after="0" w:line="240" w:lineRule="auto"/>
      </w:pPr>
      <w:r>
        <w:separator/>
      </w:r>
    </w:p>
  </w:endnote>
  <w:endnote w:type="continuationSeparator" w:id="1">
    <w:p w:rsidR="004031F9" w:rsidRDefault="00403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111"/>
    </w:sdtPr>
    <w:sdtContent>
      <w:p w:rsidR="0002598C" w:rsidRDefault="00463B2D">
        <w:pPr>
          <w:pStyle w:val="a6"/>
          <w:jc w:val="center"/>
        </w:pPr>
        <w:fldSimple w:instr=" PAGE   \* MERGEFORMAT ">
          <w:r w:rsidR="004A01D9">
            <w:rPr>
              <w:noProof/>
            </w:rPr>
            <w:t>2</w:t>
          </w:r>
        </w:fldSimple>
      </w:p>
    </w:sdtContent>
  </w:sdt>
  <w:p w:rsidR="0002598C" w:rsidRDefault="000259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1F9" w:rsidRDefault="004031F9">
      <w:pPr>
        <w:spacing w:after="0" w:line="240" w:lineRule="auto"/>
      </w:pPr>
      <w:r>
        <w:separator/>
      </w:r>
    </w:p>
  </w:footnote>
  <w:footnote w:type="continuationSeparator" w:id="1">
    <w:p w:rsidR="004031F9" w:rsidRDefault="00403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8C" w:rsidRPr="0063115E" w:rsidRDefault="0002598C" w:rsidP="0063115E">
    <w:pPr>
      <w:pStyle w:val="a4"/>
    </w:pPr>
    <w:r>
      <w:tab/>
    </w:r>
    <w:r>
      <w:tab/>
    </w:r>
    <w:sdt>
      <w:sdtPr>
        <w:rPr>
          <w:i/>
          <w:sz w:val="16"/>
          <w:szCs w:val="16"/>
        </w:rPr>
        <w:alias w:val="Название"/>
        <w:tag w:val=""/>
        <w:id w:val="-753286773"/>
        <w:placeholder>
          <w:docPart w:val="684590AE0FEA413C8467E25600E6BAF5"/>
        </w:placeholder>
        <w:dataBinding w:prefixMappings="xmlns:ns0='http://purl.org/dc/elements/1.1/' xmlns:ns1='http://schemas.openxmlformats.org/package/2006/metadata/core-properties' " w:xpath="/ns1:coreProperties[1]/ns0:title[1]" w:storeItemID="{6C3C8BC8-F283-45AE-878A-BAB7291924A1}"/>
        <w:text/>
      </w:sdtPr>
      <w:sdtContent>
        <w:r w:rsidRPr="004D1139">
          <w:rPr>
            <w:i/>
            <w:sz w:val="16"/>
            <w:szCs w:val="16"/>
          </w:rPr>
          <w:t>Бишкектеплосеть</w:t>
        </w:r>
      </w:sdtContent>
    </w:sdt>
  </w:p>
  <w:p w:rsidR="0002598C" w:rsidRDefault="000259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16"/>
        <w:szCs w:val="16"/>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Content>
      <w:p w:rsidR="0002598C" w:rsidRPr="004D1139" w:rsidRDefault="0002598C" w:rsidP="004D1139">
        <w:pPr>
          <w:pStyle w:val="a4"/>
          <w:tabs>
            <w:tab w:val="clear" w:pos="4677"/>
            <w:tab w:val="clear" w:pos="9355"/>
          </w:tabs>
          <w:jc w:val="right"/>
          <w:rPr>
            <w:i/>
            <w:sz w:val="16"/>
            <w:szCs w:val="16"/>
          </w:rPr>
        </w:pPr>
        <w:r w:rsidRPr="004D1139">
          <w:rPr>
            <w:b/>
            <w:i/>
            <w:sz w:val="16"/>
            <w:szCs w:val="16"/>
          </w:rPr>
          <w:t>Бишкектеплосеть</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6A0"/>
    <w:multiLevelType w:val="hybridMultilevel"/>
    <w:tmpl w:val="A92EC9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1B76F6"/>
    <w:multiLevelType w:val="multilevel"/>
    <w:tmpl w:val="3FF401F0"/>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1413A"/>
    <w:multiLevelType w:val="hybridMultilevel"/>
    <w:tmpl w:val="FE023576"/>
    <w:lvl w:ilvl="0" w:tplc="FFFFFFFF">
      <w:start w:val="1"/>
      <w:numFmt w:val="bullet"/>
      <w:lvlText w:val=""/>
      <w:lvlJc w:val="left"/>
      <w:pPr>
        <w:tabs>
          <w:tab w:val="num" w:pos="3000"/>
        </w:tabs>
        <w:ind w:left="30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A231688"/>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A477F9F"/>
    <w:multiLevelType w:val="hybridMultilevel"/>
    <w:tmpl w:val="8CAC211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CE4952"/>
    <w:multiLevelType w:val="hybridMultilevel"/>
    <w:tmpl w:val="3FB0BF62"/>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8A4D91"/>
    <w:multiLevelType w:val="multilevel"/>
    <w:tmpl w:val="FB404EB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FF54EF7"/>
    <w:multiLevelType w:val="multilevel"/>
    <w:tmpl w:val="3F38C726"/>
    <w:lvl w:ilvl="0">
      <w:start w:val="5"/>
      <w:numFmt w:val="decimal"/>
      <w:lvlText w:val="%1."/>
      <w:lvlJc w:val="left"/>
      <w:pPr>
        <w:tabs>
          <w:tab w:val="num" w:pos="450"/>
        </w:tabs>
        <w:ind w:left="450" w:hanging="450"/>
      </w:pPr>
      <w:rPr>
        <w:i w:val="0"/>
      </w:rPr>
    </w:lvl>
    <w:lvl w:ilvl="1">
      <w:start w:val="1"/>
      <w:numFmt w:val="decimal"/>
      <w:lvlText w:val="%1.%2."/>
      <w:lvlJc w:val="left"/>
      <w:pPr>
        <w:tabs>
          <w:tab w:val="num" w:pos="450"/>
        </w:tabs>
        <w:ind w:left="450" w:hanging="45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8">
    <w:nsid w:val="10467D19"/>
    <w:multiLevelType w:val="multilevel"/>
    <w:tmpl w:val="11A89AC6"/>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2A015A"/>
    <w:multiLevelType w:val="multilevel"/>
    <w:tmpl w:val="DA6E716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27670EA"/>
    <w:multiLevelType w:val="hybridMultilevel"/>
    <w:tmpl w:val="019AB24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0F609A"/>
    <w:multiLevelType w:val="multilevel"/>
    <w:tmpl w:val="94645C0C"/>
    <w:lvl w:ilvl="0">
      <w:start w:val="2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3696709"/>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4437D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18006A3E"/>
    <w:multiLevelType w:val="multilevel"/>
    <w:tmpl w:val="3B2682F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8EC4F1B"/>
    <w:multiLevelType w:val="hybridMultilevel"/>
    <w:tmpl w:val="EB7CA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5204AB"/>
    <w:multiLevelType w:val="multilevel"/>
    <w:tmpl w:val="6D864528"/>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1A60113D"/>
    <w:multiLevelType w:val="multilevel"/>
    <w:tmpl w:val="049C40EA"/>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1C1C102F"/>
    <w:multiLevelType w:val="hybridMultilevel"/>
    <w:tmpl w:val="32D801A4"/>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C44616"/>
    <w:multiLevelType w:val="multilevel"/>
    <w:tmpl w:val="075A8AD0"/>
    <w:lvl w:ilvl="0">
      <w:start w:val="1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EF43298"/>
    <w:multiLevelType w:val="hybridMultilevel"/>
    <w:tmpl w:val="263AFB98"/>
    <w:lvl w:ilvl="0" w:tplc="A8B266C0">
      <w:start w:val="1"/>
      <w:numFmt w:val="bullet"/>
      <w:lvlText w:val=""/>
      <w:lvlJc w:val="left"/>
      <w:pPr>
        <w:tabs>
          <w:tab w:val="num" w:pos="720"/>
        </w:tabs>
        <w:ind w:left="720" w:hanging="360"/>
      </w:pPr>
      <w:rPr>
        <w:rFonts w:ascii="Wingdings" w:hAnsi="Wingdings" w:hint="default"/>
      </w:rPr>
    </w:lvl>
    <w:lvl w:ilvl="1" w:tplc="AFF4D8B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3D17E2"/>
    <w:multiLevelType w:val="multilevel"/>
    <w:tmpl w:val="EB1AE6F4"/>
    <w:lvl w:ilvl="0">
      <w:start w:val="15"/>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1F985055"/>
    <w:multiLevelType w:val="multilevel"/>
    <w:tmpl w:val="48147CE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3940D06"/>
    <w:multiLevelType w:val="multilevel"/>
    <w:tmpl w:val="A204F61A"/>
    <w:lvl w:ilvl="0">
      <w:start w:val="16"/>
      <w:numFmt w:val="decimal"/>
      <w:lvlText w:val="%1."/>
      <w:lvlJc w:val="left"/>
      <w:pPr>
        <w:tabs>
          <w:tab w:val="num" w:pos="570"/>
        </w:tabs>
        <w:ind w:left="570" w:hanging="570"/>
      </w:pPr>
    </w:lvl>
    <w:lvl w:ilvl="1">
      <w:start w:val="2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4854333"/>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248D669F"/>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35732D"/>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28AD4259"/>
    <w:multiLevelType w:val="multilevel"/>
    <w:tmpl w:val="2F50775E"/>
    <w:lvl w:ilvl="0">
      <w:start w:val="18"/>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2AB33E29"/>
    <w:multiLevelType w:val="multilevel"/>
    <w:tmpl w:val="CBFC0222"/>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2B5A4404"/>
    <w:multiLevelType w:val="hybridMultilevel"/>
    <w:tmpl w:val="11844200"/>
    <w:lvl w:ilvl="0" w:tplc="FFFFFFFF">
      <w:start w:val="1"/>
      <w:numFmt w:val="decimal"/>
      <w:lvlText w:val="%1)"/>
      <w:lvlJc w:val="left"/>
      <w:pPr>
        <w:tabs>
          <w:tab w:val="num" w:pos="780"/>
        </w:tabs>
        <w:ind w:left="780" w:hanging="420"/>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C951065"/>
    <w:multiLevelType w:val="multilevel"/>
    <w:tmpl w:val="C3C03228"/>
    <w:lvl w:ilvl="0">
      <w:start w:val="1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1430"/>
        </w:tabs>
        <w:ind w:left="1430" w:hanging="720"/>
      </w:pPr>
      <w:rPr>
        <w:rFonts w:ascii="Times New Roman" w:hAnsi="Times New Roman" w:cs="Times New Roman" w:hint="default"/>
        <w:b w:val="0"/>
        <w:sz w:val="28"/>
        <w:szCs w:val="2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0B42951"/>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18D3A7C"/>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31AA7D47"/>
    <w:multiLevelType w:val="hybridMultilevel"/>
    <w:tmpl w:val="DB0030E0"/>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428237E"/>
    <w:multiLevelType w:val="multilevel"/>
    <w:tmpl w:val="C8A88968"/>
    <w:lvl w:ilvl="0">
      <w:start w:val="17"/>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34887425"/>
    <w:multiLevelType w:val="multilevel"/>
    <w:tmpl w:val="23B0A43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34E91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5385C86"/>
    <w:multiLevelType w:val="hybridMultilevel"/>
    <w:tmpl w:val="EF02D878"/>
    <w:lvl w:ilvl="0" w:tplc="1D8A9690">
      <w:start w:val="1"/>
      <w:numFmt w:val="decimal"/>
      <w:lvlText w:val="%1."/>
      <w:lvlJc w:val="left"/>
      <w:pPr>
        <w:tabs>
          <w:tab w:val="num" w:pos="1020"/>
        </w:tabs>
        <w:ind w:left="1020" w:hanging="360"/>
      </w:pPr>
    </w:lvl>
    <w:lvl w:ilvl="1" w:tplc="9EB4EE34">
      <w:numFmt w:val="none"/>
      <w:lvlText w:val=""/>
      <w:lvlJc w:val="left"/>
      <w:pPr>
        <w:tabs>
          <w:tab w:val="num" w:pos="360"/>
        </w:tabs>
        <w:ind w:left="0" w:firstLine="0"/>
      </w:pPr>
    </w:lvl>
    <w:lvl w:ilvl="2" w:tplc="F390A1EC">
      <w:numFmt w:val="none"/>
      <w:lvlText w:val=""/>
      <w:lvlJc w:val="left"/>
      <w:pPr>
        <w:tabs>
          <w:tab w:val="num" w:pos="360"/>
        </w:tabs>
        <w:ind w:left="0" w:firstLine="0"/>
      </w:pPr>
    </w:lvl>
    <w:lvl w:ilvl="3" w:tplc="49BC3B9E">
      <w:numFmt w:val="none"/>
      <w:lvlText w:val=""/>
      <w:lvlJc w:val="left"/>
      <w:pPr>
        <w:tabs>
          <w:tab w:val="num" w:pos="360"/>
        </w:tabs>
        <w:ind w:left="0" w:firstLine="0"/>
      </w:pPr>
    </w:lvl>
    <w:lvl w:ilvl="4" w:tplc="6916CD76">
      <w:numFmt w:val="none"/>
      <w:lvlText w:val=""/>
      <w:lvlJc w:val="left"/>
      <w:pPr>
        <w:tabs>
          <w:tab w:val="num" w:pos="360"/>
        </w:tabs>
        <w:ind w:left="0" w:firstLine="0"/>
      </w:pPr>
    </w:lvl>
    <w:lvl w:ilvl="5" w:tplc="DC544158">
      <w:numFmt w:val="none"/>
      <w:lvlText w:val=""/>
      <w:lvlJc w:val="left"/>
      <w:pPr>
        <w:tabs>
          <w:tab w:val="num" w:pos="360"/>
        </w:tabs>
        <w:ind w:left="0" w:firstLine="0"/>
      </w:pPr>
    </w:lvl>
    <w:lvl w:ilvl="6" w:tplc="3F96CBD2">
      <w:numFmt w:val="none"/>
      <w:lvlText w:val=""/>
      <w:lvlJc w:val="left"/>
      <w:pPr>
        <w:tabs>
          <w:tab w:val="num" w:pos="360"/>
        </w:tabs>
        <w:ind w:left="0" w:firstLine="0"/>
      </w:pPr>
    </w:lvl>
    <w:lvl w:ilvl="7" w:tplc="F692CE66">
      <w:numFmt w:val="none"/>
      <w:lvlText w:val=""/>
      <w:lvlJc w:val="left"/>
      <w:pPr>
        <w:tabs>
          <w:tab w:val="num" w:pos="360"/>
        </w:tabs>
        <w:ind w:left="0" w:firstLine="0"/>
      </w:pPr>
    </w:lvl>
    <w:lvl w:ilvl="8" w:tplc="D02262C6">
      <w:numFmt w:val="none"/>
      <w:lvlText w:val=""/>
      <w:lvlJc w:val="left"/>
      <w:pPr>
        <w:tabs>
          <w:tab w:val="num" w:pos="360"/>
        </w:tabs>
        <w:ind w:left="0" w:firstLine="0"/>
      </w:pPr>
    </w:lvl>
  </w:abstractNum>
  <w:abstractNum w:abstractNumId="38">
    <w:nsid w:val="354C75F1"/>
    <w:multiLevelType w:val="hybridMultilevel"/>
    <w:tmpl w:val="F70624E0"/>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72F40F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38F729B2"/>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39484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39A11884"/>
    <w:multiLevelType w:val="multilevel"/>
    <w:tmpl w:val="6EBEF1DE"/>
    <w:lvl w:ilvl="0">
      <w:start w:val="16"/>
      <w:numFmt w:val="decimal"/>
      <w:lvlText w:val="%1."/>
      <w:lvlJc w:val="left"/>
      <w:pPr>
        <w:ind w:left="750" w:hanging="750"/>
      </w:pPr>
      <w:rPr>
        <w:rFonts w:hint="default"/>
      </w:rPr>
    </w:lvl>
    <w:lvl w:ilvl="1">
      <w:start w:val="28"/>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3">
    <w:nsid w:val="3B817E22"/>
    <w:multiLevelType w:val="multilevel"/>
    <w:tmpl w:val="73C273E0"/>
    <w:lvl w:ilvl="0">
      <w:start w:val="16"/>
      <w:numFmt w:val="decimal"/>
      <w:lvlText w:val="%1."/>
      <w:lvlJc w:val="left"/>
      <w:pPr>
        <w:ind w:left="960" w:hanging="960"/>
      </w:pPr>
      <w:rPr>
        <w:rFonts w:hint="default"/>
      </w:rPr>
    </w:lvl>
    <w:lvl w:ilvl="1">
      <w:start w:val="11"/>
      <w:numFmt w:val="decimal"/>
      <w:lvlText w:val="%1.%2."/>
      <w:lvlJc w:val="left"/>
      <w:pPr>
        <w:ind w:left="1140" w:hanging="960"/>
      </w:pPr>
      <w:rPr>
        <w:rFonts w:hint="default"/>
      </w:rPr>
    </w:lvl>
    <w:lvl w:ilvl="2">
      <w:start w:val="1"/>
      <w:numFmt w:val="decimal"/>
      <w:lvlText w:val="%1.%2.%3."/>
      <w:lvlJc w:val="left"/>
      <w:pPr>
        <w:ind w:left="1320" w:hanging="96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nsid w:val="3C7050EE"/>
    <w:multiLevelType w:val="multilevel"/>
    <w:tmpl w:val="0BCCF95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3E0760C8"/>
    <w:multiLevelType w:val="hybridMultilevel"/>
    <w:tmpl w:val="A400FE56"/>
    <w:lvl w:ilvl="0" w:tplc="E80CA34A">
      <w:start w:val="1"/>
      <w:numFmt w:val="bullet"/>
      <w:lvlText w:val=""/>
      <w:lvlJc w:val="left"/>
      <w:pPr>
        <w:tabs>
          <w:tab w:val="num" w:pos="502"/>
        </w:tabs>
        <w:ind w:left="502"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4757514"/>
    <w:multiLevelType w:val="multilevel"/>
    <w:tmpl w:val="6234CE10"/>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77A561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49A204A5"/>
    <w:multiLevelType w:val="hybridMultilevel"/>
    <w:tmpl w:val="9EB4CCFA"/>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4A014C20"/>
    <w:multiLevelType w:val="multilevel"/>
    <w:tmpl w:val="CD221B50"/>
    <w:lvl w:ilvl="0">
      <w:start w:val="17"/>
      <w:numFmt w:val="decimal"/>
      <w:lvlText w:val="%1"/>
      <w:lvlJc w:val="left"/>
      <w:pPr>
        <w:ind w:left="525" w:hanging="525"/>
      </w:pPr>
      <w:rPr>
        <w:rFonts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706585E"/>
    <w:multiLevelType w:val="multilevel"/>
    <w:tmpl w:val="A5809358"/>
    <w:lvl w:ilvl="0">
      <w:start w:val="16"/>
      <w:numFmt w:val="decimal"/>
      <w:lvlText w:val="%1."/>
      <w:lvlJc w:val="left"/>
      <w:pPr>
        <w:tabs>
          <w:tab w:val="num" w:pos="435"/>
        </w:tabs>
        <w:ind w:left="435" w:hanging="435"/>
      </w:pPr>
    </w:lvl>
    <w:lvl w:ilvl="1">
      <w:start w:val="1"/>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58145208"/>
    <w:multiLevelType w:val="multilevel"/>
    <w:tmpl w:val="7E68B93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5A012EA1"/>
    <w:multiLevelType w:val="hybridMultilevel"/>
    <w:tmpl w:val="26B0B8B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AAC5359"/>
    <w:multiLevelType w:val="singleLevel"/>
    <w:tmpl w:val="690C566E"/>
    <w:lvl w:ilvl="0">
      <w:start w:val="6"/>
      <w:numFmt w:val="bullet"/>
      <w:lvlText w:val="-"/>
      <w:lvlJc w:val="left"/>
      <w:pPr>
        <w:tabs>
          <w:tab w:val="num" w:pos="360"/>
        </w:tabs>
        <w:ind w:left="360" w:hanging="360"/>
      </w:pPr>
      <w:rPr>
        <w:rFonts w:hint="default"/>
      </w:rPr>
    </w:lvl>
  </w:abstractNum>
  <w:abstractNum w:abstractNumId="54">
    <w:nsid w:val="5B6D2080"/>
    <w:multiLevelType w:val="multilevel"/>
    <w:tmpl w:val="153AB87A"/>
    <w:lvl w:ilvl="0">
      <w:start w:val="2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C9D316A"/>
    <w:multiLevelType w:val="multilevel"/>
    <w:tmpl w:val="0419001F"/>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5ED861C1"/>
    <w:multiLevelType w:val="hybridMultilevel"/>
    <w:tmpl w:val="E0A6BB66"/>
    <w:lvl w:ilvl="0" w:tplc="0419000F">
      <w:start w:val="1"/>
      <w:numFmt w:val="decimal"/>
      <w:lvlText w:val="%1."/>
      <w:lvlJc w:val="left"/>
      <w:pPr>
        <w:ind w:left="19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4306D8"/>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620B0D20"/>
    <w:multiLevelType w:val="multilevel"/>
    <w:tmpl w:val="857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nsid w:val="6871007C"/>
    <w:multiLevelType w:val="multilevel"/>
    <w:tmpl w:val="CB089D8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nsid w:val="68C215D1"/>
    <w:multiLevelType w:val="multilevel"/>
    <w:tmpl w:val="4A9244D8"/>
    <w:lvl w:ilvl="0">
      <w:start w:val="21"/>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9715798"/>
    <w:multiLevelType w:val="hybridMultilevel"/>
    <w:tmpl w:val="78E20A6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98841D1"/>
    <w:multiLevelType w:val="hybridMultilevel"/>
    <w:tmpl w:val="E99A70A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0972F8A"/>
    <w:multiLevelType w:val="hybridMultilevel"/>
    <w:tmpl w:val="FEBE604C"/>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4">
    <w:nsid w:val="70B81607"/>
    <w:multiLevelType w:val="hybridMultilevel"/>
    <w:tmpl w:val="65E69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092D77"/>
    <w:multiLevelType w:val="multilevel"/>
    <w:tmpl w:val="E7B0FBC2"/>
    <w:lvl w:ilvl="0">
      <w:start w:val="13"/>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71C85CAB"/>
    <w:multiLevelType w:val="multilevel"/>
    <w:tmpl w:val="2DB61124"/>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146"/>
        </w:tabs>
        <w:ind w:left="1146"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67">
    <w:nsid w:val="73A30A1A"/>
    <w:multiLevelType w:val="multilevel"/>
    <w:tmpl w:val="7A6ABEA0"/>
    <w:lvl w:ilvl="0">
      <w:start w:val="2"/>
      <w:numFmt w:val="decimal"/>
      <w:lvlText w:val="%1"/>
      <w:lvlJc w:val="left"/>
      <w:pPr>
        <w:tabs>
          <w:tab w:val="num" w:pos="600"/>
        </w:tabs>
        <w:ind w:left="600" w:hanging="600"/>
      </w:pPr>
    </w:lvl>
    <w:lvl w:ilvl="1">
      <w:start w:val="9"/>
      <w:numFmt w:val="decimal"/>
      <w:lvlText w:val="%1.%2"/>
      <w:lvlJc w:val="left"/>
      <w:pPr>
        <w:tabs>
          <w:tab w:val="num" w:pos="600"/>
        </w:tabs>
        <w:ind w:left="600" w:hanging="600"/>
      </w:pPr>
    </w:lvl>
    <w:lvl w:ilvl="2">
      <w:start w:val="2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5E52FF3"/>
    <w:multiLevelType w:val="multilevel"/>
    <w:tmpl w:val="543CF0B8"/>
    <w:lvl w:ilvl="0">
      <w:start w:val="21"/>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6625B53"/>
    <w:multiLevelType w:val="hybridMultilevel"/>
    <w:tmpl w:val="B69AC3FA"/>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6E1658F"/>
    <w:multiLevelType w:val="multilevel"/>
    <w:tmpl w:val="FAB820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6F31AC4"/>
    <w:multiLevelType w:val="multilevel"/>
    <w:tmpl w:val="39BA180A"/>
    <w:lvl w:ilvl="0">
      <w:start w:val="16"/>
      <w:numFmt w:val="decimal"/>
      <w:lvlText w:val="%1."/>
      <w:lvlJc w:val="left"/>
      <w:pPr>
        <w:ind w:left="960" w:hanging="960"/>
      </w:pPr>
      <w:rPr>
        <w:rFonts w:hint="default"/>
      </w:rPr>
    </w:lvl>
    <w:lvl w:ilvl="1">
      <w:start w:val="11"/>
      <w:numFmt w:val="decimal"/>
      <w:lvlText w:val="%1.%2."/>
      <w:lvlJc w:val="left"/>
      <w:pPr>
        <w:ind w:left="960" w:hanging="960"/>
      </w:pPr>
      <w:rPr>
        <w:rFonts w:hint="default"/>
      </w:rPr>
    </w:lvl>
    <w:lvl w:ilvl="2">
      <w:start w:val="1"/>
      <w:numFmt w:val="decimal"/>
      <w:lvlText w:val="%1.%2.%3."/>
      <w:lvlJc w:val="left"/>
      <w:pPr>
        <w:ind w:left="1386"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7582AD8"/>
    <w:multiLevelType w:val="multilevel"/>
    <w:tmpl w:val="CFEA02C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790A465A"/>
    <w:multiLevelType w:val="multilevel"/>
    <w:tmpl w:val="4F409E18"/>
    <w:lvl w:ilvl="0">
      <w:start w:val="15"/>
      <w:numFmt w:val="decimal"/>
      <w:lvlText w:val="%1."/>
      <w:lvlJc w:val="left"/>
      <w:pPr>
        <w:ind w:left="810" w:hanging="810"/>
      </w:pPr>
      <w:rPr>
        <w:rFonts w:hint="default"/>
      </w:rPr>
    </w:lvl>
    <w:lvl w:ilvl="1">
      <w:start w:val="3"/>
      <w:numFmt w:val="decimal"/>
      <w:lvlText w:val="%1.%2."/>
      <w:lvlJc w:val="left"/>
      <w:pPr>
        <w:ind w:left="990" w:hanging="810"/>
      </w:pPr>
      <w:rPr>
        <w:rFonts w:hint="default"/>
      </w:rPr>
    </w:lvl>
    <w:lvl w:ilvl="2">
      <w:start w:val="1"/>
      <w:numFmt w:val="decimal"/>
      <w:lvlText w:val="%1.%2.%3."/>
      <w:lvlJc w:val="left"/>
      <w:pPr>
        <w:ind w:left="1170" w:hanging="810"/>
      </w:pPr>
      <w:rPr>
        <w:rFonts w:ascii="Times New Roman" w:hAnsi="Times New Roman" w:cs="Times New Roman" w:hint="default"/>
        <w:sz w:val="28"/>
        <w:szCs w:val="28"/>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4">
    <w:nsid w:val="79644061"/>
    <w:multiLevelType w:val="hybridMultilevel"/>
    <w:tmpl w:val="F1028334"/>
    <w:lvl w:ilvl="0" w:tplc="A8B266C0">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A8B017F"/>
    <w:multiLevelType w:val="multilevel"/>
    <w:tmpl w:val="3F5E7FF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nsid w:val="7B2751C4"/>
    <w:multiLevelType w:val="multilevel"/>
    <w:tmpl w:val="C0866B9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nsid w:val="7B7335B8"/>
    <w:multiLevelType w:val="multilevel"/>
    <w:tmpl w:val="39BA180A"/>
    <w:lvl w:ilvl="0">
      <w:start w:val="15"/>
      <w:numFmt w:val="decimal"/>
      <w:lvlText w:val="%1."/>
      <w:lvlJc w:val="left"/>
      <w:pPr>
        <w:ind w:left="960" w:hanging="960"/>
      </w:pPr>
      <w:rPr>
        <w:rFonts w:hint="default"/>
      </w:rPr>
    </w:lvl>
    <w:lvl w:ilvl="1">
      <w:start w:val="26"/>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2"/>
    </w:lvlOverride>
    <w:lvlOverride w:ilvl="1">
      <w:startOverride w:val="9"/>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9"/>
  </w:num>
  <w:num w:numId="51">
    <w:abstractNumId w:val="14"/>
  </w:num>
  <w:num w:numId="52">
    <w:abstractNumId w:val="0"/>
  </w:num>
  <w:num w:numId="53">
    <w:abstractNumId w:val="4"/>
  </w:num>
  <w:num w:numId="54">
    <w:abstractNumId w:val="56"/>
  </w:num>
  <w:num w:numId="55">
    <w:abstractNumId w:val="49"/>
  </w:num>
  <w:num w:numId="56">
    <w:abstractNumId w:val="53"/>
  </w:num>
  <w:num w:numId="57">
    <w:abstractNumId w:val="13"/>
  </w:num>
  <w:num w:numId="58">
    <w:abstractNumId w:val="70"/>
  </w:num>
  <w:num w:numId="59">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42"/>
  </w:num>
  <w:num w:numId="62">
    <w:abstractNumId w:val="8"/>
  </w:num>
  <w:num w:numId="63">
    <w:abstractNumId w:val="73"/>
  </w:num>
  <w:num w:numId="64">
    <w:abstractNumId w:val="71"/>
  </w:num>
  <w:num w:numId="65">
    <w:abstractNumId w:val="12"/>
  </w:num>
  <w:num w:numId="66">
    <w:abstractNumId w:val="46"/>
  </w:num>
  <w:num w:numId="67">
    <w:abstractNumId w:val="22"/>
  </w:num>
  <w:num w:numId="68">
    <w:abstractNumId w:val="11"/>
  </w:num>
  <w:num w:numId="69">
    <w:abstractNumId w:val="1"/>
  </w:num>
  <w:num w:numId="70">
    <w:abstractNumId w:val="60"/>
  </w:num>
  <w:num w:numId="71">
    <w:abstractNumId w:val="68"/>
  </w:num>
  <w:num w:numId="72">
    <w:abstractNumId w:val="54"/>
  </w:num>
  <w:num w:numId="73">
    <w:abstractNumId w:val="20"/>
  </w:num>
  <w:num w:numId="74">
    <w:abstractNumId w:val="37"/>
  </w:num>
  <w:num w:numId="75">
    <w:abstractNumId w:val="48"/>
  </w:num>
  <w:num w:numId="76">
    <w:abstractNumId w:val="18"/>
  </w:num>
  <w:num w:numId="77">
    <w:abstractNumId w:val="38"/>
  </w:num>
  <w:num w:numId="78">
    <w:abstractNumId w:val="5"/>
  </w:num>
  <w:num w:numId="79">
    <w:abstractNumId w:val="63"/>
  </w:num>
  <w:num w:numId="80">
    <w:abstractNumId w:val="77"/>
  </w:num>
  <w:num w:numId="81">
    <w:abstractNumId w:val="27"/>
  </w:num>
  <w:num w:numId="82">
    <w:abstractNumId w:val="25"/>
  </w:num>
  <w:num w:numId="83">
    <w:abstractNumId w:val="4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B425BB"/>
    <w:rsid w:val="00004853"/>
    <w:rsid w:val="000072C7"/>
    <w:rsid w:val="0002598C"/>
    <w:rsid w:val="000373C8"/>
    <w:rsid w:val="00077495"/>
    <w:rsid w:val="00083592"/>
    <w:rsid w:val="00092B42"/>
    <w:rsid w:val="000E0443"/>
    <w:rsid w:val="0013188D"/>
    <w:rsid w:val="001371D0"/>
    <w:rsid w:val="00161965"/>
    <w:rsid w:val="00165F16"/>
    <w:rsid w:val="00173917"/>
    <w:rsid w:val="00187DF4"/>
    <w:rsid w:val="00197AFE"/>
    <w:rsid w:val="001A24B1"/>
    <w:rsid w:val="001B0659"/>
    <w:rsid w:val="001D30C6"/>
    <w:rsid w:val="001D38B1"/>
    <w:rsid w:val="001F0B9A"/>
    <w:rsid w:val="001F2C8F"/>
    <w:rsid w:val="001F2CBF"/>
    <w:rsid w:val="00203C8B"/>
    <w:rsid w:val="00237E3B"/>
    <w:rsid w:val="00247DFA"/>
    <w:rsid w:val="002557D9"/>
    <w:rsid w:val="002637E4"/>
    <w:rsid w:val="002A20EB"/>
    <w:rsid w:val="002A6991"/>
    <w:rsid w:val="002F3165"/>
    <w:rsid w:val="002F4B11"/>
    <w:rsid w:val="00300DA0"/>
    <w:rsid w:val="00356366"/>
    <w:rsid w:val="00361625"/>
    <w:rsid w:val="0037506E"/>
    <w:rsid w:val="003819D9"/>
    <w:rsid w:val="0039324A"/>
    <w:rsid w:val="0039373B"/>
    <w:rsid w:val="003940E2"/>
    <w:rsid w:val="003E164C"/>
    <w:rsid w:val="003E51AF"/>
    <w:rsid w:val="004031F9"/>
    <w:rsid w:val="00413E4A"/>
    <w:rsid w:val="0043043B"/>
    <w:rsid w:val="00442AFD"/>
    <w:rsid w:val="00443030"/>
    <w:rsid w:val="00463B2D"/>
    <w:rsid w:val="004A01D9"/>
    <w:rsid w:val="004B2C70"/>
    <w:rsid w:val="004D1139"/>
    <w:rsid w:val="004E23C2"/>
    <w:rsid w:val="004E25C7"/>
    <w:rsid w:val="004E7704"/>
    <w:rsid w:val="00513D1D"/>
    <w:rsid w:val="005636D8"/>
    <w:rsid w:val="005720ED"/>
    <w:rsid w:val="00574613"/>
    <w:rsid w:val="00596131"/>
    <w:rsid w:val="00597578"/>
    <w:rsid w:val="005C01EC"/>
    <w:rsid w:val="005C0A98"/>
    <w:rsid w:val="005C5B42"/>
    <w:rsid w:val="005E4028"/>
    <w:rsid w:val="00614217"/>
    <w:rsid w:val="0063115E"/>
    <w:rsid w:val="0063534F"/>
    <w:rsid w:val="0064036F"/>
    <w:rsid w:val="0064795D"/>
    <w:rsid w:val="00673B0A"/>
    <w:rsid w:val="006826E7"/>
    <w:rsid w:val="00694EC2"/>
    <w:rsid w:val="006F36D5"/>
    <w:rsid w:val="006F46B4"/>
    <w:rsid w:val="006F4FDD"/>
    <w:rsid w:val="00713357"/>
    <w:rsid w:val="007323EE"/>
    <w:rsid w:val="00735466"/>
    <w:rsid w:val="007415E3"/>
    <w:rsid w:val="0076199A"/>
    <w:rsid w:val="007746A9"/>
    <w:rsid w:val="0078435A"/>
    <w:rsid w:val="007C0BF6"/>
    <w:rsid w:val="007C3D2C"/>
    <w:rsid w:val="007D1136"/>
    <w:rsid w:val="0081488D"/>
    <w:rsid w:val="00835B16"/>
    <w:rsid w:val="008448A1"/>
    <w:rsid w:val="008C3346"/>
    <w:rsid w:val="008E459B"/>
    <w:rsid w:val="009108E8"/>
    <w:rsid w:val="009116A6"/>
    <w:rsid w:val="00922C8D"/>
    <w:rsid w:val="00953701"/>
    <w:rsid w:val="009C2F81"/>
    <w:rsid w:val="009C43F8"/>
    <w:rsid w:val="009E0579"/>
    <w:rsid w:val="00A0193B"/>
    <w:rsid w:val="00A05BC3"/>
    <w:rsid w:val="00A1250D"/>
    <w:rsid w:val="00A3723A"/>
    <w:rsid w:val="00A465CA"/>
    <w:rsid w:val="00A617D9"/>
    <w:rsid w:val="00A73C46"/>
    <w:rsid w:val="00A7458F"/>
    <w:rsid w:val="00A75307"/>
    <w:rsid w:val="00A7620E"/>
    <w:rsid w:val="00A778ED"/>
    <w:rsid w:val="00AA740B"/>
    <w:rsid w:val="00AD3F5D"/>
    <w:rsid w:val="00B12433"/>
    <w:rsid w:val="00B12EC9"/>
    <w:rsid w:val="00B35F23"/>
    <w:rsid w:val="00B425BB"/>
    <w:rsid w:val="00B503D9"/>
    <w:rsid w:val="00B51909"/>
    <w:rsid w:val="00B97EFF"/>
    <w:rsid w:val="00BA10C7"/>
    <w:rsid w:val="00BB686F"/>
    <w:rsid w:val="00BC3275"/>
    <w:rsid w:val="00BD0AD8"/>
    <w:rsid w:val="00BD667C"/>
    <w:rsid w:val="00BD7DB9"/>
    <w:rsid w:val="00BF72BF"/>
    <w:rsid w:val="00C05815"/>
    <w:rsid w:val="00C05EFE"/>
    <w:rsid w:val="00C13DEC"/>
    <w:rsid w:val="00C35062"/>
    <w:rsid w:val="00C40868"/>
    <w:rsid w:val="00C54F0D"/>
    <w:rsid w:val="00C7252A"/>
    <w:rsid w:val="00C81D10"/>
    <w:rsid w:val="00C840E6"/>
    <w:rsid w:val="00C9532F"/>
    <w:rsid w:val="00CB6D8A"/>
    <w:rsid w:val="00D00521"/>
    <w:rsid w:val="00D14BA9"/>
    <w:rsid w:val="00D342EA"/>
    <w:rsid w:val="00D356A0"/>
    <w:rsid w:val="00D94445"/>
    <w:rsid w:val="00D94EBC"/>
    <w:rsid w:val="00DB18C3"/>
    <w:rsid w:val="00DC059C"/>
    <w:rsid w:val="00DD0DA8"/>
    <w:rsid w:val="00DD25D3"/>
    <w:rsid w:val="00DE2663"/>
    <w:rsid w:val="00DE7146"/>
    <w:rsid w:val="00DF01ED"/>
    <w:rsid w:val="00DF3BBB"/>
    <w:rsid w:val="00E04F0E"/>
    <w:rsid w:val="00E37571"/>
    <w:rsid w:val="00E472EB"/>
    <w:rsid w:val="00E538BB"/>
    <w:rsid w:val="00E53B78"/>
    <w:rsid w:val="00E65069"/>
    <w:rsid w:val="00E65922"/>
    <w:rsid w:val="00E65B35"/>
    <w:rsid w:val="00E73037"/>
    <w:rsid w:val="00EA3448"/>
    <w:rsid w:val="00EC3F46"/>
    <w:rsid w:val="00ED3220"/>
    <w:rsid w:val="00ED4D8E"/>
    <w:rsid w:val="00EE606A"/>
    <w:rsid w:val="00F04E5D"/>
    <w:rsid w:val="00F227FF"/>
    <w:rsid w:val="00F27F60"/>
    <w:rsid w:val="00F31468"/>
    <w:rsid w:val="00F4298D"/>
    <w:rsid w:val="00F514D9"/>
    <w:rsid w:val="00F60BA2"/>
    <w:rsid w:val="00F60C94"/>
    <w:rsid w:val="00F728CB"/>
    <w:rsid w:val="00F81995"/>
    <w:rsid w:val="00FD5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C2"/>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22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4590AE0FEA413C8467E25600E6BAF5"/>
        <w:category>
          <w:name w:val="Общие"/>
          <w:gallery w:val="placeholder"/>
        </w:category>
        <w:types>
          <w:type w:val="bbPlcHdr"/>
        </w:types>
        <w:behaviors>
          <w:behavior w:val="content"/>
        </w:behaviors>
        <w:guid w:val="{AE6CC141-8514-4A49-9AE5-5FB24E65237B}"/>
      </w:docPartPr>
      <w:docPartBody>
        <w:p w:rsidR="00B120D0" w:rsidRDefault="00B120D0" w:rsidP="00B120D0">
          <w:pPr>
            <w:pStyle w:val="684590AE0FEA413C8467E25600E6BAF5"/>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120D0"/>
    <w:rsid w:val="000D7435"/>
    <w:rsid w:val="00207804"/>
    <w:rsid w:val="0044491E"/>
    <w:rsid w:val="005240B0"/>
    <w:rsid w:val="00604963"/>
    <w:rsid w:val="0063612B"/>
    <w:rsid w:val="00653ABF"/>
    <w:rsid w:val="007B581B"/>
    <w:rsid w:val="009C1C7A"/>
    <w:rsid w:val="00A56A65"/>
    <w:rsid w:val="00A70884"/>
    <w:rsid w:val="00B120D0"/>
    <w:rsid w:val="00B12459"/>
    <w:rsid w:val="00B5350B"/>
    <w:rsid w:val="00CF06CA"/>
    <w:rsid w:val="00EF3093"/>
    <w:rsid w:val="00F47B7F"/>
    <w:rsid w:val="00F77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7A7A7610AA42A5A48CC68472DC046F">
    <w:name w:val="457A7A7610AA42A5A48CC68472DC046F"/>
    <w:rsid w:val="00B120D0"/>
  </w:style>
  <w:style w:type="paragraph" w:customStyle="1" w:styleId="684590AE0FEA413C8467E25600E6BAF5">
    <w:name w:val="684590AE0FEA413C8467E25600E6BAF5"/>
    <w:rsid w:val="00B120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6D1C-BDC3-4B57-9FBE-0A65CFD8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16678</Words>
  <Characters>95071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Бишкектеплосеть</vt:lpstr>
    </vt:vector>
  </TitlesOfParts>
  <Company>MultiDVD Team</Company>
  <LinksUpToDate>false</LinksUpToDate>
  <CharactersWithSpaces>111526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Бишкектеплосеть</dc:title>
  <dc:creator>Байдинов</dc:creator>
  <cp:lastModifiedBy>user</cp:lastModifiedBy>
  <cp:revision>2</cp:revision>
  <cp:lastPrinted>2019-05-03T02:41:00Z</cp:lastPrinted>
  <dcterms:created xsi:type="dcterms:W3CDTF">2019-06-03T07:46:00Z</dcterms:created>
  <dcterms:modified xsi:type="dcterms:W3CDTF">2019-06-03T07:46:00Z</dcterms:modified>
</cp:coreProperties>
</file>